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0E497E" w14:textId="30DA9E2E" w:rsidR="00A87FA1" w:rsidRDefault="00EC740F" w:rsidP="001903FA">
      <w:pPr>
        <w:pStyle w:val="ListParagraph"/>
        <w:numPr>
          <w:ilvl w:val="0"/>
          <w:numId w:val="1"/>
        </w:numPr>
        <w:rPr>
          <w:rFonts w:ascii="Times" w:hAnsi="Times"/>
        </w:rPr>
      </w:pPr>
      <w:r>
        <w:rPr>
          <w:rFonts w:ascii="Times" w:hAnsi="Times"/>
          <w:b/>
          <w:bCs/>
          <w:sz w:val="28"/>
          <w:szCs w:val="28"/>
          <w:u w:val="single"/>
        </w:rPr>
        <w:t xml:space="preserve"> </w:t>
      </w:r>
      <w:r w:rsidR="00244515" w:rsidRPr="00D75C2A">
        <w:rPr>
          <w:rFonts w:ascii="Times" w:hAnsi="Times"/>
          <w:b/>
          <w:bCs/>
          <w:sz w:val="28"/>
          <w:szCs w:val="28"/>
          <w:u w:val="single"/>
        </w:rPr>
        <w:t xml:space="preserve">Jurisdiction: </w:t>
      </w:r>
      <w:r w:rsidR="00244515">
        <w:rPr>
          <w:rFonts w:ascii="Times" w:hAnsi="Times"/>
        </w:rPr>
        <w:t xml:space="preserve">whether a court has power over a case/person/corporation; power </w:t>
      </w:r>
      <w:r w:rsidR="006379C3">
        <w:rPr>
          <w:rFonts w:ascii="Times" w:hAnsi="Times"/>
        </w:rPr>
        <w:t>means</w:t>
      </w:r>
      <w:r w:rsidR="00244515">
        <w:rPr>
          <w:rFonts w:ascii="Times" w:hAnsi="Times"/>
        </w:rPr>
        <w:t xml:space="preserve"> if it renders a judgment, will that judgment be considered valid and enforceable by other courts.</w:t>
      </w:r>
    </w:p>
    <w:p w14:paraId="75F905F8" w14:textId="7BF02617" w:rsidR="00BC7584" w:rsidRDefault="00F32CF1" w:rsidP="00BC7584">
      <w:pPr>
        <w:pStyle w:val="ListParagraph"/>
        <w:numPr>
          <w:ilvl w:val="1"/>
          <w:numId w:val="1"/>
        </w:numPr>
        <w:rPr>
          <w:rFonts w:ascii="Times" w:hAnsi="Times"/>
        </w:rPr>
      </w:pPr>
      <w:r>
        <w:rPr>
          <w:rFonts w:ascii="Times" w:hAnsi="Times"/>
        </w:rPr>
        <w:t>The legal basis for Jurisdiction:</w:t>
      </w:r>
    </w:p>
    <w:p w14:paraId="46F231F2" w14:textId="598DDDBA" w:rsidR="00F32CF1" w:rsidRDefault="00F32CF1" w:rsidP="00F32CF1">
      <w:pPr>
        <w:pStyle w:val="ListParagraph"/>
        <w:numPr>
          <w:ilvl w:val="2"/>
          <w:numId w:val="1"/>
        </w:numPr>
        <w:rPr>
          <w:rFonts w:ascii="Times" w:hAnsi="Times"/>
        </w:rPr>
      </w:pPr>
      <w:r>
        <w:rPr>
          <w:rFonts w:ascii="Times" w:hAnsi="Times"/>
        </w:rPr>
        <w:t>Constitution 5</w:t>
      </w:r>
      <w:r w:rsidRPr="00F32CF1">
        <w:rPr>
          <w:rFonts w:ascii="Times" w:hAnsi="Times"/>
          <w:vertAlign w:val="superscript"/>
        </w:rPr>
        <w:t>th</w:t>
      </w:r>
      <w:r>
        <w:rPr>
          <w:rFonts w:ascii="Times" w:hAnsi="Times"/>
        </w:rPr>
        <w:t xml:space="preserve"> and 14</w:t>
      </w:r>
      <w:r w:rsidRPr="00F32CF1">
        <w:rPr>
          <w:rFonts w:ascii="Times" w:hAnsi="Times"/>
          <w:vertAlign w:val="superscript"/>
        </w:rPr>
        <w:t>th</w:t>
      </w:r>
      <w:r>
        <w:rPr>
          <w:rFonts w:ascii="Times" w:hAnsi="Times"/>
        </w:rPr>
        <w:t xml:space="preserve"> Amendment</w:t>
      </w:r>
    </w:p>
    <w:p w14:paraId="32801644" w14:textId="49153DE6" w:rsidR="00F32CF1" w:rsidRDefault="00F32CF1" w:rsidP="00F32CF1">
      <w:pPr>
        <w:pStyle w:val="ListParagraph"/>
        <w:numPr>
          <w:ilvl w:val="3"/>
          <w:numId w:val="1"/>
        </w:numPr>
        <w:rPr>
          <w:rFonts w:ascii="Times" w:hAnsi="Times"/>
        </w:rPr>
      </w:pPr>
      <w:r>
        <w:rPr>
          <w:rFonts w:ascii="Times" w:hAnsi="Times"/>
        </w:rPr>
        <w:t>14</w:t>
      </w:r>
      <w:r w:rsidRPr="00F32CF1">
        <w:rPr>
          <w:rFonts w:ascii="Times" w:hAnsi="Times"/>
          <w:vertAlign w:val="superscript"/>
        </w:rPr>
        <w:t>th</w:t>
      </w:r>
      <w:r>
        <w:rPr>
          <w:rFonts w:ascii="Times" w:hAnsi="Times"/>
        </w:rPr>
        <w:t xml:space="preserve"> Amendment S1 grants due process</w:t>
      </w:r>
    </w:p>
    <w:p w14:paraId="4EF479DE" w14:textId="0E970DE9" w:rsidR="00F32CF1" w:rsidRDefault="00F32CF1" w:rsidP="00F32CF1">
      <w:pPr>
        <w:pStyle w:val="ListParagraph"/>
        <w:numPr>
          <w:ilvl w:val="3"/>
          <w:numId w:val="1"/>
        </w:numPr>
        <w:rPr>
          <w:rFonts w:ascii="Times" w:hAnsi="Times"/>
        </w:rPr>
      </w:pPr>
      <w:r>
        <w:rPr>
          <w:rFonts w:ascii="Times" w:hAnsi="Times"/>
        </w:rPr>
        <w:t>5</w:t>
      </w:r>
      <w:r w:rsidRPr="00F32CF1">
        <w:rPr>
          <w:rFonts w:ascii="Times" w:hAnsi="Times"/>
          <w:vertAlign w:val="superscript"/>
        </w:rPr>
        <w:t>th</w:t>
      </w:r>
      <w:r>
        <w:rPr>
          <w:rFonts w:ascii="Times" w:hAnsi="Times"/>
        </w:rPr>
        <w:t xml:space="preserve"> Amendment</w:t>
      </w:r>
      <w:r w:rsidR="00F70C0A">
        <w:rPr>
          <w:rFonts w:ascii="Times" w:hAnsi="Times"/>
        </w:rPr>
        <w:t xml:space="preserve"> – no deprivation of life, liberty, or property without due process, meaning that you can’t just be brought to trial anywhere</w:t>
      </w:r>
    </w:p>
    <w:p w14:paraId="7068C9ED" w14:textId="7F98AB39" w:rsidR="00F70C0A" w:rsidRDefault="006379C3" w:rsidP="00F70C0A">
      <w:pPr>
        <w:pStyle w:val="ListParagraph"/>
        <w:numPr>
          <w:ilvl w:val="2"/>
          <w:numId w:val="1"/>
        </w:numPr>
        <w:rPr>
          <w:rFonts w:ascii="Times" w:hAnsi="Times"/>
        </w:rPr>
      </w:pPr>
      <w:r>
        <w:rPr>
          <w:rFonts w:ascii="Times" w:hAnsi="Times"/>
        </w:rPr>
        <w:t xml:space="preserve">USC Article </w:t>
      </w:r>
      <w:r w:rsidR="002472D6">
        <w:rPr>
          <w:rFonts w:ascii="Times" w:hAnsi="Times"/>
        </w:rPr>
        <w:t>4, Section 1: Full faith and credit clause: requires states to honor one another decisions</w:t>
      </w:r>
    </w:p>
    <w:p w14:paraId="1EEDA93D" w14:textId="1E55712F" w:rsidR="002472D6" w:rsidRDefault="002472D6" w:rsidP="002472D6">
      <w:pPr>
        <w:pStyle w:val="ListParagraph"/>
        <w:numPr>
          <w:ilvl w:val="3"/>
          <w:numId w:val="1"/>
        </w:numPr>
        <w:rPr>
          <w:rFonts w:ascii="Times" w:hAnsi="Times"/>
        </w:rPr>
      </w:pPr>
      <w:r>
        <w:rPr>
          <w:rFonts w:ascii="Times" w:hAnsi="Times"/>
        </w:rPr>
        <w:t xml:space="preserve">If a court has PJ over a defendant (before </w:t>
      </w:r>
      <w:r w:rsidR="006A4CBF">
        <w:rPr>
          <w:rFonts w:ascii="Times" w:hAnsi="Times"/>
        </w:rPr>
        <w:t xml:space="preserve">judgment was rendered) and enters a judgment against that, the P can take the judgment to wherever the D is and owns property and ask that court to honor the </w:t>
      </w:r>
      <w:proofErr w:type="gramStart"/>
      <w:r w:rsidR="006A4CBF">
        <w:rPr>
          <w:rFonts w:ascii="Times" w:hAnsi="Times"/>
        </w:rPr>
        <w:t>judgment;</w:t>
      </w:r>
      <w:proofErr w:type="gramEnd"/>
    </w:p>
    <w:p w14:paraId="4BECF131" w14:textId="6A565409" w:rsidR="006A4CBF" w:rsidRDefault="006A4CBF" w:rsidP="002472D6">
      <w:pPr>
        <w:pStyle w:val="ListParagraph"/>
        <w:numPr>
          <w:ilvl w:val="3"/>
          <w:numId w:val="1"/>
        </w:numPr>
        <w:rPr>
          <w:rFonts w:ascii="Times" w:hAnsi="Times"/>
        </w:rPr>
      </w:pPr>
      <w:r>
        <w:rPr>
          <w:rFonts w:ascii="Times" w:hAnsi="Times"/>
        </w:rPr>
        <w:t xml:space="preserve">If </w:t>
      </w:r>
      <w:r w:rsidR="00976E68">
        <w:rPr>
          <w:rFonts w:ascii="Times" w:hAnsi="Times"/>
        </w:rPr>
        <w:t xml:space="preserve">the </w:t>
      </w:r>
      <w:r>
        <w:rPr>
          <w:rFonts w:ascii="Times" w:hAnsi="Times"/>
        </w:rPr>
        <w:t xml:space="preserve">court didn’t have PJ, D can launch a </w:t>
      </w:r>
      <w:r w:rsidR="00976E68">
        <w:rPr>
          <w:rFonts w:ascii="Times" w:hAnsi="Times"/>
        </w:rPr>
        <w:t>collateral</w:t>
      </w:r>
      <w:r>
        <w:rPr>
          <w:rFonts w:ascii="Times" w:hAnsi="Times"/>
        </w:rPr>
        <w:t xml:space="preserve"> attack, asking the second court to render the judgment invalid.</w:t>
      </w:r>
    </w:p>
    <w:p w14:paraId="0B124A86" w14:textId="76B1943D" w:rsidR="006A4CBF" w:rsidRDefault="00095978" w:rsidP="006A4CBF">
      <w:pPr>
        <w:pStyle w:val="ListParagraph"/>
        <w:numPr>
          <w:ilvl w:val="2"/>
          <w:numId w:val="1"/>
        </w:numPr>
        <w:rPr>
          <w:rFonts w:ascii="Times" w:hAnsi="Times"/>
        </w:rPr>
      </w:pPr>
      <w:r>
        <w:rPr>
          <w:rFonts w:ascii="Times" w:hAnsi="Times"/>
        </w:rPr>
        <w:t>Art</w:t>
      </w:r>
      <w:r w:rsidR="006E4273">
        <w:rPr>
          <w:rFonts w:ascii="Times" w:hAnsi="Times"/>
        </w:rPr>
        <w:t xml:space="preserve">icle III: </w:t>
      </w:r>
      <w:r w:rsidR="00976E68">
        <w:rPr>
          <w:rFonts w:ascii="Times" w:hAnsi="Times"/>
        </w:rPr>
        <w:t xml:space="preserve">the </w:t>
      </w:r>
      <w:r w:rsidR="006E4273">
        <w:rPr>
          <w:rFonts w:ascii="Times" w:hAnsi="Times"/>
        </w:rPr>
        <w:t xml:space="preserve">power of </w:t>
      </w:r>
      <w:r w:rsidR="00976E68">
        <w:rPr>
          <w:rFonts w:ascii="Times" w:hAnsi="Times"/>
        </w:rPr>
        <w:t xml:space="preserve">the </w:t>
      </w:r>
      <w:r w:rsidR="006E4273">
        <w:rPr>
          <w:rFonts w:ascii="Times" w:hAnsi="Times"/>
        </w:rPr>
        <w:t xml:space="preserve">federal judiciary </w:t>
      </w:r>
    </w:p>
    <w:p w14:paraId="7956AAF9" w14:textId="3ABA20E5" w:rsidR="006E4273" w:rsidRDefault="006E4273" w:rsidP="006A4CBF">
      <w:pPr>
        <w:pStyle w:val="ListParagraph"/>
        <w:numPr>
          <w:ilvl w:val="2"/>
          <w:numId w:val="1"/>
        </w:numPr>
        <w:rPr>
          <w:rFonts w:ascii="Times" w:hAnsi="Times"/>
        </w:rPr>
      </w:pPr>
      <w:r>
        <w:rPr>
          <w:rFonts w:ascii="Times" w:hAnsi="Times"/>
        </w:rPr>
        <w:t xml:space="preserve">Article VI: supremacy clause; fed and state courts are bound to follow rules legally set by congress even if it contradicts a common law or state </w:t>
      </w:r>
      <w:r w:rsidR="00976E68">
        <w:rPr>
          <w:rFonts w:ascii="Times" w:hAnsi="Times"/>
        </w:rPr>
        <w:t xml:space="preserve">statute </w:t>
      </w:r>
    </w:p>
    <w:p w14:paraId="6CB9865F" w14:textId="7FEB830C" w:rsidR="005C6293" w:rsidRDefault="005C6293" w:rsidP="00244515">
      <w:pPr>
        <w:pStyle w:val="ListParagraph"/>
        <w:numPr>
          <w:ilvl w:val="1"/>
          <w:numId w:val="1"/>
        </w:numPr>
        <w:rPr>
          <w:rFonts w:ascii="Times" w:hAnsi="Times"/>
        </w:rPr>
      </w:pPr>
      <w:r w:rsidRPr="00840E96">
        <w:rPr>
          <w:rFonts w:ascii="Times" w:hAnsi="Times"/>
          <w:b/>
          <w:bCs/>
          <w:color w:val="806000" w:themeColor="accent4" w:themeShade="80"/>
          <w:sz w:val="36"/>
          <w:szCs w:val="36"/>
        </w:rPr>
        <w:t>Personal Jurisdiction</w:t>
      </w:r>
      <w:r>
        <w:rPr>
          <w:rFonts w:ascii="Times" w:hAnsi="Times"/>
        </w:rPr>
        <w:t xml:space="preserve"> </w:t>
      </w:r>
      <w:r w:rsidR="00DB4921">
        <w:rPr>
          <w:rFonts w:ascii="Times" w:hAnsi="Times"/>
        </w:rPr>
        <w:t>– a state</w:t>
      </w:r>
      <w:r w:rsidR="00E46730">
        <w:rPr>
          <w:rFonts w:ascii="Times" w:hAnsi="Times"/>
        </w:rPr>
        <w:t xml:space="preserve">’s power over a D in a civil lawsuit; D can’t be subjected to </w:t>
      </w:r>
      <w:r w:rsidR="00524B6A">
        <w:rPr>
          <w:rFonts w:ascii="Times" w:hAnsi="Times"/>
        </w:rPr>
        <w:t xml:space="preserve">the </w:t>
      </w:r>
      <w:r w:rsidR="00E46730">
        <w:rPr>
          <w:rFonts w:ascii="Times" w:hAnsi="Times"/>
        </w:rPr>
        <w:t xml:space="preserve">jurisdiction of a court </w:t>
      </w:r>
      <w:r w:rsidR="00DC64A1">
        <w:rPr>
          <w:rFonts w:ascii="Times" w:hAnsi="Times"/>
        </w:rPr>
        <w:t>if the D has no contacts with the forum state;</w:t>
      </w:r>
      <w:r w:rsidR="00524B6A">
        <w:rPr>
          <w:rFonts w:ascii="Times" w:hAnsi="Times"/>
        </w:rPr>
        <w:t xml:space="preserve"> has to do with </w:t>
      </w:r>
      <w:r w:rsidR="00524B6A" w:rsidRPr="00524B6A">
        <w:rPr>
          <w:rFonts w:ascii="Times" w:hAnsi="Times"/>
          <w:i/>
          <w:iCs/>
        </w:rPr>
        <w:t>geographically</w:t>
      </w:r>
      <w:r w:rsidR="00524B6A">
        <w:rPr>
          <w:rFonts w:ascii="Times" w:hAnsi="Times"/>
        </w:rPr>
        <w:t xml:space="preserve"> where a case can be filed (Forum State)</w:t>
      </w:r>
      <w:r w:rsidR="00602D17">
        <w:rPr>
          <w:rFonts w:ascii="Times" w:hAnsi="Times"/>
        </w:rPr>
        <w:t xml:space="preserve"> – </w:t>
      </w:r>
      <w:r w:rsidR="00602D17">
        <w:rPr>
          <w:rFonts w:ascii="Times" w:hAnsi="Times"/>
          <w:i/>
          <w:iCs/>
        </w:rPr>
        <w:t xml:space="preserve">the court’s power </w:t>
      </w:r>
      <w:r w:rsidR="00C5074E">
        <w:rPr>
          <w:rFonts w:ascii="Times" w:hAnsi="Times"/>
          <w:i/>
          <w:iCs/>
        </w:rPr>
        <w:t xml:space="preserve">over the D </w:t>
      </w:r>
    </w:p>
    <w:p w14:paraId="5517E9CB" w14:textId="4BB2817D" w:rsidR="00DF7747" w:rsidRDefault="005C6293" w:rsidP="005C6293">
      <w:pPr>
        <w:pStyle w:val="ListParagraph"/>
        <w:numPr>
          <w:ilvl w:val="2"/>
          <w:numId w:val="1"/>
        </w:numPr>
        <w:rPr>
          <w:rFonts w:ascii="Times" w:hAnsi="Times"/>
        </w:rPr>
      </w:pPr>
      <w:r w:rsidRPr="00DD1860">
        <w:rPr>
          <w:rFonts w:ascii="Times" w:hAnsi="Times"/>
          <w:color w:val="D883FF"/>
        </w:rPr>
        <w:t>General Jurisdiction:</w:t>
      </w:r>
      <w:r>
        <w:rPr>
          <w:rFonts w:ascii="Times" w:hAnsi="Times"/>
        </w:rPr>
        <w:t xml:space="preserve"> </w:t>
      </w:r>
      <w:r w:rsidR="00F00FF5">
        <w:rPr>
          <w:rFonts w:ascii="Times" w:hAnsi="Times"/>
        </w:rPr>
        <w:t xml:space="preserve">where a defendant can </w:t>
      </w:r>
      <w:r w:rsidR="00014A54">
        <w:rPr>
          <w:rFonts w:ascii="Times" w:hAnsi="Times"/>
        </w:rPr>
        <w:t>be</w:t>
      </w:r>
      <w:r w:rsidR="00F00FF5">
        <w:rPr>
          <w:rFonts w:ascii="Times" w:hAnsi="Times"/>
        </w:rPr>
        <w:t xml:space="preserve"> sued</w:t>
      </w:r>
      <w:r w:rsidR="002E5609">
        <w:rPr>
          <w:rFonts w:ascii="Times" w:hAnsi="Times"/>
        </w:rPr>
        <w:t xml:space="preserve"> in a forum state for ANYTHING regardless of what the claim is or where it happened; </w:t>
      </w:r>
      <w:r w:rsidR="00DF7747">
        <w:rPr>
          <w:rFonts w:ascii="Times" w:hAnsi="Times"/>
        </w:rPr>
        <w:t>the following determine general PJ:</w:t>
      </w:r>
    </w:p>
    <w:p w14:paraId="3700B80F" w14:textId="77777777" w:rsidR="00DF7747" w:rsidRPr="00DD1860" w:rsidRDefault="00DF7747" w:rsidP="00DF7747">
      <w:pPr>
        <w:pStyle w:val="ListParagraph"/>
        <w:numPr>
          <w:ilvl w:val="3"/>
          <w:numId w:val="1"/>
        </w:numPr>
        <w:rPr>
          <w:rFonts w:ascii="Times" w:hAnsi="Times"/>
          <w:color w:val="D883FF"/>
          <w:u w:val="single"/>
        </w:rPr>
      </w:pPr>
      <w:r w:rsidRPr="00DD1860">
        <w:rPr>
          <w:rFonts w:ascii="Times" w:hAnsi="Times"/>
          <w:color w:val="D883FF"/>
          <w:u w:val="single"/>
        </w:rPr>
        <w:t>Are they a resident?</w:t>
      </w:r>
    </w:p>
    <w:p w14:paraId="5F4709E6" w14:textId="77777777" w:rsidR="00F453F9" w:rsidRDefault="00DF7747" w:rsidP="00DF7747">
      <w:pPr>
        <w:pStyle w:val="ListParagraph"/>
        <w:numPr>
          <w:ilvl w:val="4"/>
          <w:numId w:val="1"/>
        </w:numPr>
        <w:rPr>
          <w:rFonts w:ascii="Times" w:hAnsi="Times"/>
        </w:rPr>
      </w:pPr>
      <w:r>
        <w:rPr>
          <w:rFonts w:ascii="Times" w:hAnsi="Times"/>
        </w:rPr>
        <w:t xml:space="preserve">For a person: </w:t>
      </w:r>
      <w:r w:rsidR="00F453F9">
        <w:rPr>
          <w:rFonts w:ascii="Times" w:hAnsi="Times"/>
        </w:rPr>
        <w:t xml:space="preserve">where </w:t>
      </w:r>
      <w:proofErr w:type="spellStart"/>
      <w:r w:rsidR="00F453F9">
        <w:rPr>
          <w:rFonts w:ascii="Times" w:hAnsi="Times"/>
        </w:rPr>
        <w:t>D</w:t>
      </w:r>
      <w:proofErr w:type="spellEnd"/>
      <w:r w:rsidR="00F453F9">
        <w:rPr>
          <w:rFonts w:ascii="Times" w:hAnsi="Times"/>
        </w:rPr>
        <w:t xml:space="preserve"> is domiciled at the time of the filing </w:t>
      </w:r>
    </w:p>
    <w:p w14:paraId="42153CD5" w14:textId="77777777" w:rsidR="00B81971" w:rsidRDefault="00F453F9" w:rsidP="00F453F9">
      <w:pPr>
        <w:pStyle w:val="ListParagraph"/>
        <w:numPr>
          <w:ilvl w:val="5"/>
          <w:numId w:val="1"/>
        </w:numPr>
        <w:rPr>
          <w:rFonts w:ascii="Times" w:hAnsi="Times"/>
        </w:rPr>
      </w:pPr>
      <w:r>
        <w:rPr>
          <w:rFonts w:ascii="Times" w:hAnsi="Times"/>
        </w:rPr>
        <w:t>Domicile: only one at a time; determined by physical pre</w:t>
      </w:r>
      <w:r w:rsidR="006A3D36">
        <w:rPr>
          <w:rFonts w:ascii="Times" w:hAnsi="Times"/>
        </w:rPr>
        <w:t>sence and inte</w:t>
      </w:r>
      <w:r w:rsidR="0037079B">
        <w:rPr>
          <w:rFonts w:ascii="Times" w:hAnsi="Times"/>
        </w:rPr>
        <w:t>nt/state of mind to remind there indefinitely</w:t>
      </w:r>
    </w:p>
    <w:p w14:paraId="51745587" w14:textId="7B1DADE2" w:rsidR="005C6293" w:rsidRDefault="00B81971" w:rsidP="00B81971">
      <w:pPr>
        <w:pStyle w:val="ListParagraph"/>
        <w:numPr>
          <w:ilvl w:val="6"/>
          <w:numId w:val="1"/>
        </w:numPr>
        <w:rPr>
          <w:rFonts w:ascii="Times" w:hAnsi="Times"/>
        </w:rPr>
      </w:pPr>
      <w:r>
        <w:rPr>
          <w:rFonts w:ascii="Times" w:hAnsi="Times"/>
        </w:rPr>
        <w:t xml:space="preserve">When an estate’s rep files a suit, the rep is deemed a citizen of the state of the </w:t>
      </w:r>
      <w:r w:rsidR="00564074">
        <w:rPr>
          <w:rFonts w:ascii="Times" w:hAnsi="Times"/>
        </w:rPr>
        <w:t>decedent,</w:t>
      </w:r>
      <w:r>
        <w:rPr>
          <w:rFonts w:ascii="Times" w:hAnsi="Times"/>
        </w:rPr>
        <w:t xml:space="preserve"> i.e. Mr. </w:t>
      </w:r>
      <w:proofErr w:type="spellStart"/>
      <w:r>
        <w:rPr>
          <w:rFonts w:ascii="Times" w:hAnsi="Times"/>
        </w:rPr>
        <w:t>C</w:t>
      </w:r>
      <w:r w:rsidR="001861B0">
        <w:rPr>
          <w:rFonts w:ascii="Times" w:hAnsi="Times"/>
        </w:rPr>
        <w:t>real</w:t>
      </w:r>
      <w:proofErr w:type="spellEnd"/>
      <w:r w:rsidR="001861B0">
        <w:rPr>
          <w:rFonts w:ascii="Times" w:hAnsi="Times"/>
        </w:rPr>
        <w:t xml:space="preserve"> died and </w:t>
      </w:r>
      <w:r w:rsidR="005C1D44">
        <w:rPr>
          <w:rFonts w:ascii="Times" w:hAnsi="Times"/>
        </w:rPr>
        <w:t xml:space="preserve">a </w:t>
      </w:r>
      <w:r w:rsidR="001861B0">
        <w:rPr>
          <w:rFonts w:ascii="Times" w:hAnsi="Times"/>
        </w:rPr>
        <w:t xml:space="preserve">lawsuit was brought by his estate, even though Mr. </w:t>
      </w:r>
      <w:proofErr w:type="spellStart"/>
      <w:r w:rsidR="001861B0">
        <w:rPr>
          <w:rFonts w:ascii="Times" w:hAnsi="Times"/>
        </w:rPr>
        <w:t>Creal</w:t>
      </w:r>
      <w:proofErr w:type="spellEnd"/>
      <w:r w:rsidR="001861B0">
        <w:rPr>
          <w:rFonts w:ascii="Times" w:hAnsi="Times"/>
        </w:rPr>
        <w:t xml:space="preserve"> is not a party in the case and is dead, it is still his domicile at the time of the death that matters [</w:t>
      </w:r>
      <w:r w:rsidR="001861B0">
        <w:rPr>
          <w:rFonts w:ascii="Times" w:hAnsi="Times"/>
          <w:i/>
          <w:iCs/>
        </w:rPr>
        <w:t>Hawkins v. Masters</w:t>
      </w:r>
      <w:r w:rsidR="001861B0" w:rsidRPr="00320DE2">
        <w:rPr>
          <w:rFonts w:ascii="Times" w:hAnsi="Times"/>
        </w:rPr>
        <w:t>]</w:t>
      </w:r>
      <w:r w:rsidR="00F00FF5" w:rsidRPr="00320DE2">
        <w:rPr>
          <w:rFonts w:ascii="Times" w:hAnsi="Times"/>
        </w:rPr>
        <w:t xml:space="preserve"> </w:t>
      </w:r>
    </w:p>
    <w:p w14:paraId="5E507B0B" w14:textId="75082883" w:rsidR="001861B0" w:rsidRDefault="00056762" w:rsidP="001861B0">
      <w:pPr>
        <w:pStyle w:val="ListParagraph"/>
        <w:numPr>
          <w:ilvl w:val="4"/>
          <w:numId w:val="1"/>
        </w:numPr>
        <w:rPr>
          <w:rFonts w:ascii="Times" w:hAnsi="Times"/>
        </w:rPr>
      </w:pPr>
      <w:r>
        <w:rPr>
          <w:rFonts w:ascii="Times" w:hAnsi="Times"/>
        </w:rPr>
        <w:t xml:space="preserve">For a corporation: </w:t>
      </w:r>
      <w:r w:rsidR="005C1D44">
        <w:rPr>
          <w:rFonts w:ascii="Times" w:hAnsi="Times"/>
        </w:rPr>
        <w:t xml:space="preserve">the </w:t>
      </w:r>
      <w:r>
        <w:rPr>
          <w:rFonts w:ascii="Times" w:hAnsi="Times"/>
        </w:rPr>
        <w:t xml:space="preserve">state where </w:t>
      </w:r>
      <w:r w:rsidR="00777716">
        <w:rPr>
          <w:rFonts w:ascii="Times" w:hAnsi="Times"/>
        </w:rPr>
        <w:t>incorporated</w:t>
      </w:r>
      <w:r>
        <w:rPr>
          <w:rFonts w:ascii="Times" w:hAnsi="Times"/>
        </w:rPr>
        <w:t xml:space="preserve"> and/or primary place of </w:t>
      </w:r>
      <w:r w:rsidR="00DB7056">
        <w:rPr>
          <w:rFonts w:ascii="Times" w:hAnsi="Times"/>
        </w:rPr>
        <w:t>business [</w:t>
      </w:r>
      <w:r w:rsidR="0034189C">
        <w:rPr>
          <w:rFonts w:ascii="Times" w:hAnsi="Times"/>
        </w:rPr>
        <w:t xml:space="preserve">possible </w:t>
      </w:r>
      <w:r w:rsidR="00E82FCB">
        <w:rPr>
          <w:rFonts w:ascii="Times" w:hAnsi="Times"/>
        </w:rPr>
        <w:t>two</w:t>
      </w:r>
      <w:r w:rsidR="0034189C">
        <w:rPr>
          <w:rFonts w:ascii="Times" w:hAnsi="Times"/>
        </w:rPr>
        <w:t xml:space="preserve"> places</w:t>
      </w:r>
      <w:r w:rsidR="00E82FCB">
        <w:rPr>
          <w:rFonts w:ascii="Times" w:hAnsi="Times"/>
        </w:rPr>
        <w:t xml:space="preserve"> or it can be the same state</w:t>
      </w:r>
      <w:r w:rsidR="0034189C">
        <w:rPr>
          <w:rFonts w:ascii="Times" w:hAnsi="Times"/>
        </w:rPr>
        <w:t>]</w:t>
      </w:r>
      <w:r w:rsidR="0026174F">
        <w:rPr>
          <w:rFonts w:ascii="Times" w:hAnsi="Times"/>
        </w:rPr>
        <w:t xml:space="preserve">, and a </w:t>
      </w:r>
      <w:r w:rsidR="00E82FCB">
        <w:rPr>
          <w:rFonts w:ascii="Times" w:hAnsi="Times"/>
        </w:rPr>
        <w:t xml:space="preserve">third place </w:t>
      </w:r>
      <w:r w:rsidR="00E521D8">
        <w:rPr>
          <w:rFonts w:ascii="Times" w:hAnsi="Times"/>
        </w:rPr>
        <w:t xml:space="preserve">– </w:t>
      </w:r>
      <w:r w:rsidR="00E521D8" w:rsidRPr="00E30543">
        <w:rPr>
          <w:rFonts w:ascii="Times" w:hAnsi="Times"/>
          <w:b/>
          <w:bCs/>
        </w:rPr>
        <w:t>see b</w:t>
      </w:r>
    </w:p>
    <w:p w14:paraId="472BBD43" w14:textId="034D8AF5" w:rsidR="00351C33" w:rsidRDefault="00351C33" w:rsidP="00351C33">
      <w:pPr>
        <w:pStyle w:val="ListParagraph"/>
        <w:numPr>
          <w:ilvl w:val="5"/>
          <w:numId w:val="1"/>
        </w:numPr>
        <w:rPr>
          <w:rFonts w:ascii="Times" w:hAnsi="Times"/>
        </w:rPr>
      </w:pPr>
      <w:r>
        <w:rPr>
          <w:rFonts w:ascii="Times" w:hAnsi="Times"/>
        </w:rPr>
        <w:t xml:space="preserve">[brain test] </w:t>
      </w:r>
      <w:r w:rsidR="0034189C">
        <w:rPr>
          <w:rFonts w:ascii="Times" w:hAnsi="Times"/>
        </w:rPr>
        <w:t xml:space="preserve">for </w:t>
      </w:r>
      <w:r w:rsidR="00E30543">
        <w:rPr>
          <w:rFonts w:ascii="Times" w:hAnsi="Times"/>
        </w:rPr>
        <w:t xml:space="preserve">the </w:t>
      </w:r>
      <w:r w:rsidR="0034189C">
        <w:rPr>
          <w:rFonts w:ascii="Times" w:hAnsi="Times"/>
        </w:rPr>
        <w:t xml:space="preserve">principal place of business - </w:t>
      </w:r>
      <w:r>
        <w:rPr>
          <w:rFonts w:ascii="Times" w:hAnsi="Times"/>
        </w:rPr>
        <w:t xml:space="preserve">where the </w:t>
      </w:r>
      <w:r w:rsidR="00F572D2">
        <w:rPr>
          <w:rFonts w:ascii="Times" w:hAnsi="Times"/>
        </w:rPr>
        <w:t>high-level</w:t>
      </w:r>
      <w:r w:rsidR="00C8179A">
        <w:rPr>
          <w:rFonts w:ascii="Times" w:hAnsi="Times"/>
        </w:rPr>
        <w:t xml:space="preserve"> executives who can control </w:t>
      </w:r>
      <w:proofErr w:type="gramStart"/>
      <w:r w:rsidR="00C8179A">
        <w:rPr>
          <w:rFonts w:ascii="Times" w:hAnsi="Times"/>
        </w:rPr>
        <w:t xml:space="preserve">the </w:t>
      </w:r>
      <w:r w:rsidR="001B05CF">
        <w:rPr>
          <w:rFonts w:ascii="Times" w:hAnsi="Times"/>
        </w:rPr>
        <w:t xml:space="preserve"> </w:t>
      </w:r>
      <w:r w:rsidR="00C8179A">
        <w:rPr>
          <w:rFonts w:ascii="Times" w:hAnsi="Times"/>
        </w:rPr>
        <w:t>company</w:t>
      </w:r>
      <w:proofErr w:type="gramEnd"/>
      <w:r w:rsidR="00C8179A">
        <w:rPr>
          <w:rFonts w:ascii="Times" w:hAnsi="Times"/>
        </w:rPr>
        <w:t xml:space="preserve"> are located – CEO, CFO COO, </w:t>
      </w:r>
      <w:proofErr w:type="spellStart"/>
      <w:r w:rsidR="00C8179A">
        <w:rPr>
          <w:rFonts w:ascii="Times" w:hAnsi="Times"/>
        </w:rPr>
        <w:t>etc</w:t>
      </w:r>
      <w:proofErr w:type="spellEnd"/>
      <w:r w:rsidR="00C8179A">
        <w:rPr>
          <w:rFonts w:ascii="Times" w:hAnsi="Times"/>
        </w:rPr>
        <w:t xml:space="preserve"> </w:t>
      </w:r>
    </w:p>
    <w:p w14:paraId="0A740875" w14:textId="50FA2160" w:rsidR="00FD0055" w:rsidRPr="00394DA0" w:rsidRDefault="00484423" w:rsidP="00351C33">
      <w:pPr>
        <w:pStyle w:val="ListParagraph"/>
        <w:numPr>
          <w:ilvl w:val="5"/>
          <w:numId w:val="1"/>
        </w:numPr>
        <w:rPr>
          <w:rFonts w:ascii="Times" w:hAnsi="Times"/>
        </w:rPr>
      </w:pPr>
      <w:r>
        <w:rPr>
          <w:rFonts w:ascii="Times" w:hAnsi="Times"/>
        </w:rPr>
        <w:t xml:space="preserve">Third rare possibility – if the contacts are </w:t>
      </w:r>
      <w:r w:rsidRPr="00FF1C67">
        <w:rPr>
          <w:rFonts w:ascii="Times" w:hAnsi="Times"/>
          <w:i/>
          <w:iCs/>
          <w:color w:val="D883FF"/>
        </w:rPr>
        <w:t xml:space="preserve">“so continuous </w:t>
      </w:r>
      <w:r w:rsidR="00394DA0" w:rsidRPr="00FF1C67">
        <w:rPr>
          <w:rFonts w:ascii="Times" w:hAnsi="Times"/>
          <w:i/>
          <w:iCs/>
          <w:color w:val="D883FF"/>
        </w:rPr>
        <w:t>and systematic as to render the D at home in forum state”</w:t>
      </w:r>
    </w:p>
    <w:p w14:paraId="26DF51FE" w14:textId="439EDA03" w:rsidR="00394DA0" w:rsidRDefault="00B43D25" w:rsidP="00394DA0">
      <w:pPr>
        <w:pStyle w:val="ListParagraph"/>
        <w:numPr>
          <w:ilvl w:val="6"/>
          <w:numId w:val="1"/>
        </w:numPr>
        <w:rPr>
          <w:rFonts w:ascii="Times" w:hAnsi="Times"/>
        </w:rPr>
      </w:pPr>
      <w:r>
        <w:rPr>
          <w:rFonts w:ascii="Times" w:hAnsi="Times"/>
        </w:rPr>
        <w:t xml:space="preserve">Hypo in class: </w:t>
      </w:r>
      <w:r w:rsidR="00C2573F">
        <w:rPr>
          <w:rFonts w:ascii="Times" w:hAnsi="Times"/>
        </w:rPr>
        <w:t xml:space="preserve">there is a company that is incorporated in Delaware, has a factory in California </w:t>
      </w:r>
      <w:r w:rsidR="00D63CF6">
        <w:rPr>
          <w:rFonts w:ascii="Times" w:hAnsi="Times"/>
        </w:rPr>
        <w:t xml:space="preserve">where everything is made and shipped out, and all the company’s executives live in Nevada, the </w:t>
      </w:r>
      <w:r w:rsidR="00D63CF6">
        <w:rPr>
          <w:rFonts w:ascii="Times" w:hAnsi="Times"/>
        </w:rPr>
        <w:lastRenderedPageBreak/>
        <w:t xml:space="preserve">company would be subjected </w:t>
      </w:r>
      <w:r w:rsidR="006E0859">
        <w:rPr>
          <w:rFonts w:ascii="Times" w:hAnsi="Times"/>
        </w:rPr>
        <w:t>to general jurisdiction in all three states, DL(incorporated); NV(brain test); and CA(</w:t>
      </w:r>
      <w:r w:rsidR="00D52C2E">
        <w:rPr>
          <w:rFonts w:ascii="Times" w:hAnsi="Times"/>
        </w:rPr>
        <w:t>manufacturing goods, and shipping out to online customers – so continuous and systems to render D at home)</w:t>
      </w:r>
    </w:p>
    <w:p w14:paraId="127A5834" w14:textId="77777777" w:rsidR="00621ABA" w:rsidRPr="00621ABA" w:rsidRDefault="007B6100" w:rsidP="00116228">
      <w:pPr>
        <w:pStyle w:val="ListParagraph"/>
        <w:numPr>
          <w:ilvl w:val="6"/>
          <w:numId w:val="1"/>
        </w:numPr>
        <w:rPr>
          <w:rFonts w:ascii="Times" w:hAnsi="Times"/>
          <w:b/>
          <w:bCs/>
        </w:rPr>
      </w:pPr>
      <w:r w:rsidRPr="00621ABA">
        <w:rPr>
          <w:rFonts w:ascii="Times" w:hAnsi="Times"/>
          <w:b/>
          <w:bCs/>
        </w:rPr>
        <w:t>Example</w:t>
      </w:r>
      <w:r w:rsidR="00621ABA" w:rsidRPr="00621ABA">
        <w:rPr>
          <w:rFonts w:ascii="Times" w:hAnsi="Times"/>
          <w:b/>
          <w:bCs/>
        </w:rPr>
        <w:t>s</w:t>
      </w:r>
      <w:r w:rsidRPr="00621ABA">
        <w:rPr>
          <w:rFonts w:ascii="Times" w:hAnsi="Times"/>
          <w:b/>
          <w:bCs/>
        </w:rPr>
        <w:t xml:space="preserve">: </w:t>
      </w:r>
    </w:p>
    <w:p w14:paraId="41897960" w14:textId="6C5CA23C" w:rsidR="00116228" w:rsidRDefault="00621ABA" w:rsidP="00621ABA">
      <w:pPr>
        <w:pStyle w:val="ListParagraph"/>
        <w:numPr>
          <w:ilvl w:val="7"/>
          <w:numId w:val="1"/>
        </w:numPr>
        <w:rPr>
          <w:rFonts w:ascii="Times" w:hAnsi="Times"/>
        </w:rPr>
      </w:pPr>
      <w:r w:rsidRPr="00621ABA">
        <w:rPr>
          <w:rFonts w:ascii="Times" w:hAnsi="Times"/>
          <w:b/>
          <w:bCs/>
        </w:rPr>
        <w:t>SUCCESS:</w:t>
      </w:r>
      <w:r>
        <w:rPr>
          <w:rFonts w:ascii="Times" w:hAnsi="Times"/>
        </w:rPr>
        <w:t xml:space="preserve"> </w:t>
      </w:r>
      <w:r w:rsidR="007B6100">
        <w:rPr>
          <w:rFonts w:ascii="Times" w:hAnsi="Times"/>
        </w:rPr>
        <w:t xml:space="preserve">State of OH </w:t>
      </w:r>
      <w:r w:rsidR="00BB592A">
        <w:rPr>
          <w:rFonts w:ascii="Times" w:hAnsi="Times"/>
        </w:rPr>
        <w:t xml:space="preserve">has jurisdiction over a </w:t>
      </w:r>
      <w:r w:rsidR="00461B39">
        <w:rPr>
          <w:rFonts w:ascii="Times" w:hAnsi="Times"/>
        </w:rPr>
        <w:t>Philippines</w:t>
      </w:r>
      <w:r w:rsidR="00BB592A">
        <w:rPr>
          <w:rFonts w:ascii="Times" w:hAnsi="Times"/>
        </w:rPr>
        <w:t xml:space="preserve"> corporation because related to </w:t>
      </w:r>
      <w:r w:rsidR="00461B39">
        <w:rPr>
          <w:rFonts w:ascii="Times" w:hAnsi="Times"/>
        </w:rPr>
        <w:t>Philippines</w:t>
      </w:r>
      <w:r w:rsidR="00BB592A">
        <w:rPr>
          <w:rFonts w:ascii="Times" w:hAnsi="Times"/>
        </w:rPr>
        <w:t xml:space="preserve"> corporation’s overall activity, all of it was in Ohio</w:t>
      </w:r>
      <w:r w:rsidR="00EC3B1F">
        <w:rPr>
          <w:rFonts w:ascii="Times" w:hAnsi="Times"/>
        </w:rPr>
        <w:t>, the president of the company was in OH, and all the documents re the company were in OH. [</w:t>
      </w:r>
      <w:r w:rsidR="00EC3B1F">
        <w:rPr>
          <w:rFonts w:ascii="Times" w:hAnsi="Times"/>
          <w:i/>
          <w:iCs/>
        </w:rPr>
        <w:t>Perkins</w:t>
      </w:r>
      <w:r w:rsidR="00461B39">
        <w:rPr>
          <w:rFonts w:ascii="Times" w:hAnsi="Times"/>
        </w:rPr>
        <w:t>]</w:t>
      </w:r>
    </w:p>
    <w:p w14:paraId="38C8CFE8" w14:textId="587BF195" w:rsidR="00621ABA" w:rsidRDefault="00621ABA" w:rsidP="00621ABA">
      <w:pPr>
        <w:pStyle w:val="ListParagraph"/>
        <w:numPr>
          <w:ilvl w:val="7"/>
          <w:numId w:val="1"/>
        </w:numPr>
        <w:rPr>
          <w:rFonts w:ascii="Times" w:hAnsi="Times"/>
        </w:rPr>
      </w:pPr>
      <w:r>
        <w:rPr>
          <w:rFonts w:ascii="Times" w:hAnsi="Times"/>
          <w:b/>
          <w:bCs/>
        </w:rPr>
        <w:t>FAILED:</w:t>
      </w:r>
      <w:r>
        <w:rPr>
          <w:rFonts w:ascii="Times" w:hAnsi="Times"/>
        </w:rPr>
        <w:t xml:space="preserve"> [</w:t>
      </w:r>
      <w:proofErr w:type="spellStart"/>
      <w:r>
        <w:rPr>
          <w:rFonts w:ascii="Times" w:hAnsi="Times"/>
          <w:i/>
          <w:iCs/>
        </w:rPr>
        <w:t>Helicopteros</w:t>
      </w:r>
      <w:proofErr w:type="spellEnd"/>
      <w:r>
        <w:rPr>
          <w:rFonts w:ascii="Times" w:hAnsi="Times"/>
        </w:rPr>
        <w:t>]</w:t>
      </w:r>
    </w:p>
    <w:p w14:paraId="5F7F7BF4" w14:textId="77777777" w:rsidR="00116228" w:rsidRPr="00322EEF" w:rsidRDefault="00116228" w:rsidP="00322EEF">
      <w:pPr>
        <w:pStyle w:val="ListParagraph"/>
        <w:ind w:left="3600"/>
        <w:rPr>
          <w:rFonts w:ascii="Times" w:hAnsi="Times"/>
        </w:rPr>
      </w:pPr>
    </w:p>
    <w:p w14:paraId="487D2177" w14:textId="0070CC7C" w:rsidR="00461B39" w:rsidRDefault="00461B39" w:rsidP="00461B39">
      <w:pPr>
        <w:pStyle w:val="ListParagraph"/>
        <w:numPr>
          <w:ilvl w:val="2"/>
          <w:numId w:val="1"/>
        </w:numPr>
        <w:rPr>
          <w:rFonts w:ascii="Times" w:hAnsi="Times"/>
        </w:rPr>
      </w:pPr>
      <w:r w:rsidRPr="00B7600E">
        <w:rPr>
          <w:rFonts w:ascii="Times" w:hAnsi="Times"/>
          <w:b/>
          <w:bCs/>
          <w:color w:val="FF40FF"/>
          <w:sz w:val="28"/>
          <w:szCs w:val="28"/>
        </w:rPr>
        <w:t>Specific Juris</w:t>
      </w:r>
      <w:r w:rsidR="00FB23F6" w:rsidRPr="00B7600E">
        <w:rPr>
          <w:rFonts w:ascii="Times" w:hAnsi="Times"/>
          <w:b/>
          <w:bCs/>
          <w:color w:val="FF40FF"/>
          <w:sz w:val="28"/>
          <w:szCs w:val="28"/>
        </w:rPr>
        <w:t>diction:</w:t>
      </w:r>
      <w:r w:rsidR="00FB23F6" w:rsidRPr="00B7600E">
        <w:rPr>
          <w:rFonts w:ascii="Times" w:hAnsi="Times"/>
          <w:color w:val="FF40FF"/>
        </w:rPr>
        <w:t xml:space="preserve"> </w:t>
      </w:r>
      <w:r w:rsidR="00FB23F6">
        <w:rPr>
          <w:rFonts w:ascii="Times" w:hAnsi="Times"/>
        </w:rPr>
        <w:t xml:space="preserve">When D can be sued in a forum state for only a </w:t>
      </w:r>
      <w:r w:rsidR="00FB23F6" w:rsidRPr="00B7600E">
        <w:rPr>
          <w:rFonts w:ascii="Times" w:hAnsi="Times"/>
          <w:b/>
          <w:bCs/>
          <w:color w:val="FF40FF"/>
        </w:rPr>
        <w:t>specific claim</w:t>
      </w:r>
      <w:r w:rsidR="00FB23F6" w:rsidRPr="00B7600E">
        <w:rPr>
          <w:rFonts w:ascii="Times" w:hAnsi="Times"/>
          <w:color w:val="FF40FF"/>
        </w:rPr>
        <w:t xml:space="preserve"> </w:t>
      </w:r>
      <w:r w:rsidR="000F62DA">
        <w:rPr>
          <w:rFonts w:ascii="Times" w:hAnsi="Times"/>
        </w:rPr>
        <w:t>–</w:t>
      </w:r>
      <w:r w:rsidR="00533487">
        <w:rPr>
          <w:rFonts w:ascii="Times" w:hAnsi="Times"/>
        </w:rPr>
        <w:t xml:space="preserve"> </w:t>
      </w:r>
      <w:r w:rsidR="000F62DA">
        <w:rPr>
          <w:rFonts w:ascii="Times" w:hAnsi="Times"/>
        </w:rPr>
        <w:t xml:space="preserve">D must meet the sufficient minimum </w:t>
      </w:r>
      <w:proofErr w:type="gramStart"/>
      <w:r w:rsidR="000F62DA">
        <w:rPr>
          <w:rFonts w:ascii="Times" w:hAnsi="Times"/>
        </w:rPr>
        <w:t>contacts(</w:t>
      </w:r>
      <w:proofErr w:type="gramEnd"/>
      <w:r w:rsidR="000F62DA">
        <w:rPr>
          <w:rFonts w:ascii="Times" w:hAnsi="Times"/>
        </w:rPr>
        <w:t>SMC) with the forums state – SMC</w:t>
      </w:r>
      <w:r w:rsidR="008B1929">
        <w:rPr>
          <w:rFonts w:ascii="Times" w:hAnsi="Times"/>
        </w:rPr>
        <w:t>s</w:t>
      </w:r>
      <w:r w:rsidR="000F62DA">
        <w:rPr>
          <w:rFonts w:ascii="Times" w:hAnsi="Times"/>
        </w:rPr>
        <w:t xml:space="preserve"> are determined by </w:t>
      </w:r>
      <w:r w:rsidR="008B1929">
        <w:rPr>
          <w:rFonts w:ascii="Times" w:hAnsi="Times"/>
        </w:rPr>
        <w:t xml:space="preserve">the </w:t>
      </w:r>
      <w:r w:rsidR="000F62DA" w:rsidRPr="008B1929">
        <w:rPr>
          <w:rFonts w:ascii="Times" w:hAnsi="Times"/>
          <w:i/>
          <w:iCs/>
        </w:rPr>
        <w:t>international shoe</w:t>
      </w:r>
      <w:r w:rsidR="000F62DA">
        <w:rPr>
          <w:rFonts w:ascii="Times" w:hAnsi="Times"/>
        </w:rPr>
        <w:t xml:space="preserve"> test</w:t>
      </w:r>
    </w:p>
    <w:p w14:paraId="6DF5735E" w14:textId="417F0CCC" w:rsidR="00322EEF" w:rsidRPr="00EA2D5F" w:rsidRDefault="00322EEF" w:rsidP="00322EEF">
      <w:pPr>
        <w:pStyle w:val="ListParagraph"/>
        <w:numPr>
          <w:ilvl w:val="3"/>
          <w:numId w:val="1"/>
        </w:numPr>
        <w:rPr>
          <w:rFonts w:ascii="Times" w:hAnsi="Times"/>
          <w:i/>
          <w:iCs/>
        </w:rPr>
      </w:pPr>
      <w:r w:rsidRPr="00116228">
        <w:rPr>
          <w:rFonts w:ascii="Times" w:hAnsi="Times"/>
          <w:color w:val="0432FF"/>
          <w:u w:val="single"/>
        </w:rPr>
        <w:t>Presence + Personal Service</w:t>
      </w:r>
      <w:r w:rsidRPr="00001E85">
        <w:rPr>
          <w:rFonts w:ascii="Times" w:hAnsi="Times"/>
          <w:u w:val="single"/>
        </w:rPr>
        <w:t>:</w:t>
      </w:r>
      <w:r>
        <w:rPr>
          <w:rFonts w:ascii="Times" w:hAnsi="Times"/>
        </w:rPr>
        <w:t xml:space="preserve"> if the D is present in the forum state when personally served with process, then D will be subject to PJ in the forum state time/intent to stay irrelevant </w:t>
      </w:r>
      <w:proofErr w:type="gramStart"/>
      <w:r w:rsidR="00E521D8">
        <w:rPr>
          <w:rFonts w:ascii="Times" w:hAnsi="Times"/>
        </w:rPr>
        <w:t>-</w:t>
      </w:r>
      <w:r w:rsidR="00E521D8" w:rsidRPr="00EA2D5F">
        <w:rPr>
          <w:rFonts w:ascii="Times" w:hAnsi="Times"/>
          <w:i/>
          <w:iCs/>
        </w:rPr>
        <w:t xml:space="preserve">  only</w:t>
      </w:r>
      <w:proofErr w:type="gramEnd"/>
      <w:r w:rsidR="00E521D8" w:rsidRPr="00EA2D5F">
        <w:rPr>
          <w:rFonts w:ascii="Times" w:hAnsi="Times"/>
          <w:i/>
          <w:iCs/>
        </w:rPr>
        <w:t xml:space="preserve"> </w:t>
      </w:r>
      <w:r w:rsidR="00EA2D5F" w:rsidRPr="00EA2D5F">
        <w:rPr>
          <w:rFonts w:ascii="Times" w:hAnsi="Times"/>
          <w:i/>
          <w:iCs/>
        </w:rPr>
        <w:t>nature-born</w:t>
      </w:r>
      <w:r w:rsidR="00E521D8" w:rsidRPr="00EA2D5F">
        <w:rPr>
          <w:rFonts w:ascii="Times" w:hAnsi="Times"/>
          <w:i/>
          <w:iCs/>
        </w:rPr>
        <w:t xml:space="preserve"> human being </w:t>
      </w:r>
    </w:p>
    <w:p w14:paraId="7C57C9AD" w14:textId="77777777" w:rsidR="00322EEF" w:rsidRPr="006C76D8" w:rsidRDefault="00322EEF" w:rsidP="00322EEF">
      <w:pPr>
        <w:pStyle w:val="ListParagraph"/>
        <w:numPr>
          <w:ilvl w:val="0"/>
          <w:numId w:val="2"/>
        </w:numPr>
        <w:rPr>
          <w:rFonts w:ascii="Times" w:hAnsi="Times"/>
        </w:rPr>
      </w:pPr>
      <w:r w:rsidRPr="00BE399A">
        <w:rPr>
          <w:rFonts w:ascii="Times" w:hAnsi="Times"/>
        </w:rPr>
        <w:t>Service of Process:</w:t>
      </w:r>
    </w:p>
    <w:p w14:paraId="4EE0F259" w14:textId="77777777" w:rsidR="00322EEF" w:rsidRPr="006C76D8" w:rsidRDefault="00322EEF" w:rsidP="00322EEF">
      <w:pPr>
        <w:pStyle w:val="ListParagraph"/>
        <w:numPr>
          <w:ilvl w:val="0"/>
          <w:numId w:val="5"/>
        </w:numPr>
        <w:rPr>
          <w:rFonts w:ascii="Times" w:hAnsi="Times"/>
        </w:rPr>
      </w:pPr>
      <w:r>
        <w:rPr>
          <w:rFonts w:ascii="Times" w:hAnsi="Times"/>
        </w:rPr>
        <w:t xml:space="preserve">Waiver of service – send by mail </w:t>
      </w:r>
    </w:p>
    <w:p w14:paraId="26BE2DF4" w14:textId="00FECA57" w:rsidR="00322EEF" w:rsidRDefault="00322EEF" w:rsidP="00322EEF">
      <w:pPr>
        <w:pStyle w:val="ListParagraph"/>
        <w:numPr>
          <w:ilvl w:val="1"/>
          <w:numId w:val="5"/>
        </w:numPr>
        <w:rPr>
          <w:rFonts w:ascii="Times" w:hAnsi="Times"/>
        </w:rPr>
      </w:pPr>
      <w:r w:rsidRPr="00906F6C">
        <w:rPr>
          <w:rFonts w:ascii="Times" w:hAnsi="Times"/>
        </w:rPr>
        <w:t>This could be a procedure strategy as well by both parties</w:t>
      </w:r>
    </w:p>
    <w:p w14:paraId="49A520F4" w14:textId="13039C84" w:rsidR="006A4804" w:rsidRPr="00906F6C" w:rsidRDefault="006A4804" w:rsidP="006A4804">
      <w:pPr>
        <w:pStyle w:val="ListParagraph"/>
        <w:numPr>
          <w:ilvl w:val="2"/>
          <w:numId w:val="5"/>
        </w:numPr>
        <w:rPr>
          <w:rFonts w:ascii="Times" w:hAnsi="Times"/>
        </w:rPr>
      </w:pPr>
      <w:r>
        <w:rPr>
          <w:rFonts w:ascii="Times" w:hAnsi="Times"/>
        </w:rPr>
        <w:t>Only if sent in the FS</w:t>
      </w:r>
    </w:p>
    <w:p w14:paraId="68F5B983" w14:textId="77CB2A89" w:rsidR="00322EEF" w:rsidRDefault="00322EEF" w:rsidP="00322EEF">
      <w:pPr>
        <w:pStyle w:val="ListParagraph"/>
        <w:numPr>
          <w:ilvl w:val="0"/>
          <w:numId w:val="2"/>
        </w:numPr>
        <w:rPr>
          <w:rFonts w:ascii="Times" w:hAnsi="Times"/>
        </w:rPr>
      </w:pPr>
      <w:r>
        <w:rPr>
          <w:rFonts w:ascii="Times" w:hAnsi="Times"/>
        </w:rPr>
        <w:t>Effective: Summon</w:t>
      </w:r>
      <w:r w:rsidR="00D13985">
        <w:rPr>
          <w:rFonts w:ascii="Times" w:hAnsi="Times"/>
        </w:rPr>
        <w:t>(s)</w:t>
      </w:r>
      <w:r>
        <w:rPr>
          <w:rFonts w:ascii="Times" w:hAnsi="Times"/>
        </w:rPr>
        <w:t xml:space="preserve"> + complaint must be served by a process server</w:t>
      </w:r>
    </w:p>
    <w:p w14:paraId="35DAC88F" w14:textId="77777777" w:rsidR="00322EEF" w:rsidRDefault="00322EEF" w:rsidP="00322EEF">
      <w:pPr>
        <w:pStyle w:val="ListParagraph"/>
        <w:numPr>
          <w:ilvl w:val="0"/>
          <w:numId w:val="7"/>
        </w:numPr>
        <w:rPr>
          <w:rFonts w:ascii="Times" w:hAnsi="Times"/>
        </w:rPr>
      </w:pPr>
      <w:r w:rsidRPr="003668E2">
        <w:rPr>
          <w:rFonts w:ascii="Times" w:hAnsi="Times"/>
          <w:b/>
          <w:bCs/>
          <w:i/>
          <w:iCs/>
        </w:rPr>
        <w:t>Scalia’s reasoning:</w:t>
      </w:r>
      <w:r>
        <w:rPr>
          <w:rFonts w:ascii="Times" w:hAnsi="Times"/>
        </w:rPr>
        <w:t xml:space="preserve"> </w:t>
      </w:r>
      <w:r w:rsidRPr="00E66ED8">
        <w:rPr>
          <w:rFonts w:ascii="Times" w:hAnsi="Times"/>
          <w:highlight w:val="yellow"/>
          <w:u w:val="single"/>
        </w:rPr>
        <w:t>voluntary</w:t>
      </w:r>
      <w:r>
        <w:rPr>
          <w:rFonts w:ascii="Times" w:hAnsi="Times"/>
        </w:rPr>
        <w:t xml:space="preserve"> physical presence in the forum state alone constitutes due process based on legal traditions </w:t>
      </w:r>
    </w:p>
    <w:p w14:paraId="254CD3FE" w14:textId="77777777" w:rsidR="00322EEF" w:rsidRDefault="00322EEF" w:rsidP="00322EEF">
      <w:pPr>
        <w:pStyle w:val="ListParagraph"/>
        <w:numPr>
          <w:ilvl w:val="6"/>
          <w:numId w:val="1"/>
        </w:numPr>
        <w:rPr>
          <w:rFonts w:ascii="Times" w:hAnsi="Times"/>
        </w:rPr>
      </w:pPr>
      <w:r>
        <w:rPr>
          <w:rFonts w:ascii="Times" w:hAnsi="Times"/>
        </w:rPr>
        <w:t xml:space="preserve">Due process does require </w:t>
      </w:r>
      <w:r>
        <w:rPr>
          <w:rFonts w:ascii="Times" w:hAnsi="Times"/>
          <w:i/>
          <w:iCs/>
        </w:rPr>
        <w:t xml:space="preserve">traditional notions of fair play and substantial justice </w:t>
      </w:r>
      <w:r>
        <w:rPr>
          <w:rFonts w:ascii="Times" w:hAnsi="Times"/>
        </w:rPr>
        <w:t xml:space="preserve">to not be offended </w:t>
      </w:r>
    </w:p>
    <w:p w14:paraId="0F6D7A0A" w14:textId="77777777" w:rsidR="00322EEF" w:rsidRDefault="00322EEF" w:rsidP="00322EEF">
      <w:pPr>
        <w:pStyle w:val="ListParagraph"/>
        <w:numPr>
          <w:ilvl w:val="7"/>
          <w:numId w:val="1"/>
        </w:numPr>
        <w:rPr>
          <w:rFonts w:ascii="Times" w:hAnsi="Times"/>
        </w:rPr>
      </w:pPr>
      <w:r>
        <w:rPr>
          <w:rFonts w:ascii="Times" w:hAnsi="Times"/>
        </w:rPr>
        <w:t>Personal service will not count if done by force or fraud</w:t>
      </w:r>
    </w:p>
    <w:p w14:paraId="75EF7F09" w14:textId="6F854952" w:rsidR="00322EEF" w:rsidRPr="00346CAC" w:rsidRDefault="00322EEF" w:rsidP="00322EEF">
      <w:pPr>
        <w:pStyle w:val="ListParagraph"/>
        <w:numPr>
          <w:ilvl w:val="4"/>
          <w:numId w:val="1"/>
        </w:numPr>
        <w:rPr>
          <w:rFonts w:ascii="Times" w:hAnsi="Times"/>
        </w:rPr>
      </w:pPr>
      <w:r w:rsidRPr="003668E2">
        <w:rPr>
          <w:rFonts w:ascii="Times" w:hAnsi="Times"/>
          <w:b/>
          <w:bCs/>
          <w:i/>
          <w:iCs/>
        </w:rPr>
        <w:t>Brennan’s reasoning:</w:t>
      </w:r>
      <w:r w:rsidRPr="00346CAC">
        <w:rPr>
          <w:rFonts w:ascii="Times" w:hAnsi="Times"/>
        </w:rPr>
        <w:t xml:space="preserve"> visit is contact by the D w/ forum state:</w:t>
      </w:r>
    </w:p>
    <w:p w14:paraId="7FE97F51" w14:textId="77777777" w:rsidR="00322EEF" w:rsidRDefault="00322EEF" w:rsidP="00322EEF">
      <w:pPr>
        <w:pStyle w:val="ListParagraph"/>
        <w:numPr>
          <w:ilvl w:val="6"/>
          <w:numId w:val="1"/>
        </w:numPr>
        <w:rPr>
          <w:rFonts w:ascii="Times" w:hAnsi="Times"/>
        </w:rPr>
      </w:pPr>
      <w:r>
        <w:rPr>
          <w:rFonts w:ascii="Times" w:hAnsi="Times"/>
        </w:rPr>
        <w:t xml:space="preserve">Did D derive benefits from forum state (used public spaces, services; enjoy the economy – swipe, swipe, swipe] </w:t>
      </w:r>
    </w:p>
    <w:p w14:paraId="3BC63ACA" w14:textId="77777777" w:rsidR="00322EEF" w:rsidRDefault="00322EEF" w:rsidP="00322EEF">
      <w:pPr>
        <w:pStyle w:val="ListParagraph"/>
        <w:numPr>
          <w:ilvl w:val="7"/>
          <w:numId w:val="1"/>
        </w:numPr>
        <w:rPr>
          <w:rFonts w:ascii="Times" w:hAnsi="Times"/>
        </w:rPr>
      </w:pPr>
      <w:r>
        <w:rPr>
          <w:rFonts w:ascii="Times" w:hAnsi="Times"/>
        </w:rPr>
        <w:t xml:space="preserve">Once again, does it offend </w:t>
      </w:r>
      <w:r>
        <w:rPr>
          <w:rFonts w:ascii="Times" w:hAnsi="Times"/>
          <w:i/>
          <w:iCs/>
        </w:rPr>
        <w:t>traditional notions of fair play and substantial justice</w:t>
      </w:r>
      <w:r>
        <w:rPr>
          <w:rFonts w:ascii="Times" w:hAnsi="Times"/>
        </w:rPr>
        <w:tab/>
      </w:r>
    </w:p>
    <w:p w14:paraId="3ECA34AB" w14:textId="77777777" w:rsidR="00322EEF" w:rsidRDefault="00322EEF" w:rsidP="00322EEF">
      <w:pPr>
        <w:pStyle w:val="ListParagraph"/>
        <w:numPr>
          <w:ilvl w:val="8"/>
          <w:numId w:val="1"/>
        </w:numPr>
        <w:rPr>
          <w:rFonts w:ascii="Times" w:hAnsi="Times"/>
        </w:rPr>
      </w:pPr>
      <w:r>
        <w:rPr>
          <w:rFonts w:ascii="Times" w:hAnsi="Times"/>
        </w:rPr>
        <w:t xml:space="preserve">How fleeting was the visit? </w:t>
      </w:r>
    </w:p>
    <w:p w14:paraId="6E53636D" w14:textId="77777777" w:rsidR="00322EEF" w:rsidRDefault="00322EEF" w:rsidP="00322EEF">
      <w:pPr>
        <w:pStyle w:val="ListParagraph"/>
        <w:numPr>
          <w:ilvl w:val="3"/>
          <w:numId w:val="1"/>
        </w:numPr>
        <w:rPr>
          <w:rFonts w:ascii="Times" w:hAnsi="Times"/>
        </w:rPr>
      </w:pPr>
      <w:r w:rsidRPr="00116228">
        <w:rPr>
          <w:rFonts w:ascii="Times" w:hAnsi="Times"/>
          <w:color w:val="0432FF"/>
          <w:u w:val="single"/>
        </w:rPr>
        <w:t>Consent via Voluntary Appearance</w:t>
      </w:r>
      <w:r w:rsidRPr="00654803">
        <w:rPr>
          <w:rFonts w:ascii="Times" w:hAnsi="Times"/>
          <w:u w:val="single"/>
        </w:rPr>
        <w:t>:</w:t>
      </w:r>
      <w:r>
        <w:rPr>
          <w:rFonts w:ascii="Times" w:hAnsi="Times"/>
        </w:rPr>
        <w:t xml:space="preserve"> come in to argue against merits of the lawsuit – claim/observe proceedings/participate in discovery</w:t>
      </w:r>
    </w:p>
    <w:p w14:paraId="101A4E9A" w14:textId="77777777" w:rsidR="00322EEF" w:rsidRDefault="00322EEF" w:rsidP="00322EEF">
      <w:pPr>
        <w:pStyle w:val="ListParagraph"/>
        <w:numPr>
          <w:ilvl w:val="4"/>
          <w:numId w:val="1"/>
        </w:numPr>
        <w:rPr>
          <w:rFonts w:ascii="Times" w:hAnsi="Times"/>
        </w:rPr>
      </w:pPr>
      <w:r>
        <w:rPr>
          <w:rFonts w:ascii="Times" w:hAnsi="Times"/>
        </w:rPr>
        <w:t>Special appearance does not count – appearing to say YO COURT there is no PJ</w:t>
      </w:r>
    </w:p>
    <w:p w14:paraId="5C46231D" w14:textId="77777777" w:rsidR="00322EEF" w:rsidRDefault="00322EEF" w:rsidP="00322EEF">
      <w:pPr>
        <w:pStyle w:val="ListParagraph"/>
        <w:numPr>
          <w:ilvl w:val="3"/>
          <w:numId w:val="1"/>
        </w:numPr>
        <w:rPr>
          <w:rFonts w:ascii="Times" w:hAnsi="Times"/>
        </w:rPr>
      </w:pPr>
      <w:r w:rsidRPr="00116228">
        <w:rPr>
          <w:rFonts w:ascii="Times" w:hAnsi="Times"/>
          <w:color w:val="0432FF"/>
          <w:u w:val="single"/>
        </w:rPr>
        <w:t>Consent via Contract:</w:t>
      </w:r>
      <w:r w:rsidRPr="00116228">
        <w:rPr>
          <w:rFonts w:ascii="Times" w:hAnsi="Times"/>
          <w:color w:val="0432FF"/>
        </w:rPr>
        <w:t xml:space="preserve"> </w:t>
      </w:r>
      <w:r>
        <w:rPr>
          <w:rFonts w:ascii="Times" w:hAnsi="Times"/>
        </w:rPr>
        <w:t xml:space="preserve">Consent to PJ is limited to what the contract specifically says </w:t>
      </w:r>
    </w:p>
    <w:p w14:paraId="09BE0015" w14:textId="77777777" w:rsidR="00322EEF" w:rsidRDefault="00322EEF" w:rsidP="00322EEF">
      <w:pPr>
        <w:pStyle w:val="ListParagraph"/>
        <w:numPr>
          <w:ilvl w:val="4"/>
          <w:numId w:val="1"/>
        </w:numPr>
        <w:rPr>
          <w:rFonts w:ascii="Times" w:hAnsi="Times"/>
        </w:rPr>
      </w:pPr>
      <w:r w:rsidRPr="00B4303E">
        <w:rPr>
          <w:rFonts w:ascii="Times" w:hAnsi="Times"/>
          <w:b/>
          <w:bCs/>
          <w:color w:val="009193"/>
        </w:rPr>
        <w:t>Forum-selection clause:</w:t>
      </w:r>
      <w:r w:rsidRPr="00B4303E">
        <w:rPr>
          <w:rFonts w:ascii="Times" w:hAnsi="Times"/>
          <w:color w:val="009193"/>
        </w:rPr>
        <w:t xml:space="preserve"> </w:t>
      </w:r>
      <w:r>
        <w:rPr>
          <w:rFonts w:ascii="Times" w:hAnsi="Times"/>
        </w:rPr>
        <w:t>Parties consent that if a lawsuit is to take place, must take place in chosen forum [</w:t>
      </w:r>
      <w:r>
        <w:rPr>
          <w:rFonts w:ascii="Times" w:hAnsi="Times"/>
          <w:i/>
          <w:iCs/>
        </w:rPr>
        <w:t>Carnival Cruise Lines</w:t>
      </w:r>
      <w:r>
        <w:rPr>
          <w:rFonts w:ascii="Times" w:hAnsi="Times"/>
        </w:rPr>
        <w:t xml:space="preserve">], </w:t>
      </w:r>
      <w:r w:rsidRPr="00B4303E">
        <w:rPr>
          <w:rFonts w:ascii="Times" w:hAnsi="Times"/>
          <w:b/>
          <w:bCs/>
          <w:color w:val="009193"/>
        </w:rPr>
        <w:t>does = PJ</w:t>
      </w:r>
    </w:p>
    <w:p w14:paraId="5915D25C" w14:textId="77777777" w:rsidR="00322EEF" w:rsidRDefault="00322EEF" w:rsidP="00322EEF">
      <w:pPr>
        <w:pStyle w:val="ListParagraph"/>
        <w:numPr>
          <w:ilvl w:val="5"/>
          <w:numId w:val="1"/>
        </w:numPr>
        <w:rPr>
          <w:rFonts w:ascii="Times" w:hAnsi="Times"/>
        </w:rPr>
      </w:pPr>
      <w:r>
        <w:rPr>
          <w:rFonts w:ascii="Times" w:hAnsi="Times"/>
        </w:rPr>
        <w:t xml:space="preserve">Factors of fairness of enforceability </w:t>
      </w:r>
    </w:p>
    <w:p w14:paraId="3533FE1F" w14:textId="77777777" w:rsidR="00322EEF" w:rsidRDefault="00322EEF" w:rsidP="00322EEF">
      <w:pPr>
        <w:pStyle w:val="ListParagraph"/>
        <w:numPr>
          <w:ilvl w:val="6"/>
          <w:numId w:val="1"/>
        </w:numPr>
        <w:rPr>
          <w:rFonts w:ascii="Times" w:hAnsi="Times"/>
        </w:rPr>
      </w:pPr>
      <w:r>
        <w:rPr>
          <w:rFonts w:ascii="Times" w:hAnsi="Times"/>
        </w:rPr>
        <w:lastRenderedPageBreak/>
        <w:t>Whether there is bad faith on the part of the offeror(D):</w:t>
      </w:r>
    </w:p>
    <w:p w14:paraId="26A8B7EA" w14:textId="77777777" w:rsidR="00322EEF" w:rsidRDefault="00322EEF" w:rsidP="00322EEF">
      <w:pPr>
        <w:pStyle w:val="ListParagraph"/>
        <w:numPr>
          <w:ilvl w:val="7"/>
          <w:numId w:val="1"/>
        </w:numPr>
        <w:rPr>
          <w:rFonts w:ascii="Times" w:hAnsi="Times"/>
        </w:rPr>
      </w:pPr>
      <w:r>
        <w:rPr>
          <w:rFonts w:ascii="Times" w:hAnsi="Times"/>
        </w:rPr>
        <w:t xml:space="preserve">Offeror set the forum as means to discourage the pursuing of legit claims </w:t>
      </w:r>
    </w:p>
    <w:p w14:paraId="31A45EE1" w14:textId="77777777" w:rsidR="00322EEF" w:rsidRDefault="00322EEF" w:rsidP="00322EEF">
      <w:pPr>
        <w:pStyle w:val="ListParagraph"/>
        <w:numPr>
          <w:ilvl w:val="7"/>
          <w:numId w:val="1"/>
        </w:numPr>
        <w:rPr>
          <w:rFonts w:ascii="Times" w:hAnsi="Times"/>
        </w:rPr>
      </w:pPr>
      <w:r>
        <w:rPr>
          <w:rFonts w:ascii="Times" w:hAnsi="Times"/>
        </w:rPr>
        <w:t xml:space="preserve">Consider D line of business; does D have special interest in limiting places in which suit can be brought </w:t>
      </w:r>
    </w:p>
    <w:p w14:paraId="09D8B389" w14:textId="77777777" w:rsidR="00322EEF" w:rsidRDefault="00322EEF" w:rsidP="00322EEF">
      <w:pPr>
        <w:pStyle w:val="ListParagraph"/>
        <w:numPr>
          <w:ilvl w:val="6"/>
          <w:numId w:val="1"/>
        </w:numPr>
        <w:rPr>
          <w:rFonts w:ascii="Times" w:hAnsi="Times"/>
        </w:rPr>
      </w:pPr>
      <w:r>
        <w:rPr>
          <w:rFonts w:ascii="Times" w:hAnsi="Times"/>
        </w:rPr>
        <w:t xml:space="preserve">Whether consent clause was obtained fraudulently </w:t>
      </w:r>
    </w:p>
    <w:p w14:paraId="596C416B" w14:textId="77777777" w:rsidR="00322EEF" w:rsidRDefault="00322EEF" w:rsidP="00322EEF">
      <w:pPr>
        <w:pStyle w:val="ListParagraph"/>
        <w:numPr>
          <w:ilvl w:val="6"/>
          <w:numId w:val="1"/>
        </w:numPr>
        <w:rPr>
          <w:rFonts w:ascii="Times" w:hAnsi="Times"/>
        </w:rPr>
      </w:pPr>
      <w:r>
        <w:rPr>
          <w:rFonts w:ascii="Times" w:hAnsi="Times"/>
        </w:rPr>
        <w:t xml:space="preserve">Whether offerees (P) were given proper notice of the clause </w:t>
      </w:r>
    </w:p>
    <w:p w14:paraId="29169DFC" w14:textId="77777777" w:rsidR="00322EEF" w:rsidRDefault="00322EEF" w:rsidP="00322EEF">
      <w:pPr>
        <w:pStyle w:val="ListParagraph"/>
        <w:numPr>
          <w:ilvl w:val="4"/>
          <w:numId w:val="1"/>
        </w:numPr>
        <w:rPr>
          <w:rFonts w:ascii="Times" w:hAnsi="Times"/>
        </w:rPr>
      </w:pPr>
      <w:r w:rsidRPr="00B4303E">
        <w:rPr>
          <w:rFonts w:ascii="Times" w:hAnsi="Times"/>
          <w:b/>
          <w:bCs/>
          <w:color w:val="009193"/>
        </w:rPr>
        <w:t>Consent to jurisdiction clause:</w:t>
      </w:r>
      <w:r w:rsidRPr="00B4303E">
        <w:rPr>
          <w:rFonts w:ascii="Times" w:hAnsi="Times"/>
          <w:color w:val="009193"/>
        </w:rPr>
        <w:t xml:space="preserve"> </w:t>
      </w:r>
      <w:r>
        <w:rPr>
          <w:rFonts w:ascii="Times" w:hAnsi="Times"/>
        </w:rPr>
        <w:t xml:space="preserve">lawsuit does not have to be brought here but this is an option where D agrees to be sued – look at the example on </w:t>
      </w:r>
      <w:proofErr w:type="spellStart"/>
      <w:r>
        <w:rPr>
          <w:rFonts w:ascii="Times" w:hAnsi="Times"/>
        </w:rPr>
        <w:t>pg</w:t>
      </w:r>
      <w:proofErr w:type="spellEnd"/>
      <w:r>
        <w:rPr>
          <w:rFonts w:ascii="Times" w:hAnsi="Times"/>
        </w:rPr>
        <w:t xml:space="preserve"> 159 – </w:t>
      </w:r>
      <w:proofErr w:type="gramStart"/>
      <w:r>
        <w:rPr>
          <w:rFonts w:ascii="Times" w:hAnsi="Times"/>
        </w:rPr>
        <w:t>parties</w:t>
      </w:r>
      <w:proofErr w:type="gramEnd"/>
      <w:r>
        <w:rPr>
          <w:rFonts w:ascii="Times" w:hAnsi="Times"/>
        </w:rPr>
        <w:t xml:space="preserve"> consent to suit in place but it is not required that the suit be brought there, </w:t>
      </w:r>
      <w:r w:rsidRPr="00F84D59">
        <w:rPr>
          <w:rFonts w:ascii="Times" w:hAnsi="Times"/>
          <w:b/>
          <w:bCs/>
          <w:color w:val="009193"/>
        </w:rPr>
        <w:t>does = PJ</w:t>
      </w:r>
    </w:p>
    <w:p w14:paraId="63B7868A" w14:textId="77777777" w:rsidR="00322EEF" w:rsidRPr="00F84D59" w:rsidRDefault="00322EEF" w:rsidP="00322EEF">
      <w:pPr>
        <w:pStyle w:val="ListParagraph"/>
        <w:numPr>
          <w:ilvl w:val="4"/>
          <w:numId w:val="1"/>
        </w:numPr>
        <w:rPr>
          <w:rFonts w:ascii="Times" w:hAnsi="Times"/>
          <w:b/>
          <w:bCs/>
          <w:color w:val="FF7E79"/>
        </w:rPr>
      </w:pPr>
      <w:r w:rsidRPr="00F84D59">
        <w:rPr>
          <w:rFonts w:ascii="Times" w:hAnsi="Times"/>
          <w:b/>
          <w:bCs/>
          <w:color w:val="FF7E79"/>
        </w:rPr>
        <w:t>A choice of law provision, does not = PJ</w:t>
      </w:r>
    </w:p>
    <w:p w14:paraId="12B14C9A" w14:textId="77777777" w:rsidR="00322EEF" w:rsidRDefault="00322EEF" w:rsidP="00322EEF">
      <w:pPr>
        <w:pStyle w:val="ListParagraph"/>
        <w:numPr>
          <w:ilvl w:val="3"/>
          <w:numId w:val="1"/>
        </w:numPr>
        <w:rPr>
          <w:rFonts w:ascii="Times" w:hAnsi="Times"/>
        </w:rPr>
      </w:pPr>
      <w:r w:rsidRPr="00116228">
        <w:rPr>
          <w:rFonts w:ascii="Times" w:hAnsi="Times"/>
          <w:color w:val="0432FF"/>
          <w:u w:val="single"/>
        </w:rPr>
        <w:t>Consent via Agent</w:t>
      </w:r>
      <w:r w:rsidRPr="00116228">
        <w:rPr>
          <w:rFonts w:ascii="Times" w:hAnsi="Times"/>
          <w:color w:val="0432FF"/>
        </w:rPr>
        <w:t xml:space="preserve">: </w:t>
      </w:r>
      <w:r>
        <w:rPr>
          <w:rFonts w:ascii="Times" w:hAnsi="Times"/>
        </w:rPr>
        <w:t>By appointing an agent to accept service of process in that state</w:t>
      </w:r>
    </w:p>
    <w:p w14:paraId="36D47C13" w14:textId="77777777" w:rsidR="00322EEF" w:rsidRDefault="00322EEF" w:rsidP="00322EEF">
      <w:pPr>
        <w:pStyle w:val="ListParagraph"/>
        <w:numPr>
          <w:ilvl w:val="4"/>
          <w:numId w:val="1"/>
        </w:numPr>
        <w:rPr>
          <w:rFonts w:ascii="Times" w:hAnsi="Times"/>
        </w:rPr>
      </w:pPr>
      <w:r>
        <w:rPr>
          <w:rFonts w:ascii="Times" w:hAnsi="Times"/>
        </w:rPr>
        <w:t>Agent for process</w:t>
      </w:r>
    </w:p>
    <w:p w14:paraId="02616893" w14:textId="10A8AD5C" w:rsidR="00322EEF" w:rsidRDefault="00322EEF" w:rsidP="00322EEF">
      <w:pPr>
        <w:pStyle w:val="ListParagraph"/>
        <w:numPr>
          <w:ilvl w:val="3"/>
          <w:numId w:val="1"/>
        </w:numPr>
        <w:rPr>
          <w:rFonts w:ascii="Times" w:hAnsi="Times"/>
        </w:rPr>
      </w:pPr>
      <w:r>
        <w:rPr>
          <w:rFonts w:ascii="Times" w:hAnsi="Times"/>
        </w:rPr>
        <w:t>**Subsidiaries of a company are not agents [</w:t>
      </w:r>
      <w:r>
        <w:rPr>
          <w:rFonts w:ascii="Times" w:hAnsi="Times"/>
          <w:i/>
          <w:iCs/>
        </w:rPr>
        <w:t>Daimler</w:t>
      </w:r>
      <w:r>
        <w:rPr>
          <w:rFonts w:ascii="Times" w:hAnsi="Times"/>
        </w:rPr>
        <w:t>]</w:t>
      </w:r>
    </w:p>
    <w:p w14:paraId="7B453285" w14:textId="512184F4" w:rsidR="00133F07" w:rsidRPr="00F84D59" w:rsidRDefault="00133F07" w:rsidP="00133F07">
      <w:pPr>
        <w:pStyle w:val="ListParagraph"/>
        <w:numPr>
          <w:ilvl w:val="3"/>
          <w:numId w:val="1"/>
        </w:numPr>
        <w:rPr>
          <w:rFonts w:ascii="Times" w:hAnsi="Times"/>
          <w:b/>
          <w:bCs/>
          <w:color w:val="942093"/>
          <w:u w:val="single"/>
        </w:rPr>
      </w:pPr>
      <w:r w:rsidRPr="00F84D59">
        <w:rPr>
          <w:rFonts w:ascii="Times" w:hAnsi="Times"/>
          <w:b/>
          <w:bCs/>
          <w:color w:val="942093"/>
          <w:u w:val="single"/>
        </w:rPr>
        <w:t xml:space="preserve">D’s Contact with the </w:t>
      </w:r>
      <w:r w:rsidR="00CB6AE5" w:rsidRPr="00F84D59">
        <w:rPr>
          <w:rFonts w:ascii="Times" w:hAnsi="Times"/>
          <w:b/>
          <w:bCs/>
          <w:color w:val="942093"/>
          <w:u w:val="single"/>
        </w:rPr>
        <w:t>Forum State:</w:t>
      </w:r>
      <w:r w:rsidR="00E31256" w:rsidRPr="00F84D59">
        <w:rPr>
          <w:rFonts w:ascii="Times" w:hAnsi="Times"/>
          <w:b/>
          <w:bCs/>
          <w:color w:val="942093"/>
          <w:u w:val="single"/>
        </w:rPr>
        <w:t xml:space="preserve"> </w:t>
      </w:r>
      <w:r w:rsidR="00E31256" w:rsidRPr="00F84D59">
        <w:rPr>
          <w:rFonts w:ascii="Times" w:hAnsi="Times"/>
          <w:b/>
          <w:bCs/>
          <w:i/>
          <w:iCs/>
          <w:color w:val="942093"/>
        </w:rPr>
        <w:t xml:space="preserve">Proof of D’s Minimum Contact is Plaintiff’s Burden to Prove </w:t>
      </w:r>
    </w:p>
    <w:p w14:paraId="555D34E5" w14:textId="05F14196" w:rsidR="00CB6AE5" w:rsidRDefault="00CB6AE5" w:rsidP="00CB6AE5">
      <w:pPr>
        <w:pStyle w:val="ListParagraph"/>
        <w:numPr>
          <w:ilvl w:val="4"/>
          <w:numId w:val="1"/>
        </w:numPr>
        <w:rPr>
          <w:rFonts w:ascii="Times" w:hAnsi="Times"/>
        </w:rPr>
      </w:pPr>
      <w:r>
        <w:rPr>
          <w:rFonts w:ascii="Times" w:hAnsi="Times"/>
        </w:rPr>
        <w:t xml:space="preserve">Purposeful availment: did the person/company choose to do business/own property in the forum state </w:t>
      </w:r>
    </w:p>
    <w:p w14:paraId="136DDC0E" w14:textId="6CA2AA29" w:rsidR="005D3EC9" w:rsidRDefault="005D3EC9" w:rsidP="005D3EC9">
      <w:pPr>
        <w:pStyle w:val="ListParagraph"/>
        <w:numPr>
          <w:ilvl w:val="5"/>
          <w:numId w:val="1"/>
        </w:numPr>
        <w:rPr>
          <w:rFonts w:ascii="Times" w:hAnsi="Times"/>
        </w:rPr>
      </w:pPr>
      <w:r>
        <w:rPr>
          <w:rFonts w:ascii="Times" w:hAnsi="Times"/>
        </w:rPr>
        <w:t>Examples: paying for and directing advertising in the state, selling or shipping pro</w:t>
      </w:r>
      <w:r w:rsidR="009958C9">
        <w:rPr>
          <w:rFonts w:ascii="Times" w:hAnsi="Times"/>
        </w:rPr>
        <w:t>ducts in the sta</w:t>
      </w:r>
      <w:r w:rsidR="0010707C">
        <w:rPr>
          <w:rFonts w:ascii="Times" w:hAnsi="Times"/>
        </w:rPr>
        <w:t>t</w:t>
      </w:r>
      <w:r w:rsidR="009958C9">
        <w:rPr>
          <w:rFonts w:ascii="Times" w:hAnsi="Times"/>
        </w:rPr>
        <w:t>e, having contractual relationships in the state, proving regular customer service/relations</w:t>
      </w:r>
    </w:p>
    <w:p w14:paraId="5B46BD52" w14:textId="77777777" w:rsidR="00212297" w:rsidRDefault="0010707C" w:rsidP="005D3EC9">
      <w:pPr>
        <w:pStyle w:val="ListParagraph"/>
        <w:numPr>
          <w:ilvl w:val="5"/>
          <w:numId w:val="1"/>
        </w:numPr>
        <w:rPr>
          <w:rFonts w:ascii="Times" w:hAnsi="Times"/>
        </w:rPr>
      </w:pPr>
      <w:r>
        <w:rPr>
          <w:rFonts w:ascii="Times" w:hAnsi="Times"/>
        </w:rPr>
        <w:t xml:space="preserve">Non- Examples: </w:t>
      </w:r>
    </w:p>
    <w:p w14:paraId="3766C66E" w14:textId="72DEE4B0" w:rsidR="0010707C" w:rsidRDefault="00D433F2" w:rsidP="00212297">
      <w:pPr>
        <w:pStyle w:val="ListParagraph"/>
        <w:numPr>
          <w:ilvl w:val="6"/>
          <w:numId w:val="1"/>
        </w:numPr>
        <w:rPr>
          <w:rFonts w:ascii="Times" w:hAnsi="Times"/>
        </w:rPr>
      </w:pPr>
      <w:r>
        <w:rPr>
          <w:rFonts w:ascii="Times" w:hAnsi="Times"/>
        </w:rPr>
        <w:t>selling</w:t>
      </w:r>
      <w:r w:rsidR="0010707C">
        <w:rPr>
          <w:rFonts w:ascii="Times" w:hAnsi="Times"/>
        </w:rPr>
        <w:t xml:space="preserve"> a product in one state and the person takes the product to a state that you don’t purposeful</w:t>
      </w:r>
      <w:r w:rsidR="004116B5">
        <w:rPr>
          <w:rFonts w:ascii="Times" w:hAnsi="Times"/>
        </w:rPr>
        <w:t>ly avail yourself in or where your contract</w:t>
      </w:r>
      <w:r w:rsidR="00B81710">
        <w:rPr>
          <w:rFonts w:ascii="Times" w:hAnsi="Times"/>
        </w:rPr>
        <w:t>s</w:t>
      </w:r>
      <w:r w:rsidR="00B36F3D">
        <w:rPr>
          <w:rFonts w:ascii="Times" w:hAnsi="Times"/>
        </w:rPr>
        <w:t xml:space="preserve"> a</w:t>
      </w:r>
      <w:r w:rsidR="00E51C37">
        <w:rPr>
          <w:rFonts w:ascii="Times" w:hAnsi="Times"/>
        </w:rPr>
        <w:t xml:space="preserve">ren’t related to the claim so are low quality </w:t>
      </w:r>
    </w:p>
    <w:p w14:paraId="5DD332C5" w14:textId="1392B877" w:rsidR="00174D7E" w:rsidRDefault="00781AEE" w:rsidP="00781AEE">
      <w:pPr>
        <w:pStyle w:val="ListParagraph"/>
        <w:numPr>
          <w:ilvl w:val="6"/>
          <w:numId w:val="1"/>
        </w:numPr>
        <w:rPr>
          <w:rFonts w:ascii="Times" w:hAnsi="Times"/>
        </w:rPr>
      </w:pPr>
      <w:r>
        <w:rPr>
          <w:rFonts w:ascii="Times" w:hAnsi="Times"/>
        </w:rPr>
        <w:t>you inherit property but haven’t been notified about it yet and have no other contracts</w:t>
      </w:r>
      <w:r w:rsidR="00074944">
        <w:rPr>
          <w:rFonts w:ascii="Times" w:hAnsi="Times"/>
        </w:rPr>
        <w:t xml:space="preserve"> or haven’t done anything to the </w:t>
      </w:r>
      <w:proofErr w:type="gramStart"/>
      <w:r w:rsidR="00074944">
        <w:rPr>
          <w:rFonts w:ascii="Times" w:hAnsi="Times"/>
        </w:rPr>
        <w:t>property</w:t>
      </w:r>
      <w:r>
        <w:rPr>
          <w:rFonts w:ascii="Times" w:hAnsi="Times"/>
        </w:rPr>
        <w:t>;</w:t>
      </w:r>
      <w:proofErr w:type="gramEnd"/>
      <w:r>
        <w:rPr>
          <w:rFonts w:ascii="Times" w:hAnsi="Times"/>
        </w:rPr>
        <w:t xml:space="preserve"> </w:t>
      </w:r>
    </w:p>
    <w:p w14:paraId="1A1559EA" w14:textId="60AEB674" w:rsidR="00212297" w:rsidRDefault="00781AEE" w:rsidP="00781AEE">
      <w:pPr>
        <w:pStyle w:val="ListParagraph"/>
        <w:numPr>
          <w:ilvl w:val="6"/>
          <w:numId w:val="1"/>
        </w:numPr>
        <w:rPr>
          <w:rFonts w:ascii="Times" w:hAnsi="Times"/>
        </w:rPr>
      </w:pPr>
      <w:r>
        <w:rPr>
          <w:rFonts w:ascii="Times" w:hAnsi="Times"/>
        </w:rPr>
        <w:t xml:space="preserve">you sell your </w:t>
      </w:r>
      <w:r w:rsidR="002E50DA">
        <w:rPr>
          <w:rFonts w:ascii="Times" w:hAnsi="Times"/>
        </w:rPr>
        <w:t>product to another manufact</w:t>
      </w:r>
      <w:r w:rsidR="00CD0650">
        <w:rPr>
          <w:rFonts w:ascii="Times" w:hAnsi="Times"/>
        </w:rPr>
        <w:t xml:space="preserve">urer and somewhere down the assembly </w:t>
      </w:r>
      <w:r w:rsidR="00074944">
        <w:rPr>
          <w:rFonts w:ascii="Times" w:hAnsi="Times"/>
        </w:rPr>
        <w:t xml:space="preserve">line your product ends up harming </w:t>
      </w:r>
      <w:proofErr w:type="gramStart"/>
      <w:r w:rsidR="00074944">
        <w:rPr>
          <w:rFonts w:ascii="Times" w:hAnsi="Times"/>
        </w:rPr>
        <w:t>someone</w:t>
      </w:r>
      <w:proofErr w:type="gramEnd"/>
      <w:r w:rsidR="00074944">
        <w:rPr>
          <w:rFonts w:ascii="Times" w:hAnsi="Times"/>
        </w:rPr>
        <w:t xml:space="preserve"> but you never choose or took action to get your product to that market </w:t>
      </w:r>
    </w:p>
    <w:p w14:paraId="299A704F" w14:textId="5321BBF7" w:rsidR="003F70DB" w:rsidRDefault="00213749" w:rsidP="00781AEE">
      <w:pPr>
        <w:pStyle w:val="ListParagraph"/>
        <w:numPr>
          <w:ilvl w:val="6"/>
          <w:numId w:val="1"/>
        </w:numPr>
        <w:rPr>
          <w:rFonts w:ascii="Times" w:hAnsi="Times"/>
        </w:rPr>
      </w:pPr>
      <w:r>
        <w:rPr>
          <w:rFonts w:ascii="Times" w:hAnsi="Times"/>
        </w:rPr>
        <w:t xml:space="preserve">Purposeful availment tested when a defective car sold in NT, travels to OK and tic </w:t>
      </w:r>
      <w:proofErr w:type="spellStart"/>
      <w:r>
        <w:rPr>
          <w:rFonts w:ascii="Times" w:hAnsi="Times"/>
        </w:rPr>
        <w:t>tic</w:t>
      </w:r>
      <w:proofErr w:type="spellEnd"/>
      <w:r>
        <w:rPr>
          <w:rFonts w:ascii="Times" w:hAnsi="Times"/>
        </w:rPr>
        <w:t xml:space="preserve"> </w:t>
      </w:r>
      <w:proofErr w:type="spellStart"/>
      <w:r>
        <w:rPr>
          <w:rFonts w:ascii="Times" w:hAnsi="Times"/>
        </w:rPr>
        <w:t>tic</w:t>
      </w:r>
      <w:proofErr w:type="spellEnd"/>
      <w:r>
        <w:rPr>
          <w:rFonts w:ascii="Times" w:hAnsi="Times"/>
        </w:rPr>
        <w:t xml:space="preserve"> BOMB, injuring plaintiffs; P sues </w:t>
      </w:r>
      <w:r w:rsidR="00DE52C8">
        <w:rPr>
          <w:rFonts w:ascii="Times" w:hAnsi="Times"/>
        </w:rPr>
        <w:t xml:space="preserve">4 Ds in OK[2 challenging PJ – WWV(regional district) + Seaway (local dealer where car was sold from); WWV owned in NY &amp; operates in tri-state; </w:t>
      </w:r>
      <w:r w:rsidR="00355382">
        <w:rPr>
          <w:rFonts w:ascii="Times" w:hAnsi="Times"/>
        </w:rPr>
        <w:t>Seaway owned + operated in NY; neither had contacts with OK</w:t>
      </w:r>
      <w:r w:rsidR="0096502B">
        <w:rPr>
          <w:rFonts w:ascii="Times" w:hAnsi="Times"/>
        </w:rPr>
        <w:t xml:space="preserve"> other than the car that ended up there; since two Ds did not advertise, sell, marketed in OK – there was no purposeful availment</w:t>
      </w:r>
      <w:r w:rsidR="006A66D6">
        <w:rPr>
          <w:rFonts w:ascii="Times" w:hAnsi="Times"/>
        </w:rPr>
        <w:t xml:space="preserve"> [</w:t>
      </w:r>
      <w:r w:rsidR="006A66D6">
        <w:rPr>
          <w:rFonts w:ascii="Times" w:hAnsi="Times"/>
          <w:i/>
          <w:iCs/>
        </w:rPr>
        <w:t>WWVW v. Woodson</w:t>
      </w:r>
      <w:r w:rsidR="006A66D6">
        <w:rPr>
          <w:rFonts w:ascii="Times" w:hAnsi="Times"/>
        </w:rPr>
        <w:t>]</w:t>
      </w:r>
    </w:p>
    <w:p w14:paraId="5034C53A" w14:textId="5B2D2C64" w:rsidR="006D69FB" w:rsidRPr="002E649E" w:rsidRDefault="006D69FB" w:rsidP="00FE3B7A">
      <w:pPr>
        <w:pStyle w:val="ListParagraph"/>
        <w:numPr>
          <w:ilvl w:val="5"/>
          <w:numId w:val="1"/>
        </w:numPr>
        <w:rPr>
          <w:rFonts w:ascii="Times" w:hAnsi="Times"/>
          <w:b/>
          <w:bCs/>
          <w:color w:val="2F5496" w:themeColor="accent1" w:themeShade="BF"/>
        </w:rPr>
      </w:pPr>
      <w:r w:rsidRPr="002E649E">
        <w:rPr>
          <w:rFonts w:ascii="Times" w:hAnsi="Times"/>
          <w:b/>
          <w:bCs/>
          <w:color w:val="2F5496" w:themeColor="accent1" w:themeShade="BF"/>
        </w:rPr>
        <w:t>Purposeful Availment TESTS:</w:t>
      </w:r>
    </w:p>
    <w:p w14:paraId="7B7855E7" w14:textId="693AC349" w:rsidR="00E86253" w:rsidRPr="000914EC" w:rsidRDefault="00E86253" w:rsidP="00FE3B7A">
      <w:pPr>
        <w:pStyle w:val="ListParagraph"/>
        <w:numPr>
          <w:ilvl w:val="6"/>
          <w:numId w:val="1"/>
        </w:numPr>
        <w:rPr>
          <w:rFonts w:ascii="Times" w:hAnsi="Times"/>
          <w:color w:val="2E74B5" w:themeColor="accent5" w:themeShade="BF"/>
        </w:rPr>
      </w:pPr>
      <w:r w:rsidRPr="000914EC">
        <w:rPr>
          <w:rFonts w:ascii="Times" w:hAnsi="Times"/>
          <w:color w:val="2E74B5" w:themeColor="accent5" w:themeShade="BF"/>
        </w:rPr>
        <w:t xml:space="preserve">Purposeful Availment re product liability from </w:t>
      </w:r>
      <w:r w:rsidRPr="000914EC">
        <w:rPr>
          <w:rFonts w:ascii="Times" w:hAnsi="Times"/>
          <w:i/>
          <w:iCs/>
          <w:color w:val="2E74B5" w:themeColor="accent5" w:themeShade="BF"/>
        </w:rPr>
        <w:t>Asahi</w:t>
      </w:r>
    </w:p>
    <w:p w14:paraId="231D56FF" w14:textId="49FDD26E" w:rsidR="001B4389" w:rsidRPr="00C71299" w:rsidRDefault="001B4389" w:rsidP="00FE3B7A">
      <w:pPr>
        <w:pStyle w:val="ListParagraph"/>
        <w:numPr>
          <w:ilvl w:val="7"/>
          <w:numId w:val="1"/>
        </w:numPr>
        <w:rPr>
          <w:rFonts w:ascii="Times" w:hAnsi="Times"/>
          <w:i/>
          <w:iCs/>
        </w:rPr>
      </w:pPr>
      <w:r w:rsidRPr="00991035">
        <w:rPr>
          <w:rFonts w:ascii="Times" w:hAnsi="Times"/>
          <w:b/>
          <w:bCs/>
          <w:i/>
          <w:iCs/>
        </w:rPr>
        <w:lastRenderedPageBreak/>
        <w:t>O’Conner Test:</w:t>
      </w:r>
      <w:r w:rsidR="00A24D4B" w:rsidRPr="00C71299">
        <w:rPr>
          <w:rFonts w:ascii="Times" w:hAnsi="Times"/>
          <w:i/>
          <w:iCs/>
        </w:rPr>
        <w:t xml:space="preserve"> Liability Product </w:t>
      </w:r>
      <w:r w:rsidR="001A05D4" w:rsidRPr="00C71299">
        <w:rPr>
          <w:rFonts w:ascii="Times" w:hAnsi="Times"/>
          <w:i/>
          <w:iCs/>
        </w:rPr>
        <w:t xml:space="preserve">– tic </w:t>
      </w:r>
      <w:proofErr w:type="spellStart"/>
      <w:r w:rsidR="001A05D4" w:rsidRPr="00C71299">
        <w:rPr>
          <w:rFonts w:ascii="Times" w:hAnsi="Times"/>
          <w:i/>
          <w:iCs/>
        </w:rPr>
        <w:t>tic</w:t>
      </w:r>
      <w:proofErr w:type="spellEnd"/>
      <w:r w:rsidR="001A05D4" w:rsidRPr="00C71299">
        <w:rPr>
          <w:rFonts w:ascii="Times" w:hAnsi="Times"/>
          <w:i/>
          <w:iCs/>
        </w:rPr>
        <w:t xml:space="preserve"> </w:t>
      </w:r>
      <w:proofErr w:type="spellStart"/>
      <w:r w:rsidR="001A05D4" w:rsidRPr="00C71299">
        <w:rPr>
          <w:rFonts w:ascii="Times" w:hAnsi="Times"/>
          <w:i/>
          <w:iCs/>
        </w:rPr>
        <w:t>tic</w:t>
      </w:r>
      <w:proofErr w:type="spellEnd"/>
      <w:r w:rsidR="001A05D4" w:rsidRPr="00C71299">
        <w:rPr>
          <w:rFonts w:ascii="Times" w:hAnsi="Times"/>
          <w:i/>
          <w:iCs/>
        </w:rPr>
        <w:t xml:space="preserve"> ticking time bomb</w:t>
      </w:r>
      <w:r w:rsidR="00C71299" w:rsidRPr="00C71299">
        <w:rPr>
          <w:rFonts w:ascii="Times" w:hAnsi="Times"/>
          <w:i/>
          <w:iCs/>
        </w:rPr>
        <w:t xml:space="preserve"> </w:t>
      </w:r>
      <w:r w:rsidR="00C71299" w:rsidRPr="00C71299">
        <w:rPr>
          <w:rFonts w:ascii="Times" w:hAnsi="Times"/>
        </w:rPr>
        <w:t xml:space="preserve">– stream of </w:t>
      </w:r>
      <w:r w:rsidR="00331704">
        <w:rPr>
          <w:rFonts w:ascii="Times" w:hAnsi="Times"/>
        </w:rPr>
        <w:t xml:space="preserve">commerce is not enough because there’s only foreseeability, no directed action for the product to end up in forum state – following is what O’Conner </w:t>
      </w:r>
      <w:r w:rsidR="006D69FB">
        <w:rPr>
          <w:rFonts w:ascii="Times" w:hAnsi="Times"/>
        </w:rPr>
        <w:t>would say constitute PA</w:t>
      </w:r>
      <w:r w:rsidR="00991035">
        <w:rPr>
          <w:rFonts w:ascii="Times" w:hAnsi="Times"/>
        </w:rPr>
        <w:t xml:space="preserve"> – </w:t>
      </w:r>
      <w:r w:rsidR="00991035" w:rsidRPr="00991035">
        <w:rPr>
          <w:rFonts w:ascii="Times" w:hAnsi="Times"/>
          <w:b/>
          <w:bCs/>
        </w:rPr>
        <w:t>must specifically target the forum state</w:t>
      </w:r>
      <w:r w:rsidR="00991035">
        <w:rPr>
          <w:rFonts w:ascii="Times" w:hAnsi="Times"/>
        </w:rPr>
        <w:t xml:space="preserve"> </w:t>
      </w:r>
    </w:p>
    <w:p w14:paraId="414A34BE" w14:textId="49F46BFD" w:rsidR="002B2E3B" w:rsidRDefault="00496405" w:rsidP="00FE3B7A">
      <w:pPr>
        <w:pStyle w:val="ListParagraph"/>
        <w:numPr>
          <w:ilvl w:val="8"/>
          <w:numId w:val="8"/>
        </w:numPr>
        <w:rPr>
          <w:rFonts w:ascii="Times" w:hAnsi="Times"/>
        </w:rPr>
      </w:pPr>
      <w:r>
        <w:rPr>
          <w:rFonts w:ascii="Times" w:hAnsi="Times"/>
        </w:rPr>
        <w:t>Manufacturing for the forum state (product is intended for use in the forum state)</w:t>
      </w:r>
    </w:p>
    <w:p w14:paraId="40DF98DC" w14:textId="6665EB26" w:rsidR="00496405" w:rsidRDefault="00496405" w:rsidP="00FE3B7A">
      <w:pPr>
        <w:pStyle w:val="ListParagraph"/>
        <w:numPr>
          <w:ilvl w:val="8"/>
          <w:numId w:val="8"/>
        </w:numPr>
        <w:rPr>
          <w:rFonts w:ascii="Times" w:hAnsi="Times"/>
        </w:rPr>
      </w:pPr>
      <w:r>
        <w:rPr>
          <w:rFonts w:ascii="Times" w:hAnsi="Times"/>
        </w:rPr>
        <w:t xml:space="preserve">Marketing or </w:t>
      </w:r>
      <w:r w:rsidR="00574D67">
        <w:rPr>
          <w:rFonts w:ascii="Times" w:hAnsi="Times"/>
        </w:rPr>
        <w:t>soliciting business in the forum state</w:t>
      </w:r>
    </w:p>
    <w:p w14:paraId="6EFAEFAA" w14:textId="3E395BC3" w:rsidR="00574D67" w:rsidRDefault="00F06A50" w:rsidP="00FE3B7A">
      <w:pPr>
        <w:pStyle w:val="ListParagraph"/>
        <w:numPr>
          <w:ilvl w:val="8"/>
          <w:numId w:val="8"/>
        </w:numPr>
        <w:rPr>
          <w:rFonts w:ascii="Times" w:hAnsi="Times"/>
        </w:rPr>
      </w:pPr>
      <w:r>
        <w:rPr>
          <w:rFonts w:ascii="Times" w:hAnsi="Times"/>
        </w:rPr>
        <w:t>E</w:t>
      </w:r>
      <w:r w:rsidR="00574D67">
        <w:rPr>
          <w:rFonts w:ascii="Times" w:hAnsi="Times"/>
        </w:rPr>
        <w:t>sta</w:t>
      </w:r>
      <w:r>
        <w:rPr>
          <w:rFonts w:ascii="Times" w:hAnsi="Times"/>
        </w:rPr>
        <w:t xml:space="preserve">blishing channels for customer service within the forum state </w:t>
      </w:r>
    </w:p>
    <w:p w14:paraId="39821624" w14:textId="3FBBAD9A" w:rsidR="00F06A50" w:rsidRDefault="00F06A50" w:rsidP="00FE3B7A">
      <w:pPr>
        <w:pStyle w:val="ListParagraph"/>
        <w:numPr>
          <w:ilvl w:val="8"/>
          <w:numId w:val="8"/>
        </w:numPr>
        <w:rPr>
          <w:rFonts w:ascii="Times" w:hAnsi="Times"/>
        </w:rPr>
      </w:pPr>
      <w:r>
        <w:rPr>
          <w:rFonts w:ascii="Times" w:hAnsi="Times"/>
        </w:rPr>
        <w:t xml:space="preserve">Marking through a distributor who has </w:t>
      </w:r>
      <w:r w:rsidR="0000450C">
        <w:rPr>
          <w:rFonts w:ascii="Times" w:hAnsi="Times"/>
        </w:rPr>
        <w:t xml:space="preserve">agreed to serve as the sales agent in the forum state </w:t>
      </w:r>
    </w:p>
    <w:p w14:paraId="5A044C00" w14:textId="4AA6B534" w:rsidR="006D69FB" w:rsidRDefault="006D69FB" w:rsidP="00FE3B7A">
      <w:pPr>
        <w:pStyle w:val="ListParagraph"/>
        <w:numPr>
          <w:ilvl w:val="7"/>
          <w:numId w:val="1"/>
        </w:numPr>
        <w:rPr>
          <w:rFonts w:ascii="Times" w:hAnsi="Times"/>
        </w:rPr>
      </w:pPr>
      <w:r w:rsidRPr="00F500A2">
        <w:rPr>
          <w:rFonts w:ascii="Times" w:hAnsi="Times"/>
          <w:i/>
          <w:iCs/>
        </w:rPr>
        <w:t>Brennan</w:t>
      </w:r>
      <w:r w:rsidR="00F3216B">
        <w:rPr>
          <w:rFonts w:ascii="Times" w:hAnsi="Times"/>
        </w:rPr>
        <w:t xml:space="preserve"> Test</w:t>
      </w:r>
      <w:r>
        <w:rPr>
          <w:rFonts w:ascii="Times" w:hAnsi="Times"/>
        </w:rPr>
        <w:t xml:space="preserve">: </w:t>
      </w:r>
      <w:r w:rsidR="00D411D0">
        <w:rPr>
          <w:rFonts w:ascii="Times" w:hAnsi="Times"/>
        </w:rPr>
        <w:t xml:space="preserve">A regular and anticipated flow of products into a </w:t>
      </w:r>
      <w:proofErr w:type="gramStart"/>
      <w:r w:rsidR="00D411D0">
        <w:rPr>
          <w:rFonts w:ascii="Times" w:hAnsi="Times"/>
        </w:rPr>
        <w:t>state</w:t>
      </w:r>
      <w:r w:rsidR="004D457B">
        <w:rPr>
          <w:rFonts w:ascii="Times" w:hAnsi="Times"/>
        </w:rPr>
        <w:t>[</w:t>
      </w:r>
      <w:proofErr w:type="gramEnd"/>
      <w:r w:rsidR="004D457B">
        <w:rPr>
          <w:rFonts w:ascii="Times" w:hAnsi="Times"/>
          <w:i/>
          <w:iCs/>
        </w:rPr>
        <w:t>stream of commer</w:t>
      </w:r>
      <w:r w:rsidR="00965AC3">
        <w:rPr>
          <w:rFonts w:ascii="Times" w:hAnsi="Times"/>
          <w:i/>
          <w:iCs/>
        </w:rPr>
        <w:t>ce</w:t>
      </w:r>
      <w:r w:rsidR="00965AC3">
        <w:rPr>
          <w:rFonts w:ascii="Times" w:hAnsi="Times"/>
        </w:rPr>
        <w:t>]</w:t>
      </w:r>
      <w:r w:rsidR="00D411D0">
        <w:rPr>
          <w:rFonts w:ascii="Times" w:hAnsi="Times"/>
        </w:rPr>
        <w:t>, satisfies PJ</w:t>
      </w:r>
    </w:p>
    <w:p w14:paraId="02F4C490" w14:textId="39430E5F" w:rsidR="00D411D0" w:rsidRDefault="00D411D0" w:rsidP="00FE3B7A">
      <w:pPr>
        <w:pStyle w:val="ListParagraph"/>
        <w:numPr>
          <w:ilvl w:val="8"/>
          <w:numId w:val="9"/>
        </w:numPr>
        <w:rPr>
          <w:rFonts w:ascii="Times" w:hAnsi="Times"/>
        </w:rPr>
      </w:pPr>
      <w:r>
        <w:rPr>
          <w:rFonts w:ascii="Times" w:hAnsi="Times"/>
        </w:rPr>
        <w:t xml:space="preserve">Not an isolated situation – regular and frequent </w:t>
      </w:r>
    </w:p>
    <w:p w14:paraId="5C8B17BE" w14:textId="05F2D26F" w:rsidR="00D72B8F" w:rsidRDefault="00D72B8F" w:rsidP="00FE3B7A">
      <w:pPr>
        <w:pStyle w:val="ListParagraph"/>
        <w:numPr>
          <w:ilvl w:val="8"/>
          <w:numId w:val="9"/>
        </w:numPr>
        <w:rPr>
          <w:rFonts w:ascii="Times" w:hAnsi="Times"/>
        </w:rPr>
      </w:pPr>
      <w:r>
        <w:rPr>
          <w:rFonts w:ascii="Times" w:hAnsi="Times"/>
        </w:rPr>
        <w:t>Placing product in stream of</w:t>
      </w:r>
      <w:r w:rsidR="001D2060">
        <w:rPr>
          <w:rFonts w:ascii="Times" w:hAnsi="Times"/>
        </w:rPr>
        <w:t xml:space="preserve"> commerce D benefits economically from State laws</w:t>
      </w:r>
    </w:p>
    <w:p w14:paraId="4F7F959C" w14:textId="7BF52B3E" w:rsidR="001D2060" w:rsidRDefault="001D2060" w:rsidP="00FE3B7A">
      <w:pPr>
        <w:pStyle w:val="ListParagraph"/>
        <w:numPr>
          <w:ilvl w:val="8"/>
          <w:numId w:val="9"/>
        </w:numPr>
        <w:rPr>
          <w:rFonts w:ascii="Times" w:hAnsi="Times"/>
        </w:rPr>
      </w:pPr>
      <w:r>
        <w:rPr>
          <w:rFonts w:ascii="Times" w:hAnsi="Times"/>
        </w:rPr>
        <w:t>Knowledge and foreseeability that product will end in that state</w:t>
      </w:r>
    </w:p>
    <w:p w14:paraId="0788E16A" w14:textId="6DC98EC9" w:rsidR="00991035" w:rsidRDefault="00991035" w:rsidP="00FE3B7A">
      <w:pPr>
        <w:pStyle w:val="ListParagraph"/>
        <w:numPr>
          <w:ilvl w:val="7"/>
          <w:numId w:val="1"/>
        </w:numPr>
        <w:rPr>
          <w:rFonts w:ascii="Times" w:hAnsi="Times"/>
        </w:rPr>
      </w:pPr>
      <w:r w:rsidRPr="00F500A2">
        <w:rPr>
          <w:rFonts w:ascii="Times" w:hAnsi="Times"/>
          <w:i/>
          <w:iCs/>
        </w:rPr>
        <w:t>Stevens</w:t>
      </w:r>
      <w:r>
        <w:rPr>
          <w:rFonts w:ascii="Times" w:hAnsi="Times"/>
        </w:rPr>
        <w:t xml:space="preserve"> Test – Examines the nature of the activity. </w:t>
      </w:r>
      <w:r w:rsidR="00681A3A">
        <w:rPr>
          <w:rFonts w:ascii="Times" w:hAnsi="Times"/>
        </w:rPr>
        <w:t>If all elements are satisfied, then PJ</w:t>
      </w:r>
    </w:p>
    <w:p w14:paraId="6877A423" w14:textId="1B6D1B8C" w:rsidR="00396DB8" w:rsidRDefault="00AF42BF" w:rsidP="00FE3B7A">
      <w:pPr>
        <w:pStyle w:val="ListParagraph"/>
        <w:numPr>
          <w:ilvl w:val="8"/>
          <w:numId w:val="10"/>
        </w:numPr>
        <w:rPr>
          <w:rFonts w:ascii="Times" w:hAnsi="Times"/>
        </w:rPr>
      </w:pPr>
      <w:r>
        <w:rPr>
          <w:rFonts w:ascii="Times" w:hAnsi="Times"/>
        </w:rPr>
        <w:t xml:space="preserve">Value of activity (a lot of $$ - how much revenue for </w:t>
      </w:r>
      <w:proofErr w:type="spellStart"/>
      <w:r>
        <w:rPr>
          <w:rFonts w:ascii="Times" w:hAnsi="Times"/>
        </w:rPr>
        <w:t>corp</w:t>
      </w:r>
      <w:proofErr w:type="spellEnd"/>
      <w:r>
        <w:rPr>
          <w:rFonts w:ascii="Times" w:hAnsi="Times"/>
        </w:rPr>
        <w:t>)</w:t>
      </w:r>
    </w:p>
    <w:p w14:paraId="43C67F6F" w14:textId="3EB20C64" w:rsidR="00AF42BF" w:rsidRDefault="00AF42BF" w:rsidP="00FE3B7A">
      <w:pPr>
        <w:pStyle w:val="ListParagraph"/>
        <w:numPr>
          <w:ilvl w:val="8"/>
          <w:numId w:val="10"/>
        </w:numPr>
        <w:rPr>
          <w:rFonts w:ascii="Times" w:hAnsi="Times"/>
        </w:rPr>
      </w:pPr>
      <w:r>
        <w:rPr>
          <w:rFonts w:ascii="Times" w:hAnsi="Times"/>
        </w:rPr>
        <w:t>Volume of products (# of product in state)</w:t>
      </w:r>
    </w:p>
    <w:p w14:paraId="4F922C52" w14:textId="0BE2D979" w:rsidR="00AF42BF" w:rsidRDefault="00AF42BF" w:rsidP="00FE3B7A">
      <w:pPr>
        <w:pStyle w:val="ListParagraph"/>
        <w:numPr>
          <w:ilvl w:val="8"/>
          <w:numId w:val="10"/>
        </w:numPr>
        <w:rPr>
          <w:rFonts w:ascii="Times" w:hAnsi="Times"/>
        </w:rPr>
      </w:pPr>
      <w:r>
        <w:rPr>
          <w:rFonts w:ascii="Times" w:hAnsi="Times"/>
        </w:rPr>
        <w:t>Hazardous character of product (how dangerous is it?)</w:t>
      </w:r>
    </w:p>
    <w:p w14:paraId="3F2DE8E0" w14:textId="77777777" w:rsidR="00F34896" w:rsidRDefault="009E634F" w:rsidP="00FE3B7A">
      <w:pPr>
        <w:pStyle w:val="ListParagraph"/>
        <w:numPr>
          <w:ilvl w:val="6"/>
          <w:numId w:val="1"/>
        </w:numPr>
        <w:rPr>
          <w:rFonts w:ascii="Times" w:hAnsi="Times"/>
        </w:rPr>
      </w:pPr>
      <w:r>
        <w:rPr>
          <w:rFonts w:ascii="Times" w:hAnsi="Times"/>
        </w:rPr>
        <w:t>Purposeful Availment</w:t>
      </w:r>
      <w:r w:rsidR="000914EC">
        <w:rPr>
          <w:rFonts w:ascii="Times" w:hAnsi="Times"/>
        </w:rPr>
        <w:t xml:space="preserve"> from </w:t>
      </w:r>
      <w:r w:rsidR="000914EC">
        <w:rPr>
          <w:rFonts w:ascii="Times" w:hAnsi="Times"/>
          <w:i/>
          <w:iCs/>
        </w:rPr>
        <w:t>McIn</w:t>
      </w:r>
      <w:r>
        <w:rPr>
          <w:rFonts w:ascii="Times" w:hAnsi="Times"/>
          <w:i/>
          <w:iCs/>
        </w:rPr>
        <w:t>tyre</w:t>
      </w:r>
      <w:r w:rsidR="00F34896">
        <w:rPr>
          <w:rFonts w:ascii="Times" w:hAnsi="Times"/>
          <w:i/>
          <w:iCs/>
        </w:rPr>
        <w:t xml:space="preserve"> </w:t>
      </w:r>
      <w:r w:rsidR="00F34896">
        <w:rPr>
          <w:rFonts w:ascii="Times" w:hAnsi="Times"/>
        </w:rPr>
        <w:t>re product liability:</w:t>
      </w:r>
    </w:p>
    <w:p w14:paraId="18BD9F59" w14:textId="615E6D1E" w:rsidR="00AF42BF" w:rsidRDefault="00F34896" w:rsidP="00FE3B7A">
      <w:pPr>
        <w:pStyle w:val="ListParagraph"/>
        <w:numPr>
          <w:ilvl w:val="7"/>
          <w:numId w:val="1"/>
        </w:numPr>
        <w:rPr>
          <w:rFonts w:ascii="Times" w:hAnsi="Times"/>
        </w:rPr>
      </w:pPr>
      <w:r>
        <w:rPr>
          <w:rFonts w:ascii="Times" w:hAnsi="Times"/>
        </w:rPr>
        <w:t>Kenn</w:t>
      </w:r>
      <w:r w:rsidR="00D76568">
        <w:rPr>
          <w:rFonts w:ascii="Times" w:hAnsi="Times"/>
        </w:rPr>
        <w:t xml:space="preserve">edy [current controlling opinion]: </w:t>
      </w:r>
      <w:r w:rsidR="009E634F">
        <w:rPr>
          <w:rFonts w:ascii="Times" w:hAnsi="Times"/>
          <w:i/>
          <w:iCs/>
        </w:rPr>
        <w:t xml:space="preserve"> </w:t>
      </w:r>
      <w:r w:rsidR="004506E6">
        <w:rPr>
          <w:rFonts w:ascii="Times" w:hAnsi="Times"/>
        </w:rPr>
        <w:t>When D targets US [as a whole] to serve every state, D is targeting nowhere in particular, so D is NOT subject to PJ</w:t>
      </w:r>
      <w:r w:rsidR="00112112">
        <w:rPr>
          <w:rFonts w:ascii="Times" w:hAnsi="Times"/>
        </w:rPr>
        <w:t xml:space="preserve"> in any state – must target forum state specifically</w:t>
      </w:r>
    </w:p>
    <w:p w14:paraId="7E8D02F8" w14:textId="1B13DAC1" w:rsidR="00112112" w:rsidRDefault="006E7355" w:rsidP="00FE3B7A">
      <w:pPr>
        <w:pStyle w:val="ListParagraph"/>
        <w:numPr>
          <w:ilvl w:val="7"/>
          <w:numId w:val="1"/>
        </w:numPr>
        <w:rPr>
          <w:rFonts w:ascii="Times" w:hAnsi="Times"/>
        </w:rPr>
      </w:pPr>
      <w:r>
        <w:rPr>
          <w:rFonts w:ascii="Times" w:hAnsi="Times"/>
        </w:rPr>
        <w:t xml:space="preserve">Ginsburg (dissenting): </w:t>
      </w:r>
      <w:r w:rsidR="00696890">
        <w:rPr>
          <w:rFonts w:ascii="Times" w:hAnsi="Times"/>
        </w:rPr>
        <w:t xml:space="preserve">when D develops market for its products everywhere in the US, D has purposefully availed itself anywhere the product is sold; </w:t>
      </w:r>
      <w:r w:rsidR="009A6027">
        <w:rPr>
          <w:rFonts w:ascii="Times" w:hAnsi="Times"/>
        </w:rPr>
        <w:t>still need to go through mi</w:t>
      </w:r>
      <w:r w:rsidR="00474710">
        <w:rPr>
          <w:rFonts w:ascii="Times" w:hAnsi="Times"/>
        </w:rPr>
        <w:t>nimum contacts</w:t>
      </w:r>
    </w:p>
    <w:p w14:paraId="63BBDA6E" w14:textId="161CB4F7" w:rsidR="00474710" w:rsidRDefault="00474710" w:rsidP="00FE3B7A">
      <w:pPr>
        <w:pStyle w:val="ListParagraph"/>
        <w:numPr>
          <w:ilvl w:val="7"/>
          <w:numId w:val="1"/>
        </w:numPr>
        <w:rPr>
          <w:rFonts w:ascii="Times" w:hAnsi="Times"/>
        </w:rPr>
      </w:pPr>
      <w:r>
        <w:rPr>
          <w:rFonts w:ascii="Times" w:hAnsi="Times"/>
        </w:rPr>
        <w:t>B</w:t>
      </w:r>
      <w:r w:rsidR="0081534F">
        <w:rPr>
          <w:rFonts w:ascii="Times" w:hAnsi="Times"/>
        </w:rPr>
        <w:t xml:space="preserve">reyer: No PA in this case; likes </w:t>
      </w:r>
      <w:r w:rsidR="00C97DDB">
        <w:rPr>
          <w:rFonts w:ascii="Times" w:hAnsi="Times"/>
        </w:rPr>
        <w:t>Ginsberg’s</w:t>
      </w:r>
      <w:r w:rsidR="0081534F">
        <w:rPr>
          <w:rFonts w:ascii="Times" w:hAnsi="Times"/>
        </w:rPr>
        <w:t xml:space="preserve"> decision, but </w:t>
      </w:r>
      <w:r w:rsidR="00C97DDB">
        <w:rPr>
          <w:rFonts w:ascii="Times" w:hAnsi="Times"/>
        </w:rPr>
        <w:t xml:space="preserve">facts in the case too remote to make the stretch, </w:t>
      </w:r>
    </w:p>
    <w:p w14:paraId="6657374D" w14:textId="5E280DF0" w:rsidR="003B14E0" w:rsidRDefault="009248C1" w:rsidP="00FE3B7A">
      <w:pPr>
        <w:pStyle w:val="ListParagraph"/>
        <w:numPr>
          <w:ilvl w:val="6"/>
          <w:numId w:val="1"/>
        </w:numPr>
        <w:rPr>
          <w:rFonts w:ascii="Times" w:hAnsi="Times"/>
        </w:rPr>
      </w:pPr>
      <w:r>
        <w:rPr>
          <w:rFonts w:ascii="Times" w:hAnsi="Times"/>
          <w:i/>
          <w:iCs/>
        </w:rPr>
        <w:t xml:space="preserve">Calder-Effect Test: </w:t>
      </w:r>
      <w:r>
        <w:rPr>
          <w:rFonts w:ascii="Times" w:hAnsi="Times"/>
        </w:rPr>
        <w:t>Intentional Tort Claim ONLY</w:t>
      </w:r>
    </w:p>
    <w:p w14:paraId="324400E3" w14:textId="4E55BB43" w:rsidR="009248C1" w:rsidRDefault="00A16894" w:rsidP="00C46CAD">
      <w:pPr>
        <w:pStyle w:val="ListParagraph"/>
        <w:numPr>
          <w:ilvl w:val="7"/>
          <w:numId w:val="1"/>
        </w:numPr>
        <w:rPr>
          <w:rFonts w:ascii="Times" w:hAnsi="Times"/>
        </w:rPr>
      </w:pPr>
      <w:r>
        <w:rPr>
          <w:rFonts w:ascii="Times" w:hAnsi="Times"/>
          <w:noProof/>
        </w:rPr>
        <w:lastRenderedPageBreak/>
        <w:drawing>
          <wp:anchor distT="0" distB="0" distL="114300" distR="114300" simplePos="0" relativeHeight="251658241" behindDoc="1" locked="0" layoutInCell="1" allowOverlap="1" wp14:anchorId="3A75D2EF" wp14:editId="767E24F6">
            <wp:simplePos x="0" y="0"/>
            <wp:positionH relativeFrom="column">
              <wp:posOffset>6522720</wp:posOffset>
            </wp:positionH>
            <wp:positionV relativeFrom="paragraph">
              <wp:posOffset>88</wp:posOffset>
            </wp:positionV>
            <wp:extent cx="3074035" cy="1911985"/>
            <wp:effectExtent l="0" t="0" r="0" b="5715"/>
            <wp:wrapTight wrapText="bothSides">
              <wp:wrapPolygon edited="0">
                <wp:start x="0" y="0"/>
                <wp:lineTo x="0" y="21521"/>
                <wp:lineTo x="21506" y="21521"/>
                <wp:lineTo x="21506" y="0"/>
                <wp:lineTo x="0" y="0"/>
              </wp:wrapPolygon>
            </wp:wrapTight>
            <wp:docPr id="2" name="Picture 2"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imelin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074035" cy="1911985"/>
                    </a:xfrm>
                    <a:prstGeom prst="rect">
                      <a:avLst/>
                    </a:prstGeom>
                  </pic:spPr>
                </pic:pic>
              </a:graphicData>
            </a:graphic>
            <wp14:sizeRelH relativeFrom="page">
              <wp14:pctWidth>0</wp14:pctWidth>
            </wp14:sizeRelH>
            <wp14:sizeRelV relativeFrom="page">
              <wp14:pctHeight>0</wp14:pctHeight>
            </wp14:sizeRelV>
          </wp:anchor>
        </w:drawing>
      </w:r>
      <w:r w:rsidR="009248C1">
        <w:rPr>
          <w:rFonts w:ascii="Times" w:hAnsi="Times"/>
        </w:rPr>
        <w:t>PA found if:</w:t>
      </w:r>
    </w:p>
    <w:p w14:paraId="50627C2F" w14:textId="34AF5DD9" w:rsidR="00C46CAD" w:rsidRPr="00C46CAD" w:rsidRDefault="00DB68A6" w:rsidP="00C46CAD">
      <w:pPr>
        <w:pStyle w:val="ListParagraph"/>
        <w:numPr>
          <w:ilvl w:val="8"/>
          <w:numId w:val="1"/>
        </w:numPr>
        <w:rPr>
          <w:rFonts w:ascii="Times" w:hAnsi="Times"/>
        </w:rPr>
      </w:pPr>
      <w:r>
        <w:rPr>
          <w:rFonts w:ascii="Times" w:hAnsi="Times"/>
        </w:rPr>
        <w:t xml:space="preserve">D’s tortious act: </w:t>
      </w:r>
    </w:p>
    <w:p w14:paraId="11D3F07E" w14:textId="39115568" w:rsidR="008309D0" w:rsidRPr="00C46CAD" w:rsidRDefault="00DB68A6" w:rsidP="00C46CAD">
      <w:pPr>
        <w:ind w:left="6300"/>
        <w:rPr>
          <w:rFonts w:ascii="Times" w:hAnsi="Times"/>
        </w:rPr>
      </w:pPr>
      <w:r w:rsidRPr="00C46CAD">
        <w:rPr>
          <w:rFonts w:ascii="Times" w:hAnsi="Times"/>
        </w:rPr>
        <w:t xml:space="preserve">(1) was </w:t>
      </w:r>
      <w:proofErr w:type="gramStart"/>
      <w:r w:rsidRPr="00C46CAD">
        <w:rPr>
          <w:rFonts w:ascii="Times" w:hAnsi="Times"/>
        </w:rPr>
        <w:t>intentional;</w:t>
      </w:r>
      <w:proofErr w:type="gramEnd"/>
      <w:r w:rsidRPr="00C46CAD">
        <w:rPr>
          <w:rFonts w:ascii="Times" w:hAnsi="Times"/>
        </w:rPr>
        <w:t xml:space="preserve"> </w:t>
      </w:r>
    </w:p>
    <w:p w14:paraId="2FD73C4F" w14:textId="6A3B0856" w:rsidR="008309D0" w:rsidRPr="00C46CAD" w:rsidRDefault="00DB68A6" w:rsidP="00C46CAD">
      <w:pPr>
        <w:ind w:left="6300"/>
        <w:rPr>
          <w:rFonts w:ascii="Times" w:hAnsi="Times"/>
        </w:rPr>
      </w:pPr>
      <w:r w:rsidRPr="00C46CAD">
        <w:rPr>
          <w:rFonts w:ascii="Times" w:hAnsi="Times"/>
        </w:rPr>
        <w:t xml:space="preserve">(2) was uniquely or expressly aimed at the forum state; and </w:t>
      </w:r>
    </w:p>
    <w:p w14:paraId="06516CEF" w14:textId="133714DC" w:rsidR="009248C1" w:rsidRPr="00C46CAD" w:rsidRDefault="00DB68A6" w:rsidP="00C46CAD">
      <w:pPr>
        <w:ind w:left="6300"/>
        <w:rPr>
          <w:rFonts w:ascii="Times" w:hAnsi="Times"/>
        </w:rPr>
      </w:pPr>
      <w:r w:rsidRPr="00C46CAD">
        <w:rPr>
          <w:rFonts w:ascii="Times" w:hAnsi="Times"/>
        </w:rPr>
        <w:t>(3) caused harm, the b</w:t>
      </w:r>
      <w:r w:rsidR="00ED3170" w:rsidRPr="00C46CAD">
        <w:rPr>
          <w:rFonts w:ascii="Times" w:hAnsi="Times"/>
        </w:rPr>
        <w:t xml:space="preserve">runt of which was suffered &amp; D knew would be suffered in forum </w:t>
      </w:r>
    </w:p>
    <w:p w14:paraId="54FFD448" w14:textId="3D774D2E" w:rsidR="008309D0" w:rsidRDefault="008309D0" w:rsidP="00C46CAD">
      <w:pPr>
        <w:pStyle w:val="ListParagraph"/>
        <w:numPr>
          <w:ilvl w:val="7"/>
          <w:numId w:val="1"/>
        </w:numPr>
        <w:rPr>
          <w:rFonts w:ascii="Times" w:hAnsi="Times"/>
        </w:rPr>
      </w:pPr>
      <w:r>
        <w:rPr>
          <w:rFonts w:ascii="Times" w:hAnsi="Times"/>
        </w:rPr>
        <w:t xml:space="preserve">Background facts: </w:t>
      </w:r>
    </w:p>
    <w:p w14:paraId="3957EA73" w14:textId="6E8C82D8" w:rsidR="008309D0" w:rsidRDefault="008309D0" w:rsidP="00C46CAD">
      <w:pPr>
        <w:pStyle w:val="ListParagraph"/>
        <w:numPr>
          <w:ilvl w:val="8"/>
          <w:numId w:val="1"/>
        </w:numPr>
        <w:rPr>
          <w:rFonts w:ascii="Times" w:hAnsi="Times"/>
        </w:rPr>
      </w:pPr>
      <w:r>
        <w:rPr>
          <w:rFonts w:ascii="Times" w:hAnsi="Times"/>
        </w:rPr>
        <w:t xml:space="preserve">Came from a tort lawsuit where D (FL residents) published article about P, a CA resident, in FL mag that they reasonably knew would cause harm to the P, plus interviewed people in VA for story + targeted CA to cause </w:t>
      </w:r>
      <w:proofErr w:type="gramStart"/>
      <w:r w:rsidR="00FE3B7A">
        <w:rPr>
          <w:rFonts w:ascii="Times" w:hAnsi="Times"/>
        </w:rPr>
        <w:t>harm(</w:t>
      </w:r>
      <w:proofErr w:type="gramEnd"/>
      <w:r w:rsidR="00FE3B7A">
        <w:rPr>
          <w:rFonts w:ascii="Times" w:hAnsi="Times"/>
        </w:rPr>
        <w:t>mag had large circulation in CA)</w:t>
      </w:r>
    </w:p>
    <w:p w14:paraId="6ED08DE5" w14:textId="5FD05BDA" w:rsidR="00DF3A70" w:rsidRDefault="00C67A7D" w:rsidP="00DF3A70">
      <w:pPr>
        <w:pStyle w:val="ListParagraph"/>
        <w:numPr>
          <w:ilvl w:val="6"/>
          <w:numId w:val="1"/>
        </w:numPr>
        <w:rPr>
          <w:rFonts w:ascii="Times" w:hAnsi="Times"/>
        </w:rPr>
      </w:pPr>
      <w:r>
        <w:rPr>
          <w:rFonts w:ascii="Times" w:hAnsi="Times"/>
          <w:i/>
          <w:iCs/>
        </w:rPr>
        <w:t xml:space="preserve">Zippo </w:t>
      </w:r>
      <w:r>
        <w:rPr>
          <w:rFonts w:ascii="Times" w:hAnsi="Times"/>
        </w:rPr>
        <w:t>Sliding Scale Test:</w:t>
      </w:r>
    </w:p>
    <w:p w14:paraId="2187CDEF" w14:textId="7B2DB6FC" w:rsidR="00C67A7D" w:rsidRDefault="00C67A7D" w:rsidP="00C67A7D">
      <w:pPr>
        <w:pStyle w:val="ListParagraph"/>
        <w:numPr>
          <w:ilvl w:val="7"/>
          <w:numId w:val="1"/>
        </w:numPr>
        <w:rPr>
          <w:rFonts w:ascii="Times" w:hAnsi="Times"/>
        </w:rPr>
      </w:pPr>
      <w:r w:rsidRPr="008415F5">
        <w:rPr>
          <w:rFonts w:ascii="Times" w:hAnsi="Times"/>
          <w:b/>
          <w:bCs/>
        </w:rPr>
        <w:t>No PA:</w:t>
      </w:r>
      <w:r>
        <w:rPr>
          <w:rFonts w:ascii="Times" w:hAnsi="Times"/>
        </w:rPr>
        <w:t xml:space="preserve"> Passive websites that make info available to </w:t>
      </w:r>
      <w:r w:rsidR="008415F5">
        <w:rPr>
          <w:rFonts w:ascii="Times" w:hAnsi="Times"/>
        </w:rPr>
        <w:t>whoever</w:t>
      </w:r>
      <w:r>
        <w:rPr>
          <w:rFonts w:ascii="Times" w:hAnsi="Times"/>
        </w:rPr>
        <w:t xml:space="preserve"> visits the site, but not </w:t>
      </w:r>
      <w:r w:rsidR="008415F5">
        <w:rPr>
          <w:rFonts w:ascii="Times" w:hAnsi="Times"/>
        </w:rPr>
        <w:t xml:space="preserve">an </w:t>
      </w:r>
      <w:r>
        <w:rPr>
          <w:rFonts w:ascii="Times" w:hAnsi="Times"/>
        </w:rPr>
        <w:t>exchange of into/date/files occurs – think of a blog</w:t>
      </w:r>
    </w:p>
    <w:p w14:paraId="1FF583BC" w14:textId="60C75388" w:rsidR="00C67A7D" w:rsidRDefault="00597D4C" w:rsidP="00C67A7D">
      <w:pPr>
        <w:pStyle w:val="ListParagraph"/>
        <w:numPr>
          <w:ilvl w:val="7"/>
          <w:numId w:val="1"/>
        </w:numPr>
        <w:rPr>
          <w:rFonts w:ascii="Times" w:hAnsi="Times"/>
        </w:rPr>
      </w:pPr>
      <w:r>
        <w:rPr>
          <w:rFonts w:ascii="Times" w:hAnsi="Times"/>
          <w:noProof/>
        </w:rPr>
        <w:drawing>
          <wp:anchor distT="0" distB="0" distL="114300" distR="114300" simplePos="0" relativeHeight="251658240" behindDoc="1" locked="0" layoutInCell="1" allowOverlap="1" wp14:anchorId="3BE91CCC" wp14:editId="2CAEF989">
            <wp:simplePos x="0" y="0"/>
            <wp:positionH relativeFrom="column">
              <wp:posOffset>5802454</wp:posOffset>
            </wp:positionH>
            <wp:positionV relativeFrom="paragraph">
              <wp:posOffset>493980</wp:posOffset>
            </wp:positionV>
            <wp:extent cx="3260090" cy="1254760"/>
            <wp:effectExtent l="0" t="0" r="0" b="2540"/>
            <wp:wrapTight wrapText="bothSides">
              <wp:wrapPolygon edited="0">
                <wp:start x="0" y="0"/>
                <wp:lineTo x="0" y="21425"/>
                <wp:lineTo x="21418" y="21425"/>
                <wp:lineTo x="21418" y="0"/>
                <wp:lineTo x="0" y="0"/>
              </wp:wrapPolygon>
            </wp:wrapTight>
            <wp:docPr id="1" name="Picture 1" descr="Table,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 timelin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3260090" cy="1254760"/>
                    </a:xfrm>
                    <a:prstGeom prst="rect">
                      <a:avLst/>
                    </a:prstGeom>
                  </pic:spPr>
                </pic:pic>
              </a:graphicData>
            </a:graphic>
            <wp14:sizeRelH relativeFrom="page">
              <wp14:pctWidth>0</wp14:pctWidth>
            </wp14:sizeRelH>
            <wp14:sizeRelV relativeFrom="page">
              <wp14:pctHeight>0</wp14:pctHeight>
            </wp14:sizeRelV>
          </wp:anchor>
        </w:drawing>
      </w:r>
      <w:r w:rsidR="00C67A7D" w:rsidRPr="008415F5">
        <w:rPr>
          <w:rFonts w:ascii="Times" w:hAnsi="Times"/>
          <w:b/>
          <w:bCs/>
        </w:rPr>
        <w:t>Maybe PA:</w:t>
      </w:r>
      <w:r w:rsidR="00C67A7D">
        <w:rPr>
          <w:rFonts w:ascii="Times" w:hAnsi="Times"/>
        </w:rPr>
        <w:t xml:space="preserve"> Interactive websites that </w:t>
      </w:r>
      <w:r w:rsidR="008415F5">
        <w:rPr>
          <w:rFonts w:ascii="Times" w:hAnsi="Times"/>
        </w:rPr>
        <w:t>involve</w:t>
      </w:r>
      <w:r w:rsidR="00C67A7D">
        <w:rPr>
          <w:rFonts w:ascii="Times" w:hAnsi="Times"/>
        </w:rPr>
        <w:t xml:space="preserve"> some exchanging </w:t>
      </w:r>
      <w:r w:rsidR="005D2935">
        <w:rPr>
          <w:rFonts w:ascii="Times" w:hAnsi="Times"/>
        </w:rPr>
        <w:t xml:space="preserve">of info; depends on </w:t>
      </w:r>
      <w:r w:rsidR="008415F5">
        <w:rPr>
          <w:rFonts w:ascii="Times" w:hAnsi="Times"/>
        </w:rPr>
        <w:t xml:space="preserve">the </w:t>
      </w:r>
      <w:r w:rsidR="005D2935">
        <w:rPr>
          <w:rFonts w:ascii="Times" w:hAnsi="Times"/>
        </w:rPr>
        <w:t>level of interactivity and commercial nature [was the type of information shared related to the claim]</w:t>
      </w:r>
    </w:p>
    <w:p w14:paraId="59862A24" w14:textId="135E0D3E" w:rsidR="005D2935" w:rsidRDefault="008415F5" w:rsidP="00C67A7D">
      <w:pPr>
        <w:pStyle w:val="ListParagraph"/>
        <w:numPr>
          <w:ilvl w:val="7"/>
          <w:numId w:val="1"/>
        </w:numPr>
        <w:rPr>
          <w:rFonts w:ascii="Times" w:hAnsi="Times"/>
        </w:rPr>
      </w:pPr>
      <w:r w:rsidRPr="00597D4C">
        <w:rPr>
          <w:rFonts w:ascii="Times" w:hAnsi="Times"/>
          <w:b/>
          <w:bCs/>
        </w:rPr>
        <w:t>Yes PA:</w:t>
      </w:r>
      <w:r>
        <w:rPr>
          <w:rFonts w:ascii="Times" w:hAnsi="Times"/>
        </w:rPr>
        <w:t xml:space="preserve"> active websites – regularly conducting business with consumers, entering into contracts, knowingly </w:t>
      </w:r>
      <w:r w:rsidR="00D94BD3">
        <w:rPr>
          <w:rFonts w:ascii="Times" w:hAnsi="Times"/>
        </w:rPr>
        <w:t xml:space="preserve">and repeatedly exchanging information over </w:t>
      </w:r>
      <w:r w:rsidR="00284DE0">
        <w:rPr>
          <w:rFonts w:ascii="Times" w:hAnsi="Times"/>
        </w:rPr>
        <w:t xml:space="preserve">the </w:t>
      </w:r>
      <w:r w:rsidR="00010FE5">
        <w:rPr>
          <w:rFonts w:ascii="Times" w:hAnsi="Times"/>
        </w:rPr>
        <w:t>internet</w:t>
      </w:r>
      <w:r w:rsidR="00D94BD3">
        <w:rPr>
          <w:rFonts w:ascii="Times" w:hAnsi="Times"/>
        </w:rPr>
        <w:t xml:space="preserve"> with residents of </w:t>
      </w:r>
      <w:r w:rsidR="00284DE0">
        <w:rPr>
          <w:rFonts w:ascii="Times" w:hAnsi="Times"/>
        </w:rPr>
        <w:t xml:space="preserve">the </w:t>
      </w:r>
      <w:r w:rsidR="00D94BD3">
        <w:rPr>
          <w:rFonts w:ascii="Times" w:hAnsi="Times"/>
        </w:rPr>
        <w:t xml:space="preserve">forum </w:t>
      </w:r>
      <w:proofErr w:type="gramStart"/>
      <w:r w:rsidR="00010FE5">
        <w:rPr>
          <w:rFonts w:ascii="Times" w:hAnsi="Times"/>
        </w:rPr>
        <w:t>state</w:t>
      </w:r>
      <w:proofErr w:type="gramEnd"/>
    </w:p>
    <w:p w14:paraId="772C83DF" w14:textId="33AF2265" w:rsidR="001F6046" w:rsidRDefault="001F6046" w:rsidP="001F6046">
      <w:pPr>
        <w:pStyle w:val="ListParagraph"/>
        <w:numPr>
          <w:ilvl w:val="4"/>
          <w:numId w:val="1"/>
        </w:numPr>
        <w:rPr>
          <w:rFonts w:ascii="Times" w:hAnsi="Times"/>
        </w:rPr>
      </w:pPr>
      <w:r>
        <w:rPr>
          <w:rFonts w:ascii="Times" w:hAnsi="Times"/>
        </w:rPr>
        <w:t xml:space="preserve">If there is </w:t>
      </w:r>
      <w:r w:rsidRPr="004E083C">
        <w:rPr>
          <w:rFonts w:ascii="Times" w:hAnsi="Times"/>
          <w:b/>
          <w:bCs/>
          <w:color w:val="FF40FF"/>
        </w:rPr>
        <w:t>PURPOSEFUL AVAILMENT,</w:t>
      </w:r>
      <w:r>
        <w:rPr>
          <w:rFonts w:ascii="Times" w:hAnsi="Times"/>
        </w:rPr>
        <w:t xml:space="preserve"> list out the contacts [</w:t>
      </w:r>
      <w:r>
        <w:rPr>
          <w:rFonts w:ascii="Times" w:hAnsi="Times"/>
          <w:i/>
          <w:iCs/>
        </w:rPr>
        <w:t>International Shoe</w:t>
      </w:r>
      <w:r w:rsidR="00AB30D7">
        <w:rPr>
          <w:rFonts w:ascii="Times" w:hAnsi="Times"/>
        </w:rPr>
        <w:t>] and establish each nature’s and quality</w:t>
      </w:r>
      <w:r w:rsidR="00C06467">
        <w:rPr>
          <w:rFonts w:ascii="Times" w:hAnsi="Times"/>
        </w:rPr>
        <w:t xml:space="preserve">, and if related does it </w:t>
      </w:r>
      <w:proofErr w:type="gramStart"/>
      <w:r w:rsidR="006F5773">
        <w:rPr>
          <w:rFonts w:ascii="Times" w:hAnsi="Times"/>
        </w:rPr>
        <w:t>OTNFPSJ</w:t>
      </w:r>
      <w:r w:rsidR="004A67CB">
        <w:rPr>
          <w:rFonts w:ascii="Times" w:hAnsi="Times"/>
        </w:rPr>
        <w:t>[</w:t>
      </w:r>
      <w:proofErr w:type="gramEnd"/>
      <w:r w:rsidR="004A67CB">
        <w:rPr>
          <w:rFonts w:ascii="Times" w:hAnsi="Times"/>
        </w:rPr>
        <w:t>balancing test]</w:t>
      </w:r>
    </w:p>
    <w:p w14:paraId="132280FA" w14:textId="685A917C" w:rsidR="004A67CB" w:rsidRDefault="004A67CB" w:rsidP="004A67CB">
      <w:pPr>
        <w:pStyle w:val="ListParagraph"/>
        <w:numPr>
          <w:ilvl w:val="5"/>
          <w:numId w:val="1"/>
        </w:numPr>
        <w:rPr>
          <w:rFonts w:ascii="Times" w:hAnsi="Times"/>
        </w:rPr>
      </w:pPr>
      <w:r w:rsidRPr="00F07D42">
        <w:rPr>
          <w:rFonts w:ascii="Times" w:hAnsi="Times"/>
          <w:b/>
          <w:bCs/>
        </w:rPr>
        <w:t>Nature</w:t>
      </w:r>
      <w:r>
        <w:rPr>
          <w:rFonts w:ascii="Times" w:hAnsi="Times"/>
        </w:rPr>
        <w:t xml:space="preserve">: are they related to the claim/rise out of the </w:t>
      </w:r>
      <w:r w:rsidR="003F4BEC">
        <w:rPr>
          <w:rFonts w:ascii="Times" w:hAnsi="Times"/>
        </w:rPr>
        <w:t>obligation</w:t>
      </w:r>
      <w:r>
        <w:rPr>
          <w:rFonts w:ascii="Times" w:hAnsi="Times"/>
        </w:rPr>
        <w:t xml:space="preserve"> sued upon </w:t>
      </w:r>
    </w:p>
    <w:p w14:paraId="00E23370" w14:textId="13FB6E49" w:rsidR="004A67CB" w:rsidRDefault="004A67CB" w:rsidP="004A67CB">
      <w:pPr>
        <w:pStyle w:val="ListParagraph"/>
        <w:numPr>
          <w:ilvl w:val="5"/>
          <w:numId w:val="1"/>
        </w:numPr>
        <w:rPr>
          <w:rFonts w:ascii="Times" w:hAnsi="Times"/>
        </w:rPr>
      </w:pPr>
      <w:r w:rsidRPr="00F07D42">
        <w:rPr>
          <w:rFonts w:ascii="Times" w:hAnsi="Times"/>
          <w:b/>
          <w:bCs/>
        </w:rPr>
        <w:t>Quality</w:t>
      </w:r>
      <w:r>
        <w:rPr>
          <w:rFonts w:ascii="Times" w:hAnsi="Times"/>
        </w:rPr>
        <w:t>: how related are they to the claim</w:t>
      </w:r>
      <w:r w:rsidR="00687812">
        <w:rPr>
          <w:rFonts w:ascii="Times" w:hAnsi="Times"/>
        </w:rPr>
        <w:t>?</w:t>
      </w:r>
    </w:p>
    <w:p w14:paraId="2FC29354" w14:textId="608D8BFB" w:rsidR="00687812" w:rsidRDefault="00687812" w:rsidP="00687812">
      <w:pPr>
        <w:pStyle w:val="ListParagraph"/>
        <w:numPr>
          <w:ilvl w:val="6"/>
          <w:numId w:val="1"/>
        </w:numPr>
        <w:rPr>
          <w:rFonts w:ascii="Times" w:hAnsi="Times"/>
        </w:rPr>
      </w:pPr>
      <w:r>
        <w:rPr>
          <w:rFonts w:ascii="Times" w:hAnsi="Times"/>
        </w:rPr>
        <w:t xml:space="preserve">Success: </w:t>
      </w:r>
      <w:r>
        <w:rPr>
          <w:rFonts w:ascii="Times" w:hAnsi="Times"/>
          <w:i/>
          <w:iCs/>
        </w:rPr>
        <w:t xml:space="preserve">McGee v. Int Life </w:t>
      </w:r>
      <w:proofErr w:type="gramStart"/>
      <w:r>
        <w:rPr>
          <w:rFonts w:ascii="Times" w:hAnsi="Times"/>
          <w:i/>
          <w:iCs/>
        </w:rPr>
        <w:t>In</w:t>
      </w:r>
      <w:proofErr w:type="gramEnd"/>
      <w:r>
        <w:rPr>
          <w:rFonts w:ascii="Times" w:hAnsi="Times"/>
          <w:i/>
          <w:iCs/>
        </w:rPr>
        <w:t xml:space="preserve"> Co: </w:t>
      </w:r>
      <w:r>
        <w:rPr>
          <w:rFonts w:ascii="Times" w:hAnsi="Times"/>
        </w:rPr>
        <w:t>Company owned/operated in TX, sued in CA – Yes [PJ]</w:t>
      </w:r>
    </w:p>
    <w:p w14:paraId="7E9780A1" w14:textId="5ED39EA2" w:rsidR="00CE496C" w:rsidRDefault="00CE496C" w:rsidP="00CE496C">
      <w:pPr>
        <w:pStyle w:val="ListParagraph"/>
        <w:numPr>
          <w:ilvl w:val="7"/>
          <w:numId w:val="1"/>
        </w:numPr>
        <w:rPr>
          <w:rFonts w:ascii="Times" w:hAnsi="Times"/>
        </w:rPr>
      </w:pPr>
      <w:r>
        <w:rPr>
          <w:rFonts w:ascii="Times" w:hAnsi="Times"/>
        </w:rPr>
        <w:t xml:space="preserve">Contacts w/ CA: knowingly makes life insurance contract with CA resident &amp; beneficiary living in CA, </w:t>
      </w:r>
      <w:r w:rsidR="0000450C">
        <w:rPr>
          <w:rFonts w:ascii="Times" w:hAnsi="Times"/>
        </w:rPr>
        <w:t>communicated</w:t>
      </w:r>
      <w:r>
        <w:rPr>
          <w:rFonts w:ascii="Times" w:hAnsi="Times"/>
        </w:rPr>
        <w:t xml:space="preserve"> with </w:t>
      </w:r>
      <w:r w:rsidR="0000450C">
        <w:rPr>
          <w:rFonts w:ascii="Times" w:hAnsi="Times"/>
        </w:rPr>
        <w:t xml:space="preserve">a </w:t>
      </w:r>
      <w:r>
        <w:rPr>
          <w:rFonts w:ascii="Times" w:hAnsi="Times"/>
        </w:rPr>
        <w:t>resident in CA. received payments from CA resident from CA for several years, asked if the resident wanted to renew his policy with the,</w:t>
      </w:r>
    </w:p>
    <w:p w14:paraId="76CB1224" w14:textId="242FE332" w:rsidR="00CE496C" w:rsidRDefault="00CE496C" w:rsidP="00CE496C">
      <w:pPr>
        <w:pStyle w:val="ListParagraph"/>
        <w:numPr>
          <w:ilvl w:val="7"/>
          <w:numId w:val="1"/>
        </w:numPr>
        <w:rPr>
          <w:rFonts w:ascii="Times" w:hAnsi="Times"/>
        </w:rPr>
      </w:pPr>
      <w:r>
        <w:rPr>
          <w:rFonts w:ascii="Times" w:hAnsi="Times"/>
        </w:rPr>
        <w:lastRenderedPageBreak/>
        <w:t xml:space="preserve">Claim: </w:t>
      </w:r>
      <w:r w:rsidR="00992620">
        <w:rPr>
          <w:rFonts w:ascii="Times" w:hAnsi="Times"/>
        </w:rPr>
        <w:t>sued for breach of contract for refusing to pay life insurance policy</w:t>
      </w:r>
    </w:p>
    <w:p w14:paraId="5C2BADCF" w14:textId="6866B748" w:rsidR="00992620" w:rsidRDefault="00C67206" w:rsidP="00CE496C">
      <w:pPr>
        <w:pStyle w:val="ListParagraph"/>
        <w:numPr>
          <w:ilvl w:val="7"/>
          <w:numId w:val="1"/>
        </w:numPr>
        <w:rPr>
          <w:rFonts w:ascii="Times" w:hAnsi="Times"/>
        </w:rPr>
      </w:pPr>
      <w:r>
        <w:rPr>
          <w:rFonts w:ascii="Times" w:hAnsi="Times"/>
        </w:rPr>
        <w:t xml:space="preserve">Are contacts related or arise </w:t>
      </w:r>
      <w:r w:rsidR="00124D3D">
        <w:rPr>
          <w:rFonts w:ascii="Times" w:hAnsi="Times"/>
        </w:rPr>
        <w:t>from</w:t>
      </w:r>
      <w:r>
        <w:rPr>
          <w:rFonts w:ascii="Times" w:hAnsi="Times"/>
        </w:rPr>
        <w:t xml:space="preserve"> the claim? Yes! [PJ]</w:t>
      </w:r>
    </w:p>
    <w:p w14:paraId="317F454B" w14:textId="57133418" w:rsidR="00C67206" w:rsidRDefault="00C67206" w:rsidP="00C67206">
      <w:pPr>
        <w:pStyle w:val="ListParagraph"/>
        <w:numPr>
          <w:ilvl w:val="6"/>
          <w:numId w:val="1"/>
        </w:numPr>
        <w:rPr>
          <w:rFonts w:ascii="Times" w:hAnsi="Times"/>
        </w:rPr>
      </w:pPr>
      <w:r>
        <w:rPr>
          <w:rFonts w:ascii="Times" w:hAnsi="Times"/>
        </w:rPr>
        <w:t xml:space="preserve">Failure: </w:t>
      </w:r>
      <w:r>
        <w:rPr>
          <w:rFonts w:ascii="Times" w:hAnsi="Times"/>
          <w:i/>
          <w:iCs/>
        </w:rPr>
        <w:t xml:space="preserve">Hanson v. </w:t>
      </w:r>
      <w:proofErr w:type="spellStart"/>
      <w:r>
        <w:rPr>
          <w:rFonts w:ascii="Times" w:hAnsi="Times"/>
          <w:i/>
          <w:iCs/>
        </w:rPr>
        <w:t>Denc</w:t>
      </w:r>
      <w:r w:rsidR="001E1D81">
        <w:rPr>
          <w:rFonts w:ascii="Times" w:hAnsi="Times"/>
          <w:i/>
          <w:iCs/>
        </w:rPr>
        <w:t>kla</w:t>
      </w:r>
      <w:proofErr w:type="spellEnd"/>
      <w:r w:rsidR="001E1D81">
        <w:rPr>
          <w:rFonts w:ascii="Times" w:hAnsi="Times"/>
          <w:i/>
          <w:iCs/>
        </w:rPr>
        <w:t xml:space="preserve">: </w:t>
      </w:r>
      <w:r w:rsidR="001E1D81">
        <w:rPr>
          <w:rFonts w:ascii="Times" w:hAnsi="Times"/>
        </w:rPr>
        <w:t xml:space="preserve">trust is created and maintained in DW w/ owner of trust living in </w:t>
      </w:r>
      <w:proofErr w:type="gramStart"/>
      <w:r w:rsidR="001E1D81">
        <w:rPr>
          <w:rFonts w:ascii="Times" w:hAnsi="Times"/>
        </w:rPr>
        <w:t>PA(</w:t>
      </w:r>
      <w:proofErr w:type="gramEnd"/>
      <w:r w:rsidR="001E1D81">
        <w:rPr>
          <w:rFonts w:ascii="Times" w:hAnsi="Times"/>
        </w:rPr>
        <w:t>moves to FL); D gets sued in FL</w:t>
      </w:r>
    </w:p>
    <w:p w14:paraId="16C265FF" w14:textId="4EF3666E" w:rsidR="001E1D81" w:rsidRDefault="001E1D81" w:rsidP="001E1D81">
      <w:pPr>
        <w:pStyle w:val="ListParagraph"/>
        <w:numPr>
          <w:ilvl w:val="7"/>
          <w:numId w:val="1"/>
        </w:numPr>
        <w:rPr>
          <w:rFonts w:ascii="Times" w:hAnsi="Times"/>
        </w:rPr>
      </w:pPr>
      <w:r>
        <w:rPr>
          <w:rFonts w:ascii="Times" w:hAnsi="Times"/>
        </w:rPr>
        <w:t>Contacts with FL:</w:t>
      </w:r>
      <w:r w:rsidR="00126121">
        <w:rPr>
          <w:rFonts w:ascii="Times" w:hAnsi="Times"/>
        </w:rPr>
        <w:t xml:space="preserve"> owner of trust moves to FL</w:t>
      </w:r>
      <w:r w:rsidR="006233D8">
        <w:rPr>
          <w:rFonts w:ascii="Times" w:hAnsi="Times"/>
        </w:rPr>
        <w:t>, continues to correspondence with DE defendant, owner unilaterally action of moving to FL does not purposefully avail D to FL</w:t>
      </w:r>
    </w:p>
    <w:p w14:paraId="7F8F8471" w14:textId="50AE519B" w:rsidR="006233D8" w:rsidRPr="00E57A14" w:rsidRDefault="006233D8" w:rsidP="00E57A14">
      <w:pPr>
        <w:pStyle w:val="ListParagraph"/>
        <w:numPr>
          <w:ilvl w:val="7"/>
          <w:numId w:val="1"/>
        </w:numPr>
        <w:rPr>
          <w:rFonts w:ascii="Times" w:hAnsi="Times"/>
        </w:rPr>
      </w:pPr>
      <w:r>
        <w:rPr>
          <w:rFonts w:ascii="Times" w:hAnsi="Times"/>
        </w:rPr>
        <w:t>Without purposeful availment, we have no contacts that matter</w:t>
      </w:r>
      <w:r w:rsidR="00324B05">
        <w:rPr>
          <w:noProof/>
        </w:rPr>
        <w:drawing>
          <wp:anchor distT="0" distB="0" distL="114300" distR="114300" simplePos="0" relativeHeight="251658242" behindDoc="0" locked="0" layoutInCell="1" allowOverlap="1" wp14:anchorId="072FDFF2" wp14:editId="247EC7C9">
            <wp:simplePos x="0" y="0"/>
            <wp:positionH relativeFrom="column">
              <wp:posOffset>-554355</wp:posOffset>
            </wp:positionH>
            <wp:positionV relativeFrom="paragraph">
              <wp:posOffset>199274</wp:posOffset>
            </wp:positionV>
            <wp:extent cx="2654300" cy="1800860"/>
            <wp:effectExtent l="0" t="0" r="0" b="2540"/>
            <wp:wrapSquare wrapText="bothSides"/>
            <wp:docPr id="3" name="Picture 3"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hap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54300" cy="1800860"/>
                    </a:xfrm>
                    <a:prstGeom prst="rect">
                      <a:avLst/>
                    </a:prstGeom>
                  </pic:spPr>
                </pic:pic>
              </a:graphicData>
            </a:graphic>
            <wp14:sizeRelH relativeFrom="page">
              <wp14:pctWidth>0</wp14:pctWidth>
            </wp14:sizeRelH>
            <wp14:sizeRelV relativeFrom="page">
              <wp14:pctHeight>0</wp14:pctHeight>
            </wp14:sizeRelV>
          </wp:anchor>
        </w:drawing>
      </w:r>
    </w:p>
    <w:p w14:paraId="67C1F1BB" w14:textId="4D8913AB" w:rsidR="00F92F44" w:rsidRPr="00917941" w:rsidRDefault="00657C65" w:rsidP="00F92F44">
      <w:pPr>
        <w:pStyle w:val="ListParagraph"/>
        <w:numPr>
          <w:ilvl w:val="5"/>
          <w:numId w:val="1"/>
        </w:numPr>
        <w:rPr>
          <w:rFonts w:ascii="Times" w:hAnsi="Times"/>
        </w:rPr>
      </w:pPr>
      <w:r>
        <w:rPr>
          <w:rFonts w:ascii="Times" w:hAnsi="Times"/>
        </w:rPr>
        <w:t xml:space="preserve">If related and high quality </w:t>
      </w:r>
      <w:r w:rsidRPr="00657C65">
        <w:rPr>
          <w:rFonts w:ascii="Batang" w:eastAsia="Batang" w:hAnsi="Batang"/>
        </w:rPr>
        <w:sym w:font="Wingdings" w:char="F0E0"/>
      </w:r>
      <w:r>
        <w:rPr>
          <w:rFonts w:ascii="Batang" w:eastAsia="Batang" w:hAnsi="Batang"/>
        </w:rPr>
        <w:t xml:space="preserve"> </w:t>
      </w:r>
      <w:r w:rsidR="00604E86">
        <w:rPr>
          <w:rFonts w:ascii="Times" w:eastAsia="Batang" w:hAnsi="Times"/>
        </w:rPr>
        <w:t>Does it OTNFPSJ (</w:t>
      </w:r>
      <w:r w:rsidR="00604E86" w:rsidRPr="00F07D42">
        <w:rPr>
          <w:rFonts w:ascii="Times" w:eastAsia="Batang" w:hAnsi="Times"/>
          <w:b/>
          <w:bCs/>
          <w:i/>
          <w:iCs/>
        </w:rPr>
        <w:t xml:space="preserve">offend traditional notions of fair play and </w:t>
      </w:r>
      <w:r w:rsidR="00737001" w:rsidRPr="00F07D42">
        <w:rPr>
          <w:rFonts w:ascii="Times" w:eastAsia="Batang" w:hAnsi="Times"/>
          <w:b/>
          <w:bCs/>
          <w:i/>
          <w:iCs/>
        </w:rPr>
        <w:t>substantial</w:t>
      </w:r>
      <w:r w:rsidR="00604E86" w:rsidRPr="00F07D42">
        <w:rPr>
          <w:rFonts w:ascii="Times" w:eastAsia="Batang" w:hAnsi="Times"/>
          <w:b/>
          <w:bCs/>
          <w:i/>
          <w:iCs/>
        </w:rPr>
        <w:t xml:space="preserve"> </w:t>
      </w:r>
      <w:r w:rsidR="00124D3D" w:rsidRPr="00F07D42">
        <w:rPr>
          <w:rFonts w:ascii="Times" w:eastAsia="Batang" w:hAnsi="Times"/>
          <w:b/>
          <w:bCs/>
          <w:i/>
          <w:iCs/>
        </w:rPr>
        <w:t>justice</w:t>
      </w:r>
      <w:r w:rsidR="00917941">
        <w:rPr>
          <w:rFonts w:ascii="Times" w:eastAsia="Batang" w:hAnsi="Times"/>
          <w:i/>
          <w:iCs/>
        </w:rPr>
        <w:t>)</w:t>
      </w:r>
    </w:p>
    <w:p w14:paraId="3326EDDF" w14:textId="0008A120" w:rsidR="00917941" w:rsidRPr="00F07D42" w:rsidRDefault="00466856" w:rsidP="00466856">
      <w:pPr>
        <w:pStyle w:val="ListParagraph"/>
        <w:numPr>
          <w:ilvl w:val="6"/>
          <w:numId w:val="1"/>
        </w:numPr>
        <w:rPr>
          <w:rFonts w:ascii="Times" w:hAnsi="Times"/>
          <w:b/>
          <w:bCs/>
          <w:color w:val="2F5496" w:themeColor="accent1" w:themeShade="BF"/>
        </w:rPr>
      </w:pPr>
      <w:r w:rsidRPr="00F07D42">
        <w:rPr>
          <w:rFonts w:ascii="Times" w:hAnsi="Times"/>
          <w:b/>
          <w:bCs/>
          <w:color w:val="2F5496" w:themeColor="accent1" w:themeShade="BF"/>
        </w:rPr>
        <w:t>Balancing Test:</w:t>
      </w:r>
      <w:r w:rsidR="00BD6109" w:rsidRPr="00F07D42">
        <w:rPr>
          <w:rFonts w:ascii="Times" w:hAnsi="Times"/>
          <w:b/>
          <w:bCs/>
          <w:color w:val="2F5496" w:themeColor="accent1" w:themeShade="BF"/>
        </w:rPr>
        <w:t xml:space="preserve"> Burden on </w:t>
      </w:r>
      <w:r w:rsidR="008B6133" w:rsidRPr="00F07D42">
        <w:rPr>
          <w:rFonts w:ascii="Times" w:hAnsi="Times"/>
          <w:b/>
          <w:bCs/>
          <w:color w:val="2F5496" w:themeColor="accent1" w:themeShade="BF"/>
        </w:rPr>
        <w:t>D vs. (weighed against)</w:t>
      </w:r>
    </w:p>
    <w:p w14:paraId="2345906A" w14:textId="3CB86A7D" w:rsidR="00466856" w:rsidRDefault="00466856" w:rsidP="00466856">
      <w:pPr>
        <w:pStyle w:val="ListParagraph"/>
        <w:numPr>
          <w:ilvl w:val="7"/>
          <w:numId w:val="1"/>
        </w:numPr>
        <w:rPr>
          <w:rFonts w:ascii="Times" w:hAnsi="Times"/>
        </w:rPr>
      </w:pPr>
      <w:r>
        <w:rPr>
          <w:rFonts w:ascii="Times" w:hAnsi="Times"/>
        </w:rPr>
        <w:t>Need of P to obtain convenient and e</w:t>
      </w:r>
      <w:r w:rsidR="009C430D">
        <w:rPr>
          <w:rFonts w:ascii="Times" w:hAnsi="Times"/>
        </w:rPr>
        <w:t>ffective relief</w:t>
      </w:r>
    </w:p>
    <w:p w14:paraId="09DA056B" w14:textId="42DD0DC0" w:rsidR="00D74982" w:rsidRDefault="00D74982" w:rsidP="00D74982">
      <w:pPr>
        <w:pStyle w:val="ListParagraph"/>
        <w:numPr>
          <w:ilvl w:val="8"/>
          <w:numId w:val="1"/>
        </w:numPr>
        <w:rPr>
          <w:rFonts w:ascii="Times" w:hAnsi="Times"/>
        </w:rPr>
      </w:pPr>
      <w:r>
        <w:rPr>
          <w:rFonts w:ascii="Times" w:hAnsi="Times"/>
        </w:rPr>
        <w:t xml:space="preserve">Is there another forum </w:t>
      </w:r>
    </w:p>
    <w:p w14:paraId="405CE3D8" w14:textId="3747EBD5" w:rsidR="009C430D" w:rsidRDefault="009C430D" w:rsidP="00466856">
      <w:pPr>
        <w:pStyle w:val="ListParagraph"/>
        <w:numPr>
          <w:ilvl w:val="7"/>
          <w:numId w:val="1"/>
        </w:numPr>
        <w:rPr>
          <w:rFonts w:ascii="Times" w:hAnsi="Times"/>
        </w:rPr>
      </w:pPr>
      <w:r>
        <w:rPr>
          <w:rFonts w:ascii="Times" w:hAnsi="Times"/>
        </w:rPr>
        <w:t>The forum state’s interest in adjudicating the dispute (are we using state law; did the accident or event or contract happen here)</w:t>
      </w:r>
    </w:p>
    <w:p w14:paraId="5D2F16A8" w14:textId="10D45473" w:rsidR="00D74982" w:rsidRDefault="00D74982" w:rsidP="00D74982">
      <w:pPr>
        <w:pStyle w:val="ListParagraph"/>
        <w:numPr>
          <w:ilvl w:val="8"/>
          <w:numId w:val="1"/>
        </w:numPr>
        <w:rPr>
          <w:rFonts w:ascii="Times" w:hAnsi="Times"/>
        </w:rPr>
      </w:pPr>
      <w:r>
        <w:rPr>
          <w:rFonts w:ascii="Times" w:hAnsi="Times"/>
        </w:rPr>
        <w:t>How important is it to the forum state to hear the case?</w:t>
      </w:r>
    </w:p>
    <w:p w14:paraId="1F26A240" w14:textId="77798317" w:rsidR="009C430D" w:rsidRDefault="00602AE4" w:rsidP="00466856">
      <w:pPr>
        <w:pStyle w:val="ListParagraph"/>
        <w:numPr>
          <w:ilvl w:val="7"/>
          <w:numId w:val="1"/>
        </w:numPr>
        <w:rPr>
          <w:rFonts w:ascii="Times" w:hAnsi="Times"/>
        </w:rPr>
      </w:pPr>
      <w:r>
        <w:rPr>
          <w:rFonts w:ascii="Times" w:hAnsi="Times"/>
        </w:rPr>
        <w:t>Interstate judicial system’s interest in obtaining the most efficient resolution (where are D, witnesses</w:t>
      </w:r>
      <w:r w:rsidR="00124D3D">
        <w:rPr>
          <w:rFonts w:ascii="Times" w:hAnsi="Times"/>
        </w:rPr>
        <w:t>,</w:t>
      </w:r>
      <w:r>
        <w:rPr>
          <w:rFonts w:ascii="Times" w:hAnsi="Times"/>
        </w:rPr>
        <w:t xml:space="preserve"> and evidence located)</w:t>
      </w:r>
      <w:r w:rsidR="00124D3D">
        <w:rPr>
          <w:rFonts w:ascii="Times" w:hAnsi="Times"/>
        </w:rPr>
        <w:t xml:space="preserve">; and </w:t>
      </w:r>
    </w:p>
    <w:p w14:paraId="24C967FD" w14:textId="1AF04E94" w:rsidR="001D0F5D" w:rsidRDefault="001D0F5D" w:rsidP="001D0F5D">
      <w:pPr>
        <w:pStyle w:val="ListParagraph"/>
        <w:numPr>
          <w:ilvl w:val="8"/>
          <w:numId w:val="1"/>
        </w:numPr>
        <w:rPr>
          <w:rFonts w:ascii="Times" w:hAnsi="Times"/>
        </w:rPr>
      </w:pPr>
      <w:r>
        <w:rPr>
          <w:rFonts w:ascii="Times" w:hAnsi="Times"/>
        </w:rPr>
        <w:t>Does the court have time for this&gt; are there more important cases to hear?</w:t>
      </w:r>
    </w:p>
    <w:p w14:paraId="650659EC" w14:textId="1003440F" w:rsidR="00124D3D" w:rsidRDefault="00EE7A3E" w:rsidP="00466856">
      <w:pPr>
        <w:pStyle w:val="ListParagraph"/>
        <w:numPr>
          <w:ilvl w:val="7"/>
          <w:numId w:val="1"/>
        </w:numPr>
        <w:rPr>
          <w:rFonts w:ascii="Times" w:hAnsi="Times"/>
        </w:rPr>
      </w:pPr>
      <w:r>
        <w:rPr>
          <w:rFonts w:ascii="Times" w:hAnsi="Times"/>
        </w:rPr>
        <w:t>Shared interest of the several (US) states in furthering fundamental substantive social policies (if there’s foreign D or foreign P or foreign aspect, maybe for issues of US national policy it would be better for the court to stay out of things; is it going to be a prob for the US if we do the lawsuit here)</w:t>
      </w:r>
    </w:p>
    <w:p w14:paraId="6856A114" w14:textId="0517C107" w:rsidR="001D0F5D" w:rsidRDefault="001D0F5D" w:rsidP="001D0F5D">
      <w:pPr>
        <w:pStyle w:val="ListParagraph"/>
        <w:numPr>
          <w:ilvl w:val="8"/>
          <w:numId w:val="1"/>
        </w:numPr>
        <w:rPr>
          <w:rFonts w:ascii="Times" w:hAnsi="Times"/>
        </w:rPr>
      </w:pPr>
      <w:r>
        <w:rPr>
          <w:rFonts w:ascii="Times" w:hAnsi="Times"/>
        </w:rPr>
        <w:t>Would hearing this case make American a better place?</w:t>
      </w:r>
    </w:p>
    <w:p w14:paraId="4AB6AD26" w14:textId="0B5471AA" w:rsidR="00E57A14" w:rsidRDefault="00A971CD" w:rsidP="00E57A14">
      <w:pPr>
        <w:pStyle w:val="ListParagraph"/>
        <w:numPr>
          <w:ilvl w:val="4"/>
          <w:numId w:val="1"/>
        </w:numPr>
        <w:rPr>
          <w:rFonts w:ascii="Times" w:hAnsi="Times"/>
        </w:rPr>
      </w:pPr>
      <w:r>
        <w:rPr>
          <w:rFonts w:ascii="Times" w:hAnsi="Times"/>
        </w:rPr>
        <w:t xml:space="preserve">Long Arm Statutes – </w:t>
      </w:r>
      <w:r>
        <w:rPr>
          <w:rFonts w:ascii="Times" w:hAnsi="Times"/>
          <w:i/>
          <w:iCs/>
        </w:rPr>
        <w:t xml:space="preserve">a state statute extending jurisdiction over nonresidents who have had contacts with such state </w:t>
      </w:r>
      <w:r>
        <w:rPr>
          <w:rFonts w:ascii="Times" w:hAnsi="Times"/>
        </w:rPr>
        <w:t>[California – max power – whatever Constitution says]</w:t>
      </w:r>
    </w:p>
    <w:p w14:paraId="568E3C62" w14:textId="4DB6DB97" w:rsidR="00A971CD" w:rsidRDefault="00A971CD" w:rsidP="00A971CD">
      <w:pPr>
        <w:pStyle w:val="ListParagraph"/>
        <w:numPr>
          <w:ilvl w:val="5"/>
          <w:numId w:val="1"/>
        </w:numPr>
        <w:rPr>
          <w:rFonts w:ascii="Times" w:hAnsi="Times"/>
        </w:rPr>
      </w:pPr>
      <w:r>
        <w:rPr>
          <w:rFonts w:ascii="Times" w:hAnsi="Times"/>
        </w:rPr>
        <w:t>Purpose: detail which circumstances a court in that state may assert jurisdiction over an out of state D</w:t>
      </w:r>
    </w:p>
    <w:p w14:paraId="7B132078" w14:textId="17B0FF70" w:rsidR="00390EEB" w:rsidRDefault="00390EEB" w:rsidP="00A971CD">
      <w:pPr>
        <w:pStyle w:val="ListParagraph"/>
        <w:numPr>
          <w:ilvl w:val="5"/>
          <w:numId w:val="1"/>
        </w:numPr>
        <w:rPr>
          <w:rFonts w:ascii="Times" w:hAnsi="Times"/>
        </w:rPr>
      </w:pPr>
      <w:r>
        <w:rPr>
          <w:rFonts w:ascii="Times" w:hAnsi="Times"/>
        </w:rPr>
        <w:t>Examples:</w:t>
      </w:r>
    </w:p>
    <w:p w14:paraId="7C442827" w14:textId="46BA4008" w:rsidR="00390EEB" w:rsidRDefault="00341171" w:rsidP="00390EEB">
      <w:pPr>
        <w:pStyle w:val="ListParagraph"/>
        <w:numPr>
          <w:ilvl w:val="6"/>
          <w:numId w:val="1"/>
        </w:numPr>
        <w:rPr>
          <w:rFonts w:ascii="Times" w:hAnsi="Times"/>
        </w:rPr>
      </w:pPr>
      <w:r>
        <w:rPr>
          <w:rFonts w:ascii="Times" w:hAnsi="Times"/>
        </w:rPr>
        <w:t>[</w:t>
      </w:r>
      <w:r>
        <w:rPr>
          <w:rFonts w:ascii="Times" w:hAnsi="Times"/>
          <w:i/>
          <w:iCs/>
        </w:rPr>
        <w:t>Gibbons v. Brown</w:t>
      </w:r>
      <w:r w:rsidRPr="00CA56DF">
        <w:rPr>
          <w:rFonts w:ascii="Times" w:hAnsi="Times"/>
        </w:rPr>
        <w:t>]</w:t>
      </w:r>
      <w:r>
        <w:rPr>
          <w:rFonts w:ascii="Times" w:hAnsi="Times"/>
        </w:rPr>
        <w:t xml:space="preserve">: P </w:t>
      </w:r>
      <w:r w:rsidR="00EE64B8">
        <w:rPr>
          <w:rFonts w:ascii="Times" w:hAnsi="Times"/>
        </w:rPr>
        <w:t>tried</w:t>
      </w:r>
      <w:r>
        <w:rPr>
          <w:rFonts w:ascii="Times" w:hAnsi="Times"/>
        </w:rPr>
        <w:t xml:space="preserve"> to sue </w:t>
      </w:r>
      <w:r w:rsidR="00EE64B8">
        <w:rPr>
          <w:rFonts w:ascii="Times" w:hAnsi="Times"/>
        </w:rPr>
        <w:t>an out-of-state</w:t>
      </w:r>
      <w:r>
        <w:rPr>
          <w:rFonts w:ascii="Times" w:hAnsi="Times"/>
        </w:rPr>
        <w:t xml:space="preserve"> D two years after D was P in an action against </w:t>
      </w:r>
      <w:r w:rsidR="00FB08A7">
        <w:rPr>
          <w:rFonts w:ascii="Times" w:hAnsi="Times"/>
        </w:rPr>
        <w:t xml:space="preserve">only Brown’s husband (both claims raised from the same accident); Court </w:t>
      </w:r>
      <w:r w:rsidR="0079628D">
        <w:rPr>
          <w:rFonts w:ascii="Times" w:hAnsi="Times"/>
        </w:rPr>
        <w:t>ruled that prior submission to jurisdiction in forum state does not extend personal jurisdiction indefinitely,</w:t>
      </w:r>
      <w:r w:rsidR="00CA56DF">
        <w:rPr>
          <w:rFonts w:ascii="Times" w:hAnsi="Times"/>
        </w:rPr>
        <w:t xml:space="preserve"> Brown was not a part to the first lawsuit and first lawsuit had been resolved by the time Brown sued Gibbons </w:t>
      </w:r>
    </w:p>
    <w:p w14:paraId="3A36DAFF" w14:textId="57FA8401" w:rsidR="00CA56DF" w:rsidRDefault="00CA56DF" w:rsidP="00390EEB">
      <w:pPr>
        <w:pStyle w:val="ListParagraph"/>
        <w:numPr>
          <w:ilvl w:val="6"/>
          <w:numId w:val="1"/>
        </w:numPr>
        <w:rPr>
          <w:rFonts w:ascii="Times" w:hAnsi="Times"/>
        </w:rPr>
      </w:pPr>
      <w:r>
        <w:rPr>
          <w:rFonts w:ascii="Times" w:hAnsi="Times"/>
        </w:rPr>
        <w:t>[</w:t>
      </w:r>
      <w:r>
        <w:rPr>
          <w:rFonts w:ascii="Times" w:hAnsi="Times"/>
          <w:i/>
          <w:iCs/>
        </w:rPr>
        <w:t xml:space="preserve">Adam v. </w:t>
      </w:r>
      <w:proofErr w:type="spellStart"/>
      <w:r>
        <w:rPr>
          <w:rFonts w:ascii="Times" w:hAnsi="Times"/>
          <w:i/>
          <w:iCs/>
        </w:rPr>
        <w:t>Saenger</w:t>
      </w:r>
      <w:proofErr w:type="spellEnd"/>
      <w:r>
        <w:rPr>
          <w:rFonts w:ascii="Times" w:hAnsi="Times"/>
        </w:rPr>
        <w:t xml:space="preserve">]: </w:t>
      </w:r>
      <w:r w:rsidR="00403689">
        <w:rPr>
          <w:rFonts w:ascii="Times" w:hAnsi="Times"/>
        </w:rPr>
        <w:t>D</w:t>
      </w:r>
      <w:r>
        <w:rPr>
          <w:rFonts w:ascii="Times" w:hAnsi="Times"/>
        </w:rPr>
        <w:t xml:space="preserve"> (TX resident)</w:t>
      </w:r>
      <w:r w:rsidR="005231AF">
        <w:rPr>
          <w:rFonts w:ascii="Times" w:hAnsi="Times"/>
        </w:rPr>
        <w:t xml:space="preserve"> was subject to personal jurisdiction in CA because </w:t>
      </w:r>
      <w:r w:rsidR="00403689">
        <w:rPr>
          <w:rFonts w:ascii="Times" w:hAnsi="Times"/>
        </w:rPr>
        <w:t xml:space="preserve">the </w:t>
      </w:r>
      <w:r w:rsidR="005231AF">
        <w:rPr>
          <w:rFonts w:ascii="Times" w:hAnsi="Times"/>
        </w:rPr>
        <w:t xml:space="preserve">current suit was a counter-lawsuit to </w:t>
      </w:r>
      <w:r w:rsidR="00403689">
        <w:rPr>
          <w:rFonts w:ascii="Times" w:hAnsi="Times"/>
        </w:rPr>
        <w:t xml:space="preserve">D’s initial lawsuit </w:t>
      </w:r>
    </w:p>
    <w:p w14:paraId="40A703B6" w14:textId="5BBC53F5" w:rsidR="00403689" w:rsidRDefault="00403689" w:rsidP="00403689">
      <w:pPr>
        <w:pStyle w:val="ListParagraph"/>
        <w:numPr>
          <w:ilvl w:val="5"/>
          <w:numId w:val="1"/>
        </w:numPr>
        <w:rPr>
          <w:rFonts w:ascii="Times" w:hAnsi="Times"/>
        </w:rPr>
      </w:pPr>
      <w:r>
        <w:rPr>
          <w:rFonts w:ascii="Times" w:hAnsi="Times"/>
        </w:rPr>
        <w:t xml:space="preserve">Even when long arm statute is met, Court </w:t>
      </w:r>
      <w:r w:rsidR="00560FD2">
        <w:rPr>
          <w:rFonts w:ascii="Times" w:hAnsi="Times"/>
        </w:rPr>
        <w:t>still</w:t>
      </w:r>
      <w:r>
        <w:rPr>
          <w:rFonts w:ascii="Times" w:hAnsi="Times"/>
        </w:rPr>
        <w:t xml:space="preserve"> decided if exercising jurisdiction is constitutional </w:t>
      </w:r>
    </w:p>
    <w:p w14:paraId="1C7969F5" w14:textId="58822901" w:rsidR="00403689" w:rsidRDefault="00403689" w:rsidP="00403689">
      <w:pPr>
        <w:pStyle w:val="ListParagraph"/>
        <w:numPr>
          <w:ilvl w:val="5"/>
          <w:numId w:val="1"/>
        </w:numPr>
        <w:rPr>
          <w:rFonts w:ascii="Times" w:hAnsi="Times"/>
        </w:rPr>
      </w:pPr>
      <w:r>
        <w:rPr>
          <w:rFonts w:ascii="Times" w:hAnsi="Times"/>
        </w:rPr>
        <w:lastRenderedPageBreak/>
        <w:t>Application in federal courts is the same as in the state court of the statute</w:t>
      </w:r>
    </w:p>
    <w:p w14:paraId="146BFA43" w14:textId="54708E1D" w:rsidR="00E35A6A" w:rsidRDefault="004D769B" w:rsidP="005E21CE">
      <w:pPr>
        <w:pStyle w:val="ListParagraph"/>
        <w:numPr>
          <w:ilvl w:val="2"/>
          <w:numId w:val="1"/>
        </w:numPr>
        <w:rPr>
          <w:rFonts w:ascii="Times" w:hAnsi="Times"/>
        </w:rPr>
      </w:pPr>
      <w:r>
        <w:rPr>
          <w:rFonts w:ascii="Times" w:hAnsi="Times"/>
        </w:rPr>
        <w:t xml:space="preserve">D’s Option’s to Challenge PJ: </w:t>
      </w:r>
      <w:r w:rsidR="00DE61D1">
        <w:rPr>
          <w:rFonts w:ascii="Times" w:hAnsi="Times"/>
        </w:rPr>
        <w:t xml:space="preserve">DEFENDANT MUST RAISE THIS ISSUE </w:t>
      </w:r>
      <w:r w:rsidR="00560FD2">
        <w:rPr>
          <w:rFonts w:ascii="Times" w:hAnsi="Times"/>
        </w:rPr>
        <w:t>FIRST if</w:t>
      </w:r>
      <w:r w:rsidR="00DE61D1">
        <w:rPr>
          <w:rFonts w:ascii="Times" w:hAnsi="Times"/>
        </w:rPr>
        <w:t xml:space="preserve"> not it will be waived </w:t>
      </w:r>
    </w:p>
    <w:p w14:paraId="310CDC7E" w14:textId="156D8632" w:rsidR="004D769B" w:rsidRDefault="00B95A28" w:rsidP="005E21CE">
      <w:pPr>
        <w:pStyle w:val="ListParagraph"/>
        <w:numPr>
          <w:ilvl w:val="3"/>
          <w:numId w:val="1"/>
        </w:numPr>
        <w:rPr>
          <w:rFonts w:ascii="Times" w:hAnsi="Times"/>
        </w:rPr>
      </w:pPr>
      <w:r>
        <w:rPr>
          <w:rFonts w:ascii="Times" w:hAnsi="Times"/>
        </w:rPr>
        <w:t>D</w:t>
      </w:r>
      <w:r w:rsidR="004D769B">
        <w:rPr>
          <w:rFonts w:ascii="Times" w:hAnsi="Times"/>
        </w:rPr>
        <w:t xml:space="preserve"> can default – not do anything re the suit</w:t>
      </w:r>
    </w:p>
    <w:p w14:paraId="6D996526" w14:textId="3965ADED" w:rsidR="004D769B" w:rsidRDefault="004D769B" w:rsidP="005E21CE">
      <w:pPr>
        <w:pStyle w:val="ListParagraph"/>
        <w:numPr>
          <w:ilvl w:val="4"/>
          <w:numId w:val="1"/>
        </w:numPr>
        <w:rPr>
          <w:rFonts w:ascii="Times" w:hAnsi="Times"/>
        </w:rPr>
      </w:pPr>
      <w:r>
        <w:rPr>
          <w:rFonts w:ascii="Times" w:hAnsi="Times"/>
        </w:rPr>
        <w:t>Judgment will be rendered against D</w:t>
      </w:r>
    </w:p>
    <w:p w14:paraId="0CCE34D8" w14:textId="029282D6" w:rsidR="004D769B" w:rsidRDefault="004D769B" w:rsidP="005E21CE">
      <w:pPr>
        <w:pStyle w:val="ListParagraph"/>
        <w:numPr>
          <w:ilvl w:val="4"/>
          <w:numId w:val="1"/>
        </w:numPr>
        <w:rPr>
          <w:rFonts w:ascii="Times" w:hAnsi="Times"/>
        </w:rPr>
      </w:pPr>
      <w:r>
        <w:rPr>
          <w:rFonts w:ascii="Times" w:hAnsi="Times"/>
        </w:rPr>
        <w:t xml:space="preserve">D can </w:t>
      </w:r>
      <w:r w:rsidR="00A70BD5">
        <w:rPr>
          <w:rFonts w:ascii="Times" w:hAnsi="Times"/>
        </w:rPr>
        <w:t xml:space="preserve">then launch a collateral attack –P </w:t>
      </w:r>
      <w:r w:rsidR="00814838">
        <w:rPr>
          <w:rFonts w:ascii="Times" w:hAnsi="Times"/>
        </w:rPr>
        <w:t>will try</w:t>
      </w:r>
      <w:r w:rsidR="00A70BD5">
        <w:rPr>
          <w:rFonts w:ascii="Times" w:hAnsi="Times"/>
        </w:rPr>
        <w:t xml:space="preserve"> to enforce the forum state’s </w:t>
      </w:r>
      <w:r w:rsidR="00814838">
        <w:rPr>
          <w:rFonts w:ascii="Times" w:hAnsi="Times"/>
        </w:rPr>
        <w:t>judgment</w:t>
      </w:r>
      <w:r w:rsidR="00A70BD5">
        <w:rPr>
          <w:rFonts w:ascii="Times" w:hAnsi="Times"/>
        </w:rPr>
        <w:t xml:space="preserve"> </w:t>
      </w:r>
      <w:r w:rsidR="00814838">
        <w:rPr>
          <w:rFonts w:ascii="Times" w:hAnsi="Times"/>
        </w:rPr>
        <w:t xml:space="preserve">in D’s home state – D can argue that </w:t>
      </w:r>
      <w:r w:rsidR="00DF5862">
        <w:rPr>
          <w:rFonts w:ascii="Times" w:hAnsi="Times"/>
        </w:rPr>
        <w:t>the judgment is invalid due to lack of PJ</w:t>
      </w:r>
    </w:p>
    <w:p w14:paraId="49B20357" w14:textId="15627446" w:rsidR="00B95A28" w:rsidRDefault="00B95A28" w:rsidP="005E21CE">
      <w:pPr>
        <w:pStyle w:val="ListParagraph"/>
        <w:numPr>
          <w:ilvl w:val="5"/>
          <w:numId w:val="1"/>
        </w:numPr>
        <w:rPr>
          <w:rFonts w:ascii="Times" w:hAnsi="Times"/>
        </w:rPr>
      </w:pPr>
      <w:r>
        <w:rPr>
          <w:rFonts w:ascii="Times" w:hAnsi="Times"/>
        </w:rPr>
        <w:t>If Court disagrees that forum state lacked PJ</w:t>
      </w:r>
    </w:p>
    <w:p w14:paraId="64668BC7" w14:textId="7D13702D" w:rsidR="00DF5862" w:rsidRDefault="00DF5862" w:rsidP="005E21CE">
      <w:pPr>
        <w:pStyle w:val="ListParagraph"/>
        <w:numPr>
          <w:ilvl w:val="6"/>
          <w:numId w:val="1"/>
        </w:numPr>
        <w:rPr>
          <w:rFonts w:ascii="Times" w:hAnsi="Times"/>
        </w:rPr>
      </w:pPr>
      <w:r>
        <w:rPr>
          <w:rFonts w:ascii="Times" w:hAnsi="Times"/>
        </w:rPr>
        <w:t xml:space="preserve">RISK: D loses right to argue on the merit (against whatever the claim is </w:t>
      </w:r>
      <w:r w:rsidR="00B95A28">
        <w:rPr>
          <w:rFonts w:ascii="Times" w:hAnsi="Times"/>
        </w:rPr>
        <w:t>about</w:t>
      </w:r>
    </w:p>
    <w:p w14:paraId="6DC36AE0" w14:textId="0E407163" w:rsidR="00B95A28" w:rsidRDefault="00B95A28" w:rsidP="005E21CE">
      <w:pPr>
        <w:pStyle w:val="ListParagraph"/>
        <w:numPr>
          <w:ilvl w:val="5"/>
          <w:numId w:val="1"/>
        </w:numPr>
        <w:rPr>
          <w:rFonts w:ascii="Times" w:hAnsi="Times"/>
        </w:rPr>
      </w:pPr>
      <w:r>
        <w:rPr>
          <w:rFonts w:ascii="Times" w:hAnsi="Times"/>
        </w:rPr>
        <w:t>If court agrees that forum state lacked PJ</w:t>
      </w:r>
    </w:p>
    <w:p w14:paraId="57843218" w14:textId="594A94F1" w:rsidR="00B95A28" w:rsidRDefault="00B95A28" w:rsidP="005E21CE">
      <w:pPr>
        <w:pStyle w:val="ListParagraph"/>
        <w:numPr>
          <w:ilvl w:val="6"/>
          <w:numId w:val="1"/>
        </w:numPr>
        <w:rPr>
          <w:rFonts w:ascii="Times" w:hAnsi="Times"/>
        </w:rPr>
      </w:pPr>
      <w:r>
        <w:rPr>
          <w:rFonts w:ascii="Times" w:hAnsi="Times"/>
        </w:rPr>
        <w:t xml:space="preserve">REWARD: D avoids litigation costs/expenses </w:t>
      </w:r>
    </w:p>
    <w:p w14:paraId="1D40C150" w14:textId="3AB846DC" w:rsidR="00B95A28" w:rsidRDefault="00B95A28" w:rsidP="005E21CE">
      <w:pPr>
        <w:pStyle w:val="ListParagraph"/>
        <w:numPr>
          <w:ilvl w:val="3"/>
          <w:numId w:val="1"/>
        </w:numPr>
        <w:rPr>
          <w:rFonts w:ascii="Times" w:hAnsi="Times"/>
        </w:rPr>
      </w:pPr>
      <w:r>
        <w:rPr>
          <w:rFonts w:ascii="Times" w:hAnsi="Times"/>
        </w:rPr>
        <w:t xml:space="preserve">D can </w:t>
      </w:r>
      <w:r w:rsidR="003C763F">
        <w:rPr>
          <w:rFonts w:ascii="Times" w:hAnsi="Times"/>
        </w:rPr>
        <w:t xml:space="preserve">make a special appearance or file a rule 12(b)(2) motion </w:t>
      </w:r>
      <w:r w:rsidR="00762EAA">
        <w:rPr>
          <w:rFonts w:ascii="Times" w:hAnsi="Times"/>
        </w:rPr>
        <w:t>(or both)</w:t>
      </w:r>
    </w:p>
    <w:p w14:paraId="4A832B15" w14:textId="557DC4B5" w:rsidR="00A04C34" w:rsidRPr="00840E96" w:rsidRDefault="009E348C" w:rsidP="005E21CE">
      <w:pPr>
        <w:pStyle w:val="ListParagraph"/>
        <w:numPr>
          <w:ilvl w:val="1"/>
          <w:numId w:val="1"/>
        </w:numPr>
        <w:rPr>
          <w:rFonts w:ascii="Times" w:hAnsi="Times"/>
        </w:rPr>
      </w:pPr>
      <w:r w:rsidRPr="00840E96">
        <w:rPr>
          <w:rFonts w:ascii="Times" w:hAnsi="Times"/>
          <w:b/>
          <w:bCs/>
          <w:color w:val="7A81FF"/>
          <w:sz w:val="36"/>
          <w:szCs w:val="36"/>
        </w:rPr>
        <w:t>Subject Matter Jurisdiction</w:t>
      </w:r>
      <w:r w:rsidRPr="00840E96">
        <w:rPr>
          <w:rFonts w:ascii="Times" w:hAnsi="Times"/>
          <w:color w:val="7A81FF"/>
          <w:sz w:val="36"/>
          <w:szCs w:val="36"/>
        </w:rPr>
        <w:t xml:space="preserve">: </w:t>
      </w:r>
      <w:r w:rsidRPr="00840E96">
        <w:rPr>
          <w:rFonts w:ascii="Times" w:hAnsi="Times"/>
        </w:rPr>
        <w:t>Has to do</w:t>
      </w:r>
      <w:r w:rsidR="007C7137" w:rsidRPr="00840E96">
        <w:rPr>
          <w:rFonts w:ascii="Times" w:hAnsi="Times"/>
        </w:rPr>
        <w:t xml:space="preserve"> with whether a court has power over a case </w:t>
      </w:r>
    </w:p>
    <w:p w14:paraId="0C9F3230" w14:textId="412653D4" w:rsidR="00CD6D2F" w:rsidRDefault="00CD6D2F" w:rsidP="007C7137">
      <w:pPr>
        <w:pStyle w:val="ListParagraph"/>
        <w:numPr>
          <w:ilvl w:val="2"/>
          <w:numId w:val="1"/>
        </w:numPr>
        <w:rPr>
          <w:rFonts w:ascii="Times" w:hAnsi="Times"/>
          <w:b/>
          <w:bCs/>
        </w:rPr>
      </w:pPr>
      <w:r>
        <w:rPr>
          <w:rFonts w:ascii="Times" w:hAnsi="Times"/>
          <w:b/>
          <w:bCs/>
        </w:rPr>
        <w:t>High Level Rule</w:t>
      </w:r>
      <w:r w:rsidR="00EA4FBA">
        <w:rPr>
          <w:rFonts w:ascii="Times" w:hAnsi="Times"/>
          <w:b/>
          <w:bCs/>
        </w:rPr>
        <w:t xml:space="preserve"> – Components broken down below:</w:t>
      </w:r>
    </w:p>
    <w:p w14:paraId="766AD031" w14:textId="1E7AC042" w:rsidR="00EA4FBA" w:rsidRPr="009915EF" w:rsidRDefault="00EA4FBA" w:rsidP="00EA4FBA">
      <w:pPr>
        <w:pStyle w:val="ListParagraph"/>
        <w:numPr>
          <w:ilvl w:val="3"/>
          <w:numId w:val="1"/>
        </w:numPr>
        <w:rPr>
          <w:rFonts w:ascii="Times" w:hAnsi="Times"/>
          <w:b/>
          <w:bCs/>
        </w:rPr>
      </w:pPr>
      <w:r>
        <w:rPr>
          <w:rFonts w:ascii="Times" w:hAnsi="Times"/>
        </w:rPr>
        <w:t xml:space="preserve">Subject matter </w:t>
      </w:r>
      <w:proofErr w:type="gramStart"/>
      <w:r>
        <w:rPr>
          <w:rFonts w:ascii="Times" w:hAnsi="Times"/>
        </w:rPr>
        <w:t>jurisdiction(</w:t>
      </w:r>
      <w:proofErr w:type="gramEnd"/>
      <w:r>
        <w:rPr>
          <w:rFonts w:ascii="Times" w:hAnsi="Times"/>
        </w:rPr>
        <w:t xml:space="preserve">SMJ) deals with the court’s power </w:t>
      </w:r>
      <w:r w:rsidR="00E639D6">
        <w:rPr>
          <w:rFonts w:ascii="Times" w:hAnsi="Times"/>
        </w:rPr>
        <w:t xml:space="preserve">to adjudicate over certain types of cases. Federal courts have limited jurisdiction and can only hear cases </w:t>
      </w:r>
      <w:r w:rsidR="00E639D6" w:rsidRPr="00A7353F">
        <w:rPr>
          <w:rFonts w:ascii="Times" w:hAnsi="Times"/>
          <w:b/>
          <w:bCs/>
        </w:rPr>
        <w:t xml:space="preserve">based on a federal question, diversity jurisdiction </w:t>
      </w:r>
      <w:r w:rsidR="00D05107" w:rsidRPr="00A7353F">
        <w:rPr>
          <w:rFonts w:ascii="Times" w:hAnsi="Times"/>
          <w:b/>
          <w:bCs/>
        </w:rPr>
        <w:t xml:space="preserve">with the amount in controversy </w:t>
      </w:r>
      <w:proofErr w:type="gramStart"/>
      <w:r w:rsidR="00D05107" w:rsidRPr="00A7353F">
        <w:rPr>
          <w:rFonts w:ascii="Times" w:hAnsi="Times"/>
          <w:b/>
          <w:bCs/>
        </w:rPr>
        <w:t>in excess of</w:t>
      </w:r>
      <w:proofErr w:type="gramEnd"/>
      <w:r w:rsidR="00D05107" w:rsidRPr="00A7353F">
        <w:rPr>
          <w:rFonts w:ascii="Times" w:hAnsi="Times"/>
          <w:b/>
          <w:bCs/>
        </w:rPr>
        <w:t xml:space="preserve"> $75,000</w:t>
      </w:r>
      <w:r w:rsidR="0006604A">
        <w:rPr>
          <w:rFonts w:ascii="Times" w:hAnsi="Times"/>
        </w:rPr>
        <w:t xml:space="preserve">, </w:t>
      </w:r>
      <w:r w:rsidR="0006604A" w:rsidRPr="00BA21D8">
        <w:rPr>
          <w:rFonts w:ascii="Times" w:hAnsi="Times"/>
          <w:strike/>
        </w:rPr>
        <w:t xml:space="preserve">and/or claims that are expressly reserved for federal courts, such as maritime, </w:t>
      </w:r>
      <w:r w:rsidR="009915EF" w:rsidRPr="00BA21D8">
        <w:rPr>
          <w:rFonts w:ascii="Times" w:hAnsi="Times"/>
          <w:strike/>
        </w:rPr>
        <w:t>admiralty</w:t>
      </w:r>
      <w:r w:rsidR="0006604A" w:rsidRPr="00BA21D8">
        <w:rPr>
          <w:rFonts w:ascii="Times" w:hAnsi="Times"/>
          <w:strike/>
        </w:rPr>
        <w:t>, plant variety protection, co</w:t>
      </w:r>
      <w:r w:rsidR="009915EF" w:rsidRPr="00BA21D8">
        <w:rPr>
          <w:rFonts w:ascii="Times" w:hAnsi="Times"/>
          <w:strike/>
        </w:rPr>
        <w:t>pyrights, and patents.</w:t>
      </w:r>
      <w:r w:rsidR="009915EF">
        <w:rPr>
          <w:rFonts w:ascii="Times" w:hAnsi="Times"/>
        </w:rPr>
        <w:t xml:space="preserve"> </w:t>
      </w:r>
      <w:r w:rsidR="009915EF" w:rsidRPr="00BA21D8">
        <w:rPr>
          <w:rFonts w:ascii="Times" w:hAnsi="Times"/>
          <w:b/>
          <w:bCs/>
        </w:rPr>
        <w:t>SMJ cannot be waived and can be raised by the P, the D, or the Court</w:t>
      </w:r>
      <w:r w:rsidR="009915EF">
        <w:rPr>
          <w:rFonts w:ascii="Times" w:hAnsi="Times"/>
        </w:rPr>
        <w:t xml:space="preserve">. </w:t>
      </w:r>
    </w:p>
    <w:p w14:paraId="1CE0669D" w14:textId="77777777" w:rsidR="00D3563F" w:rsidRPr="00D3563F" w:rsidRDefault="009915EF" w:rsidP="009915EF">
      <w:pPr>
        <w:pStyle w:val="ListParagraph"/>
        <w:numPr>
          <w:ilvl w:val="4"/>
          <w:numId w:val="1"/>
        </w:numPr>
        <w:rPr>
          <w:rFonts w:ascii="Times" w:hAnsi="Times"/>
          <w:b/>
          <w:bCs/>
        </w:rPr>
      </w:pPr>
      <w:r>
        <w:rPr>
          <w:rFonts w:ascii="Times" w:hAnsi="Times"/>
        </w:rPr>
        <w:t xml:space="preserve">A federal question is one that </w:t>
      </w:r>
      <w:r w:rsidR="00400A6F">
        <w:rPr>
          <w:rFonts w:ascii="Times" w:hAnsi="Times"/>
        </w:rPr>
        <w:t>arises</w:t>
      </w:r>
      <w:r>
        <w:rPr>
          <w:rFonts w:ascii="Times" w:hAnsi="Times"/>
        </w:rPr>
        <w:t xml:space="preserve"> under the Constitution, laws, or </w:t>
      </w:r>
      <w:r w:rsidR="00C95918">
        <w:rPr>
          <w:rFonts w:ascii="Times" w:hAnsi="Times"/>
        </w:rPr>
        <w:t xml:space="preserve">treaties of the US. To see if there is a federal </w:t>
      </w:r>
      <w:r w:rsidR="00CD5FDA">
        <w:rPr>
          <w:rFonts w:ascii="Times" w:hAnsi="Times"/>
        </w:rPr>
        <w:t>question,</w:t>
      </w:r>
      <w:r w:rsidR="00C95918">
        <w:rPr>
          <w:rFonts w:ascii="Times" w:hAnsi="Times"/>
        </w:rPr>
        <w:t xml:space="preserve"> we only look at P’s well-pleaded complaint.</w:t>
      </w:r>
      <w:r w:rsidR="00CD5FDA">
        <w:rPr>
          <w:rFonts w:ascii="Times" w:hAnsi="Times"/>
        </w:rPr>
        <w:t xml:space="preserve"> </w:t>
      </w:r>
    </w:p>
    <w:p w14:paraId="6E8BC4CC" w14:textId="6F8A04A0" w:rsidR="009915EF" w:rsidRDefault="0044556C" w:rsidP="009915EF">
      <w:pPr>
        <w:pStyle w:val="ListParagraph"/>
        <w:numPr>
          <w:ilvl w:val="4"/>
          <w:numId w:val="1"/>
        </w:numPr>
        <w:rPr>
          <w:rFonts w:ascii="Times" w:hAnsi="Times"/>
          <w:b/>
          <w:bCs/>
        </w:rPr>
      </w:pPr>
      <w:r>
        <w:rPr>
          <w:rFonts w:ascii="Times" w:hAnsi="Times"/>
        </w:rPr>
        <w:t xml:space="preserve">Diversity claims exist when there is complete diversity between the parties and the amount in </w:t>
      </w:r>
      <w:r w:rsidR="00B25AB3">
        <w:rPr>
          <w:rFonts w:ascii="Times" w:hAnsi="Times"/>
        </w:rPr>
        <w:t>controversy</w:t>
      </w:r>
      <w:r>
        <w:rPr>
          <w:rFonts w:ascii="Times" w:hAnsi="Times"/>
        </w:rPr>
        <w:t xml:space="preserve"> must exceed $75,000. Complete diversity means that no P</w:t>
      </w:r>
      <w:r w:rsidR="00B25AB3">
        <w:rPr>
          <w:rFonts w:ascii="Times" w:hAnsi="Times"/>
        </w:rPr>
        <w:t xml:space="preserve"> and Ds are citizens of the same state, which is determined at the time the complaint is filed. </w:t>
      </w:r>
      <w:r w:rsidR="008F7581">
        <w:rPr>
          <w:rFonts w:ascii="Times" w:hAnsi="Times"/>
        </w:rPr>
        <w:t xml:space="preserve">To determine where a party has citizenship, the court will look at where the parties are domiciled, which is determined by their physical presence in a place and their intent to remain there. If a party’s current domicile is unknown, the court will look to their last state of domicile. A corporation’s citizenship is established by its place of incorporation and its </w:t>
      </w:r>
      <w:r w:rsidR="0006639A">
        <w:rPr>
          <w:rFonts w:ascii="Times" w:hAnsi="Times"/>
        </w:rPr>
        <w:t>principal</w:t>
      </w:r>
      <w:r w:rsidR="003F1401">
        <w:rPr>
          <w:rFonts w:ascii="Times" w:hAnsi="Times"/>
        </w:rPr>
        <w:t xml:space="preserve"> place of business, which is determined by the nerve center test, which looks at where the company’s </w:t>
      </w:r>
      <w:r w:rsidR="0006639A">
        <w:rPr>
          <w:rFonts w:ascii="Times" w:hAnsi="Times"/>
        </w:rPr>
        <w:t>high-level</w:t>
      </w:r>
      <w:r w:rsidR="003F1401">
        <w:rPr>
          <w:rFonts w:ascii="Times" w:hAnsi="Times"/>
        </w:rPr>
        <w:t xml:space="preserve"> officers, </w:t>
      </w:r>
      <w:r w:rsidR="0006639A">
        <w:rPr>
          <w:rFonts w:ascii="Times" w:hAnsi="Times"/>
        </w:rPr>
        <w:t xml:space="preserve">who </w:t>
      </w:r>
      <w:r w:rsidR="003F1401">
        <w:rPr>
          <w:rFonts w:ascii="Times" w:hAnsi="Times"/>
        </w:rPr>
        <w:t>can bind the company</w:t>
      </w:r>
      <w:r w:rsidR="0006639A">
        <w:rPr>
          <w:rFonts w:ascii="Times" w:hAnsi="Times"/>
        </w:rPr>
        <w:t xml:space="preserve">, direct control, and coordinate the company's activities are located. </w:t>
      </w:r>
    </w:p>
    <w:p w14:paraId="18C81652" w14:textId="00991AA1" w:rsidR="007C7137" w:rsidRPr="0084090D" w:rsidRDefault="007C7137" w:rsidP="007C7137">
      <w:pPr>
        <w:pStyle w:val="ListParagraph"/>
        <w:numPr>
          <w:ilvl w:val="2"/>
          <w:numId w:val="1"/>
        </w:numPr>
        <w:rPr>
          <w:rFonts w:ascii="Times" w:hAnsi="Times"/>
          <w:b/>
          <w:bCs/>
        </w:rPr>
      </w:pPr>
      <w:r w:rsidRPr="0084090D">
        <w:rPr>
          <w:rFonts w:ascii="Times" w:hAnsi="Times"/>
          <w:b/>
          <w:bCs/>
        </w:rPr>
        <w:t>Federal Jurisdiction: TWO OPTIONS</w:t>
      </w:r>
    </w:p>
    <w:p w14:paraId="1E86638A" w14:textId="32781FDE" w:rsidR="007C7137" w:rsidRDefault="007C7137" w:rsidP="007C7137">
      <w:pPr>
        <w:pStyle w:val="ListParagraph"/>
        <w:numPr>
          <w:ilvl w:val="3"/>
          <w:numId w:val="1"/>
        </w:numPr>
        <w:rPr>
          <w:rFonts w:ascii="Times" w:hAnsi="Times"/>
        </w:rPr>
      </w:pPr>
      <w:r w:rsidRPr="0002675A">
        <w:rPr>
          <w:rFonts w:ascii="Times" w:hAnsi="Times"/>
          <w:b/>
          <w:bCs/>
          <w:color w:val="2F5496" w:themeColor="accent1" w:themeShade="BF"/>
          <w:u w:val="single"/>
        </w:rPr>
        <w:t xml:space="preserve">28 USC </w:t>
      </w:r>
      <w:r w:rsidR="0002675A" w:rsidRPr="0002675A">
        <w:rPr>
          <w:rFonts w:ascii="Times" w:hAnsi="Times"/>
          <w:b/>
          <w:bCs/>
          <w:color w:val="2F5496" w:themeColor="accent1" w:themeShade="BF"/>
          <w:u w:val="single"/>
        </w:rPr>
        <w:t>§</w:t>
      </w:r>
      <w:r w:rsidRPr="0002675A">
        <w:rPr>
          <w:rFonts w:ascii="Times" w:hAnsi="Times"/>
          <w:b/>
          <w:bCs/>
          <w:color w:val="2F5496" w:themeColor="accent1" w:themeShade="BF"/>
          <w:u w:val="single"/>
        </w:rPr>
        <w:t>1331:</w:t>
      </w:r>
      <w:r w:rsidRPr="0002675A">
        <w:rPr>
          <w:rFonts w:ascii="Times" w:hAnsi="Times"/>
          <w:color w:val="2F5496" w:themeColor="accent1" w:themeShade="BF"/>
        </w:rPr>
        <w:t xml:space="preserve"> </w:t>
      </w:r>
      <w:r>
        <w:rPr>
          <w:rFonts w:ascii="Times" w:hAnsi="Times"/>
        </w:rPr>
        <w:t xml:space="preserve">requires lawsuit to arise from federal law; Arising: P must rely on federal law to prove essential elements of P’s case </w:t>
      </w:r>
    </w:p>
    <w:p w14:paraId="7C42851B" w14:textId="15C67034" w:rsidR="007C7137" w:rsidRDefault="007C7137" w:rsidP="007C7137">
      <w:pPr>
        <w:pStyle w:val="ListParagraph"/>
        <w:numPr>
          <w:ilvl w:val="4"/>
          <w:numId w:val="1"/>
        </w:numPr>
        <w:rPr>
          <w:rFonts w:ascii="Times" w:hAnsi="Times"/>
        </w:rPr>
      </w:pPr>
      <w:r>
        <w:rPr>
          <w:rFonts w:ascii="Times" w:hAnsi="Times"/>
        </w:rPr>
        <w:t>What is a f</w:t>
      </w:r>
      <w:r w:rsidR="00716650">
        <w:rPr>
          <w:rFonts w:ascii="Times" w:hAnsi="Times"/>
        </w:rPr>
        <w:t>ederal issue? Two tests:</w:t>
      </w:r>
    </w:p>
    <w:p w14:paraId="03D9F1CD" w14:textId="02CFCCC9" w:rsidR="00716650" w:rsidRDefault="00716650" w:rsidP="00716650">
      <w:pPr>
        <w:pStyle w:val="ListParagraph"/>
        <w:numPr>
          <w:ilvl w:val="5"/>
          <w:numId w:val="1"/>
        </w:numPr>
        <w:rPr>
          <w:rFonts w:ascii="Times" w:hAnsi="Times"/>
        </w:rPr>
      </w:pPr>
      <w:r>
        <w:rPr>
          <w:rFonts w:ascii="Times" w:hAnsi="Times"/>
        </w:rPr>
        <w:t xml:space="preserve">Whether </w:t>
      </w:r>
      <w:r w:rsidR="00726624">
        <w:rPr>
          <w:rFonts w:ascii="Times" w:hAnsi="Times"/>
        </w:rPr>
        <w:t>federal law creates cause of action</w:t>
      </w:r>
    </w:p>
    <w:p w14:paraId="78EFF097" w14:textId="015312C4" w:rsidR="00726624" w:rsidRDefault="00726624" w:rsidP="00726624">
      <w:pPr>
        <w:pStyle w:val="ListParagraph"/>
        <w:numPr>
          <w:ilvl w:val="6"/>
          <w:numId w:val="1"/>
        </w:numPr>
        <w:rPr>
          <w:rFonts w:ascii="Times" w:hAnsi="Times"/>
        </w:rPr>
      </w:pPr>
      <w:r>
        <w:rPr>
          <w:rFonts w:ascii="Times" w:hAnsi="Times"/>
        </w:rPr>
        <w:t xml:space="preserve">Trademark infringement </w:t>
      </w:r>
    </w:p>
    <w:p w14:paraId="6B03A418" w14:textId="2DDA9453" w:rsidR="000E1DD7" w:rsidRDefault="00B056C0" w:rsidP="000E1DD7">
      <w:pPr>
        <w:pStyle w:val="ListParagraph"/>
        <w:numPr>
          <w:ilvl w:val="5"/>
          <w:numId w:val="1"/>
        </w:numPr>
        <w:rPr>
          <w:rFonts w:ascii="Times" w:hAnsi="Times"/>
        </w:rPr>
      </w:pPr>
      <w:r>
        <w:rPr>
          <w:rFonts w:ascii="Times" w:hAnsi="Times"/>
        </w:rPr>
        <w:lastRenderedPageBreak/>
        <w:t xml:space="preserve">If the well pleaded allegations in the complaint can be taken to establish </w:t>
      </w:r>
      <w:r w:rsidR="00F16DBB">
        <w:rPr>
          <w:rFonts w:ascii="Times" w:hAnsi="Times"/>
        </w:rPr>
        <w:t xml:space="preserve">that resolution of the P’s nonfederal law claim will necessarily require the court to resolve issues of </w:t>
      </w:r>
      <w:r w:rsidR="00B37015">
        <w:rPr>
          <w:rFonts w:ascii="Times" w:hAnsi="Times"/>
        </w:rPr>
        <w:t xml:space="preserve">federal law </w:t>
      </w:r>
    </w:p>
    <w:p w14:paraId="3578FF15" w14:textId="6C32C606" w:rsidR="00B37015" w:rsidRDefault="00B37015" w:rsidP="00B37015">
      <w:pPr>
        <w:pStyle w:val="ListParagraph"/>
        <w:numPr>
          <w:ilvl w:val="6"/>
          <w:numId w:val="1"/>
        </w:numPr>
        <w:rPr>
          <w:rFonts w:ascii="Times" w:hAnsi="Times"/>
        </w:rPr>
      </w:pPr>
      <w:r>
        <w:rPr>
          <w:rFonts w:ascii="Times" w:hAnsi="Times"/>
        </w:rPr>
        <w:t xml:space="preserve">Mere fact that D might raise a federal </w:t>
      </w:r>
      <w:r w:rsidR="003679CF">
        <w:rPr>
          <w:rFonts w:ascii="Times" w:hAnsi="Times"/>
        </w:rPr>
        <w:t>law as a defense, is not enough [</w:t>
      </w:r>
      <w:proofErr w:type="spellStart"/>
      <w:r w:rsidR="003679CF">
        <w:rPr>
          <w:rFonts w:ascii="Times" w:hAnsi="Times"/>
          <w:i/>
          <w:iCs/>
        </w:rPr>
        <w:t>Mottley</w:t>
      </w:r>
      <w:proofErr w:type="spellEnd"/>
      <w:r w:rsidR="00B752CD">
        <w:rPr>
          <w:rFonts w:ascii="Times" w:hAnsi="Times"/>
        </w:rPr>
        <w:t>]</w:t>
      </w:r>
    </w:p>
    <w:p w14:paraId="72E3C5D8" w14:textId="51058AFD" w:rsidR="00B752CD" w:rsidRPr="001C12C2" w:rsidRDefault="00B752CD" w:rsidP="00B752CD">
      <w:pPr>
        <w:pStyle w:val="ListParagraph"/>
        <w:numPr>
          <w:ilvl w:val="7"/>
          <w:numId w:val="1"/>
        </w:numPr>
        <w:rPr>
          <w:rFonts w:ascii="Times" w:hAnsi="Times"/>
          <w:b/>
          <w:bCs/>
        </w:rPr>
      </w:pPr>
      <w:r>
        <w:rPr>
          <w:rFonts w:ascii="Times" w:hAnsi="Times"/>
          <w:i/>
          <w:iCs/>
        </w:rPr>
        <w:t>A suit arises under the constitution and laws of the US only when the P statement of his own cause of action shows that it is based upon those laws</w:t>
      </w:r>
      <w:r w:rsidR="00C8471A">
        <w:rPr>
          <w:rFonts w:ascii="Times" w:hAnsi="Times"/>
          <w:i/>
          <w:iCs/>
        </w:rPr>
        <w:t xml:space="preserve"> </w:t>
      </w:r>
      <w:r w:rsidR="00C8471A" w:rsidRPr="001C12C2">
        <w:rPr>
          <w:rFonts w:ascii="Times" w:hAnsi="Times"/>
          <w:b/>
          <w:bCs/>
        </w:rPr>
        <w:t xml:space="preserve">[violation </w:t>
      </w:r>
      <w:r w:rsidR="006377DF" w:rsidRPr="001C12C2">
        <w:rPr>
          <w:rFonts w:ascii="Times" w:hAnsi="Times"/>
          <w:b/>
          <w:bCs/>
        </w:rPr>
        <w:t>of a federal statute or law]</w:t>
      </w:r>
    </w:p>
    <w:p w14:paraId="5CB1E1C7" w14:textId="17DA8684" w:rsidR="00060D81" w:rsidRPr="00821148" w:rsidRDefault="0081535D" w:rsidP="00FB1160">
      <w:pPr>
        <w:pStyle w:val="ListParagraph"/>
        <w:numPr>
          <w:ilvl w:val="3"/>
          <w:numId w:val="1"/>
        </w:numPr>
        <w:rPr>
          <w:rFonts w:ascii="Times" w:hAnsi="Times"/>
          <w:b/>
          <w:bCs/>
          <w:color w:val="D883FF"/>
          <w:u w:val="single"/>
        </w:rPr>
      </w:pPr>
      <w:r w:rsidRPr="00821148">
        <w:rPr>
          <w:rFonts w:ascii="Times" w:hAnsi="Times"/>
          <w:b/>
          <w:bCs/>
          <w:color w:val="D883FF"/>
          <w:u w:val="single"/>
        </w:rPr>
        <w:t xml:space="preserve">28 USC </w:t>
      </w:r>
      <w:r w:rsidR="00821148" w:rsidRPr="00821148">
        <w:rPr>
          <w:rFonts w:ascii="Times" w:hAnsi="Times"/>
          <w:b/>
          <w:bCs/>
          <w:color w:val="D883FF"/>
          <w:u w:val="single"/>
        </w:rPr>
        <w:t>§</w:t>
      </w:r>
      <w:r w:rsidRPr="00821148">
        <w:rPr>
          <w:rFonts w:ascii="Times" w:hAnsi="Times"/>
          <w:b/>
          <w:bCs/>
          <w:color w:val="D883FF"/>
          <w:u w:val="single"/>
        </w:rPr>
        <w:t xml:space="preserve">1332: DIVERSITY </w:t>
      </w:r>
    </w:p>
    <w:p w14:paraId="38858EAE" w14:textId="35D43F3A" w:rsidR="0040294E" w:rsidRDefault="00436B44" w:rsidP="0040294E">
      <w:pPr>
        <w:pStyle w:val="ListParagraph"/>
        <w:numPr>
          <w:ilvl w:val="4"/>
          <w:numId w:val="1"/>
        </w:numPr>
        <w:rPr>
          <w:rFonts w:ascii="Times" w:hAnsi="Times"/>
        </w:rPr>
      </w:pPr>
      <w:r w:rsidRPr="007A3829">
        <w:rPr>
          <w:rFonts w:ascii="Times" w:hAnsi="Times"/>
          <w:b/>
          <w:bCs/>
          <w:color w:val="009051"/>
          <w:u w:val="single"/>
        </w:rPr>
        <w:t>COMPLETE DIVERSITY</w:t>
      </w:r>
      <w:r w:rsidRPr="007A3829">
        <w:rPr>
          <w:rFonts w:ascii="Times" w:hAnsi="Times"/>
          <w:color w:val="009051"/>
          <w:u w:val="single"/>
        </w:rPr>
        <w:t>:</w:t>
      </w:r>
      <w:r>
        <w:rPr>
          <w:rFonts w:ascii="Times" w:hAnsi="Times"/>
        </w:rPr>
        <w:t xml:space="preserve"> </w:t>
      </w:r>
      <w:r w:rsidR="004E09EE">
        <w:rPr>
          <w:rFonts w:ascii="Times" w:hAnsi="Times"/>
        </w:rPr>
        <w:t xml:space="preserve">All </w:t>
      </w:r>
      <w:proofErr w:type="gramStart"/>
      <w:r w:rsidR="004E09EE">
        <w:rPr>
          <w:rFonts w:ascii="Times" w:hAnsi="Times"/>
        </w:rPr>
        <w:t>P’s</w:t>
      </w:r>
      <w:proofErr w:type="gramEnd"/>
      <w:r w:rsidR="004E09EE">
        <w:rPr>
          <w:rFonts w:ascii="Times" w:hAnsi="Times"/>
        </w:rPr>
        <w:t xml:space="preserve"> are “citizens” of different states that Ds (diversity of </w:t>
      </w:r>
      <w:r w:rsidR="008B0B3E">
        <w:rPr>
          <w:rFonts w:ascii="Times" w:hAnsi="Times"/>
        </w:rPr>
        <w:t>citizenship) or citizens of a state &amp; citizens or subje</w:t>
      </w:r>
      <w:r w:rsidR="00797598">
        <w:rPr>
          <w:rFonts w:ascii="Times" w:hAnsi="Times"/>
        </w:rPr>
        <w:t xml:space="preserve">cts of </w:t>
      </w:r>
      <w:r w:rsidR="002032E7">
        <w:rPr>
          <w:rFonts w:ascii="Times" w:hAnsi="Times"/>
        </w:rPr>
        <w:t>foreign</w:t>
      </w:r>
      <w:r w:rsidR="00797598">
        <w:rPr>
          <w:rFonts w:ascii="Times" w:hAnsi="Times"/>
        </w:rPr>
        <w:t xml:space="preserve"> states; citizenship = domicile (AT TIME OF FILING); </w:t>
      </w:r>
      <w:r w:rsidR="00797598" w:rsidRPr="00F9622F">
        <w:rPr>
          <w:rFonts w:ascii="Times" w:hAnsi="Times"/>
          <w:b/>
          <w:bCs/>
          <w:color w:val="009051"/>
          <w:u w:val="single"/>
        </w:rPr>
        <w:t>AND</w:t>
      </w:r>
    </w:p>
    <w:p w14:paraId="58BDB275" w14:textId="7577C40A" w:rsidR="00797598" w:rsidRDefault="00542EA4" w:rsidP="002032E7">
      <w:pPr>
        <w:pStyle w:val="ListParagraph"/>
        <w:numPr>
          <w:ilvl w:val="5"/>
          <w:numId w:val="1"/>
        </w:numPr>
        <w:rPr>
          <w:rFonts w:ascii="Times" w:hAnsi="Times"/>
        </w:rPr>
      </w:pPr>
      <w:r>
        <w:rPr>
          <w:rFonts w:ascii="Times" w:hAnsi="Times"/>
        </w:rPr>
        <w:t xml:space="preserve">Domicile </w:t>
      </w:r>
    </w:p>
    <w:p w14:paraId="0EA8AB72" w14:textId="2A153E60" w:rsidR="00542EA4" w:rsidRDefault="00542EA4" w:rsidP="00542EA4">
      <w:pPr>
        <w:pStyle w:val="ListParagraph"/>
        <w:numPr>
          <w:ilvl w:val="6"/>
          <w:numId w:val="1"/>
        </w:numPr>
        <w:rPr>
          <w:rFonts w:ascii="Times" w:hAnsi="Times"/>
        </w:rPr>
      </w:pPr>
      <w:r>
        <w:rPr>
          <w:rFonts w:ascii="Times" w:hAnsi="Times"/>
        </w:rPr>
        <w:t xml:space="preserve">For people: </w:t>
      </w:r>
      <w:r w:rsidR="001C0D39">
        <w:rPr>
          <w:rFonts w:ascii="Times" w:hAnsi="Times"/>
        </w:rPr>
        <w:t xml:space="preserve">physical </w:t>
      </w:r>
      <w:r w:rsidR="00AD6D94">
        <w:rPr>
          <w:rFonts w:ascii="Times" w:hAnsi="Times"/>
        </w:rPr>
        <w:t>presence</w:t>
      </w:r>
      <w:r w:rsidR="001C0D39">
        <w:rPr>
          <w:rFonts w:ascii="Times" w:hAnsi="Times"/>
        </w:rPr>
        <w:t xml:space="preserve"> and </w:t>
      </w:r>
      <w:r w:rsidR="002D6C1D">
        <w:rPr>
          <w:rFonts w:ascii="Times" w:hAnsi="Times"/>
        </w:rPr>
        <w:t xml:space="preserve">certain state of mind of remaining there </w:t>
      </w:r>
      <w:r w:rsidR="00436B44">
        <w:rPr>
          <w:rFonts w:ascii="Times" w:hAnsi="Times"/>
        </w:rPr>
        <w:t>indefinitely</w:t>
      </w:r>
    </w:p>
    <w:p w14:paraId="07712F47" w14:textId="51D728C9" w:rsidR="002D6C1D" w:rsidRDefault="002D6C1D" w:rsidP="00542EA4">
      <w:pPr>
        <w:pStyle w:val="ListParagraph"/>
        <w:numPr>
          <w:ilvl w:val="6"/>
          <w:numId w:val="1"/>
        </w:numPr>
        <w:rPr>
          <w:rFonts w:ascii="Times" w:hAnsi="Times"/>
        </w:rPr>
      </w:pPr>
      <w:r>
        <w:rPr>
          <w:rFonts w:ascii="Times" w:hAnsi="Times"/>
        </w:rPr>
        <w:t>For Corporations:</w:t>
      </w:r>
      <w:r w:rsidR="004006E3">
        <w:rPr>
          <w:rFonts w:ascii="Times" w:hAnsi="Times"/>
        </w:rPr>
        <w:t xml:space="preserve"> Principle place of </w:t>
      </w:r>
      <w:r w:rsidR="00AD6D94">
        <w:rPr>
          <w:rFonts w:ascii="Times" w:hAnsi="Times"/>
        </w:rPr>
        <w:t>business (</w:t>
      </w:r>
      <w:r w:rsidR="00A208AD">
        <w:rPr>
          <w:rFonts w:ascii="Times" w:hAnsi="Times"/>
        </w:rPr>
        <w:t>PPOB)</w:t>
      </w:r>
      <w:r w:rsidR="004006E3">
        <w:rPr>
          <w:rFonts w:ascii="Times" w:hAnsi="Times"/>
        </w:rPr>
        <w:t xml:space="preserve"> and </w:t>
      </w:r>
      <w:r w:rsidR="002B004E">
        <w:rPr>
          <w:rFonts w:ascii="Times" w:hAnsi="Times"/>
        </w:rPr>
        <w:t xml:space="preserve">State of </w:t>
      </w:r>
      <w:proofErr w:type="gramStart"/>
      <w:r w:rsidR="002B004E">
        <w:rPr>
          <w:rFonts w:ascii="Times" w:hAnsi="Times"/>
        </w:rPr>
        <w:t>Incorporation</w:t>
      </w:r>
      <w:r w:rsidR="00A208AD">
        <w:rPr>
          <w:rFonts w:ascii="Times" w:hAnsi="Times"/>
        </w:rPr>
        <w:t>(</w:t>
      </w:r>
      <w:proofErr w:type="gramEnd"/>
      <w:r w:rsidR="00A208AD">
        <w:rPr>
          <w:rFonts w:ascii="Times" w:hAnsi="Times"/>
        </w:rPr>
        <w:t>SOI) [</w:t>
      </w:r>
      <w:r w:rsidR="00B5478F">
        <w:rPr>
          <w:rFonts w:ascii="Times" w:hAnsi="Times"/>
        </w:rPr>
        <w:t xml:space="preserve">cont. &amp; systematic </w:t>
      </w:r>
      <w:r w:rsidR="00A208AD">
        <w:rPr>
          <w:rFonts w:ascii="Times" w:hAnsi="Times"/>
        </w:rPr>
        <w:t>doesn’t apply]</w:t>
      </w:r>
    </w:p>
    <w:p w14:paraId="5AC02AED" w14:textId="115CC694" w:rsidR="000D2C7F" w:rsidRDefault="00DF2690" w:rsidP="000D2C7F">
      <w:pPr>
        <w:pStyle w:val="ListParagraph"/>
        <w:numPr>
          <w:ilvl w:val="5"/>
          <w:numId w:val="1"/>
        </w:numPr>
        <w:rPr>
          <w:rFonts w:ascii="Times" w:hAnsi="Times"/>
        </w:rPr>
      </w:pPr>
      <w:r>
        <w:rPr>
          <w:rFonts w:ascii="Times" w:hAnsi="Times"/>
        </w:rPr>
        <w:t>For a foreign Citizen for purpose</w:t>
      </w:r>
      <w:r w:rsidR="00AD6D94">
        <w:rPr>
          <w:rFonts w:ascii="Times" w:hAnsi="Times"/>
        </w:rPr>
        <w:t>s</w:t>
      </w:r>
      <w:r>
        <w:rPr>
          <w:rFonts w:ascii="Times" w:hAnsi="Times"/>
        </w:rPr>
        <w:t xml:space="preserve"> </w:t>
      </w:r>
      <w:r w:rsidR="00AD6D94">
        <w:rPr>
          <w:rFonts w:ascii="Times" w:hAnsi="Times"/>
        </w:rPr>
        <w:t>of</w:t>
      </w:r>
      <w:r>
        <w:rPr>
          <w:rFonts w:ascii="Times" w:hAnsi="Times"/>
        </w:rPr>
        <w:t xml:space="preserve"> 28 USC §1332 </w:t>
      </w:r>
      <w:r>
        <w:rPr>
          <w:rFonts w:ascii="Times" w:hAnsi="Times"/>
        </w:rPr>
        <w:tab/>
      </w:r>
    </w:p>
    <w:p w14:paraId="370F34C7" w14:textId="0247D9B5" w:rsidR="00DF2690" w:rsidRPr="00F634A9" w:rsidRDefault="00DD79EF" w:rsidP="00DF2690">
      <w:pPr>
        <w:pStyle w:val="ListParagraph"/>
        <w:numPr>
          <w:ilvl w:val="6"/>
          <w:numId w:val="1"/>
        </w:numPr>
        <w:rPr>
          <w:rFonts w:ascii="Times" w:hAnsi="Times"/>
        </w:rPr>
      </w:pPr>
      <w:r>
        <w:rPr>
          <w:rFonts w:ascii="Times" w:hAnsi="Times"/>
        </w:rPr>
        <w:t xml:space="preserve">General accepted test – </w:t>
      </w:r>
      <w:r>
        <w:rPr>
          <w:rFonts w:ascii="Times" w:hAnsi="Times"/>
          <w:i/>
          <w:iCs/>
        </w:rPr>
        <w:t xml:space="preserve">whether the country in which citizenship is claimed would so recognize him </w:t>
      </w:r>
    </w:p>
    <w:p w14:paraId="19779520" w14:textId="01200925" w:rsidR="00F634A9" w:rsidRDefault="00AD6D94" w:rsidP="00DF2690">
      <w:pPr>
        <w:pStyle w:val="ListParagraph"/>
        <w:numPr>
          <w:ilvl w:val="6"/>
          <w:numId w:val="1"/>
        </w:numPr>
        <w:rPr>
          <w:rFonts w:ascii="Times" w:hAnsi="Times"/>
        </w:rPr>
      </w:pPr>
      <w:r>
        <w:rPr>
          <w:rFonts w:ascii="Times" w:hAnsi="Times"/>
        </w:rPr>
        <w:t xml:space="preserve">For individuals with dual citizenship, only the US citizenship is relevant for purposes of diversity </w:t>
      </w:r>
      <w:r w:rsidR="00A165AA">
        <w:rPr>
          <w:rFonts w:ascii="Times" w:hAnsi="Times"/>
        </w:rPr>
        <w:t>under §1332</w:t>
      </w:r>
    </w:p>
    <w:p w14:paraId="19CFEA87" w14:textId="2D1ADB9D" w:rsidR="00436B44" w:rsidRDefault="00436B44" w:rsidP="00436B44">
      <w:pPr>
        <w:pStyle w:val="ListParagraph"/>
        <w:numPr>
          <w:ilvl w:val="4"/>
          <w:numId w:val="1"/>
        </w:numPr>
        <w:rPr>
          <w:rFonts w:ascii="Times" w:hAnsi="Times"/>
        </w:rPr>
      </w:pPr>
      <w:r w:rsidRPr="00F9622F">
        <w:rPr>
          <w:rFonts w:ascii="Times" w:hAnsi="Times"/>
          <w:b/>
          <w:bCs/>
          <w:color w:val="009051"/>
          <w:u w:val="single"/>
        </w:rPr>
        <w:t>EXCESS OF $75,000</w:t>
      </w:r>
      <w:r w:rsidRPr="00F9622F">
        <w:rPr>
          <w:rFonts w:ascii="Times" w:hAnsi="Times"/>
          <w:color w:val="009051"/>
        </w:rPr>
        <w:t xml:space="preserve"> </w:t>
      </w:r>
      <w:r>
        <w:rPr>
          <w:rFonts w:ascii="Times" w:hAnsi="Times"/>
        </w:rPr>
        <w:t xml:space="preserve">(sum in question – amount </w:t>
      </w:r>
      <w:r w:rsidR="00643FC1">
        <w:rPr>
          <w:rFonts w:ascii="Times" w:hAnsi="Times"/>
        </w:rPr>
        <w:t xml:space="preserve">in controversy) </w:t>
      </w:r>
    </w:p>
    <w:p w14:paraId="7A67F321" w14:textId="253004EF" w:rsidR="008E1271" w:rsidRDefault="008E1271" w:rsidP="008E1271">
      <w:pPr>
        <w:pStyle w:val="ListParagraph"/>
        <w:numPr>
          <w:ilvl w:val="5"/>
          <w:numId w:val="1"/>
        </w:numPr>
        <w:rPr>
          <w:rFonts w:ascii="Times" w:hAnsi="Times"/>
        </w:rPr>
      </w:pPr>
      <w:r>
        <w:rPr>
          <w:rFonts w:ascii="Times" w:hAnsi="Times"/>
        </w:rPr>
        <w:t>Aggregation of Claims to reach &gt; $75,000</w:t>
      </w:r>
      <w:r w:rsidR="007B5DE0">
        <w:rPr>
          <w:rFonts w:ascii="Times" w:hAnsi="Times"/>
        </w:rPr>
        <w:t xml:space="preserve"> threshold</w:t>
      </w:r>
    </w:p>
    <w:p w14:paraId="3E3A1C91" w14:textId="72B5A45D" w:rsidR="007B5DE0" w:rsidRDefault="007B5DE0" w:rsidP="007B5DE0">
      <w:pPr>
        <w:pStyle w:val="ListParagraph"/>
        <w:numPr>
          <w:ilvl w:val="6"/>
          <w:numId w:val="1"/>
        </w:numPr>
        <w:rPr>
          <w:rFonts w:ascii="Times" w:hAnsi="Times"/>
        </w:rPr>
      </w:pPr>
      <w:r>
        <w:rPr>
          <w:rFonts w:ascii="Times" w:hAnsi="Times"/>
        </w:rPr>
        <w:t>Where multiple claims are asserted, it is often the case that one claim on its own does not meet the “more than $75,000” requirement</w:t>
      </w:r>
      <w:r w:rsidR="00C54BFD">
        <w:rPr>
          <w:rFonts w:ascii="Times" w:hAnsi="Times"/>
        </w:rPr>
        <w:t xml:space="preserve">, so that the only way that diversity </w:t>
      </w:r>
      <w:r w:rsidR="00066C50">
        <w:rPr>
          <w:rFonts w:ascii="Times" w:hAnsi="Times"/>
        </w:rPr>
        <w:t>jurisdiction</w:t>
      </w:r>
      <w:r w:rsidR="000B2A63">
        <w:rPr>
          <w:rFonts w:ascii="Times" w:hAnsi="Times"/>
        </w:rPr>
        <w:t xml:space="preserve"> will be met is if the plaintiff(s) is/are permitted to add claims together so that the total sum exceeds $7</w:t>
      </w:r>
      <w:r w:rsidR="00066C50">
        <w:rPr>
          <w:rFonts w:ascii="Times" w:hAnsi="Times"/>
        </w:rPr>
        <w:t>5,000</w:t>
      </w:r>
    </w:p>
    <w:p w14:paraId="3966A176" w14:textId="1B0466EB" w:rsidR="00066C50" w:rsidRDefault="00A732C8" w:rsidP="00066C50">
      <w:pPr>
        <w:pStyle w:val="ListParagraph"/>
        <w:numPr>
          <w:ilvl w:val="7"/>
          <w:numId w:val="1"/>
        </w:numPr>
        <w:rPr>
          <w:rFonts w:ascii="Times" w:hAnsi="Times"/>
        </w:rPr>
      </w:pPr>
      <w:r>
        <w:rPr>
          <w:rFonts w:ascii="Times" w:hAnsi="Times"/>
        </w:rPr>
        <w:t xml:space="preserve">1P (multiple </w:t>
      </w:r>
      <w:r w:rsidR="00F03B0D">
        <w:rPr>
          <w:rFonts w:ascii="Times" w:hAnsi="Times"/>
        </w:rPr>
        <w:t>claims</w:t>
      </w:r>
      <w:r>
        <w:rPr>
          <w:rFonts w:ascii="Times" w:hAnsi="Times"/>
        </w:rPr>
        <w:t xml:space="preserve">) v. </w:t>
      </w:r>
      <w:r w:rsidR="00F03B0D">
        <w:rPr>
          <w:rFonts w:ascii="Times" w:hAnsi="Times"/>
        </w:rPr>
        <w:t>1</w:t>
      </w:r>
      <w:r>
        <w:rPr>
          <w:rFonts w:ascii="Times" w:hAnsi="Times"/>
        </w:rPr>
        <w:t xml:space="preserve">D, allowed </w:t>
      </w:r>
      <w:r w:rsidR="00F03B0D">
        <w:rPr>
          <w:rFonts w:ascii="Times" w:hAnsi="Times"/>
        </w:rPr>
        <w:t xml:space="preserve">even if none of the individual claims exceeds $75K, so long </w:t>
      </w:r>
      <w:r w:rsidR="009A2590">
        <w:rPr>
          <w:rFonts w:ascii="Times" w:hAnsi="Times"/>
        </w:rPr>
        <w:t>as all the claims add up to an amount greater than $75K, whether they arise from the same incident or not-bearing in mind that:</w:t>
      </w:r>
    </w:p>
    <w:p w14:paraId="12ED01FE" w14:textId="7D134001" w:rsidR="009A2590" w:rsidRDefault="00554F09" w:rsidP="009A2590">
      <w:pPr>
        <w:pStyle w:val="ListParagraph"/>
        <w:numPr>
          <w:ilvl w:val="8"/>
          <w:numId w:val="1"/>
        </w:numPr>
        <w:rPr>
          <w:rFonts w:ascii="Times" w:hAnsi="Times"/>
        </w:rPr>
      </w:pPr>
      <w:r>
        <w:rPr>
          <w:rFonts w:ascii="Times" w:hAnsi="Times"/>
        </w:rPr>
        <w:t xml:space="preserve">Each claim must be based on distinct harms or losses, and not alternative theories </w:t>
      </w:r>
      <w:r w:rsidR="008747E9">
        <w:rPr>
          <w:rFonts w:ascii="Times" w:hAnsi="Times"/>
        </w:rPr>
        <w:t xml:space="preserve">of liability made </w:t>
      </w:r>
      <w:r w:rsidR="00C8266C">
        <w:rPr>
          <w:rFonts w:ascii="Times" w:hAnsi="Times"/>
        </w:rPr>
        <w:t>to</w:t>
      </w:r>
      <w:r w:rsidR="008747E9">
        <w:rPr>
          <w:rFonts w:ascii="Times" w:hAnsi="Times"/>
        </w:rPr>
        <w:t xml:space="preserve"> recover the same “pot” of damages for essentially the same thing </w:t>
      </w:r>
    </w:p>
    <w:p w14:paraId="254FB200" w14:textId="13C76B9F" w:rsidR="008747E9" w:rsidRDefault="00E72A75" w:rsidP="008747E9">
      <w:pPr>
        <w:pStyle w:val="ListParagraph"/>
        <w:numPr>
          <w:ilvl w:val="7"/>
          <w:numId w:val="1"/>
        </w:numPr>
        <w:rPr>
          <w:rFonts w:ascii="Times" w:hAnsi="Times"/>
        </w:rPr>
      </w:pPr>
      <w:r>
        <w:rPr>
          <w:rFonts w:ascii="Times" w:hAnsi="Times"/>
        </w:rPr>
        <w:t xml:space="preserve">1P </w:t>
      </w:r>
      <w:r w:rsidR="00A56F0D">
        <w:rPr>
          <w:rFonts w:ascii="Times" w:hAnsi="Times"/>
        </w:rPr>
        <w:t>(multiple claims</w:t>
      </w:r>
      <w:r w:rsidR="00F44A08">
        <w:rPr>
          <w:rFonts w:ascii="Times" w:hAnsi="Times"/>
        </w:rPr>
        <w:t>) v. Multiple Ds</w:t>
      </w:r>
      <w:r>
        <w:rPr>
          <w:rFonts w:ascii="Times" w:hAnsi="Times"/>
        </w:rPr>
        <w:t>:  cannot add the c</w:t>
      </w:r>
      <w:r w:rsidR="00D305D9">
        <w:rPr>
          <w:rFonts w:ascii="Times" w:hAnsi="Times"/>
        </w:rPr>
        <w:t xml:space="preserve">laims against D1 to the claims against D2, D3, and D4 </w:t>
      </w:r>
      <w:r w:rsidR="00C8266C">
        <w:rPr>
          <w:rFonts w:ascii="Times" w:hAnsi="Times"/>
        </w:rPr>
        <w:t>to</w:t>
      </w:r>
      <w:r w:rsidR="00D305D9">
        <w:rPr>
          <w:rFonts w:ascii="Times" w:hAnsi="Times"/>
        </w:rPr>
        <w:t xml:space="preserve"> reach an amount greater than $75,000; the amount-in-co</w:t>
      </w:r>
      <w:r w:rsidR="007614EA">
        <w:rPr>
          <w:rFonts w:ascii="Times" w:hAnsi="Times"/>
        </w:rPr>
        <w:t xml:space="preserve">ntroversy requirement must be met as to each respective defendant </w:t>
      </w:r>
    </w:p>
    <w:p w14:paraId="62AD1ED7" w14:textId="181FCDDB" w:rsidR="007614EA" w:rsidRDefault="00572249" w:rsidP="007614EA">
      <w:pPr>
        <w:pStyle w:val="ListParagraph"/>
        <w:numPr>
          <w:ilvl w:val="8"/>
          <w:numId w:val="1"/>
        </w:numPr>
        <w:rPr>
          <w:rFonts w:ascii="Times" w:hAnsi="Times"/>
        </w:rPr>
      </w:pPr>
      <w:r>
        <w:rPr>
          <w:rFonts w:ascii="Times" w:hAnsi="Times"/>
        </w:rPr>
        <w:t>[P(claim1) v. D1] + [</w:t>
      </w:r>
      <w:proofErr w:type="gramStart"/>
      <w:r w:rsidR="008A3360">
        <w:rPr>
          <w:rFonts w:ascii="Times" w:hAnsi="Times"/>
        </w:rPr>
        <w:t>P(</w:t>
      </w:r>
      <w:proofErr w:type="gramEnd"/>
      <w:r w:rsidR="008A3360">
        <w:rPr>
          <w:rFonts w:ascii="Times" w:hAnsi="Times"/>
        </w:rPr>
        <w:t>Claim 2</w:t>
      </w:r>
      <w:r w:rsidR="00CE62A5">
        <w:rPr>
          <w:rFonts w:ascii="Times" w:hAnsi="Times"/>
        </w:rPr>
        <w:t>) v. D2] = NO</w:t>
      </w:r>
    </w:p>
    <w:p w14:paraId="172906A7" w14:textId="5CB9E98A" w:rsidR="00CE62A5" w:rsidRPr="00CE62A5" w:rsidRDefault="00CE62A5" w:rsidP="00CE62A5">
      <w:pPr>
        <w:ind w:left="6660"/>
        <w:rPr>
          <w:rFonts w:ascii="Times" w:hAnsi="Times"/>
        </w:rPr>
      </w:pPr>
      <w:r w:rsidRPr="00595212">
        <w:rPr>
          <w:rFonts w:ascii="Times" w:hAnsi="Times"/>
          <w:b/>
          <w:bCs/>
        </w:rPr>
        <w:sym w:font="Wingdings" w:char="F0E0"/>
      </w:r>
      <w:r>
        <w:rPr>
          <w:rFonts w:ascii="Times" w:hAnsi="Times"/>
        </w:rPr>
        <w:t xml:space="preserve"> </w:t>
      </w:r>
      <w:r w:rsidR="00564D41">
        <w:rPr>
          <w:rFonts w:ascii="Times" w:hAnsi="Times"/>
        </w:rPr>
        <w:t xml:space="preserve">allowed if P asserts joint liability: </w:t>
      </w:r>
      <w:proofErr w:type="gramStart"/>
      <w:r w:rsidR="00564D41">
        <w:rPr>
          <w:rFonts w:ascii="Times" w:hAnsi="Times"/>
        </w:rPr>
        <w:t>P(</w:t>
      </w:r>
      <w:proofErr w:type="gramEnd"/>
      <w:r w:rsidR="00564D41">
        <w:rPr>
          <w:rFonts w:ascii="Times" w:hAnsi="Times"/>
        </w:rPr>
        <w:t>joint liability) v. D1 + D2 = YES</w:t>
      </w:r>
    </w:p>
    <w:p w14:paraId="0E40AB1C" w14:textId="77777777" w:rsidR="00C8266C" w:rsidRDefault="004144EF" w:rsidP="00595212">
      <w:pPr>
        <w:pStyle w:val="ListParagraph"/>
        <w:numPr>
          <w:ilvl w:val="7"/>
          <w:numId w:val="1"/>
        </w:numPr>
        <w:rPr>
          <w:rFonts w:ascii="Times" w:hAnsi="Times"/>
        </w:rPr>
      </w:pPr>
      <w:r>
        <w:rPr>
          <w:rFonts w:ascii="Times" w:hAnsi="Times"/>
        </w:rPr>
        <w:lastRenderedPageBreak/>
        <w:t xml:space="preserve">P1 + P2 (claim 1) v. D: allowed only if claims are based on a </w:t>
      </w:r>
      <w:r w:rsidRPr="00447A18">
        <w:rPr>
          <w:rFonts w:ascii="Times" w:hAnsi="Times"/>
          <w:b/>
          <w:bCs/>
          <w:color w:val="538135" w:themeColor="accent6" w:themeShade="BF"/>
          <w:u w:val="single"/>
        </w:rPr>
        <w:t>common, undivided interest</w:t>
      </w:r>
      <w:r>
        <w:rPr>
          <w:rFonts w:ascii="Times" w:hAnsi="Times"/>
        </w:rPr>
        <w:t>; NO if claims are dist</w:t>
      </w:r>
      <w:r w:rsidR="00447A18">
        <w:rPr>
          <w:rFonts w:ascii="Times" w:hAnsi="Times"/>
        </w:rPr>
        <w:t>inct, even if factually related.</w:t>
      </w:r>
    </w:p>
    <w:p w14:paraId="551F5247" w14:textId="4959D3B9" w:rsidR="00CE62A5" w:rsidRDefault="00C8266C" w:rsidP="00595212">
      <w:pPr>
        <w:pStyle w:val="ListParagraph"/>
        <w:numPr>
          <w:ilvl w:val="7"/>
          <w:numId w:val="1"/>
        </w:numPr>
        <w:rPr>
          <w:rFonts w:ascii="Times" w:hAnsi="Times"/>
        </w:rPr>
      </w:pPr>
      <w:r>
        <w:rPr>
          <w:rFonts w:ascii="Times" w:hAnsi="Times"/>
        </w:rPr>
        <w:t xml:space="preserve">If one plaintiff has a claim </w:t>
      </w:r>
      <w:r w:rsidR="00407BA9">
        <w:rPr>
          <w:rFonts w:ascii="Times" w:hAnsi="Times"/>
        </w:rPr>
        <w:t xml:space="preserve">in excess of the statutory amount and a second plaintiff has a </w:t>
      </w:r>
      <w:r w:rsidR="00372149">
        <w:rPr>
          <w:rFonts w:ascii="Times" w:hAnsi="Times"/>
        </w:rPr>
        <w:t>claim</w:t>
      </w:r>
      <w:r w:rsidR="00407BA9">
        <w:rPr>
          <w:rFonts w:ascii="Times" w:hAnsi="Times"/>
        </w:rPr>
        <w:t xml:space="preserve"> for less than statutory amount </w:t>
      </w:r>
      <w:r w:rsidR="00372149">
        <w:rPr>
          <w:rFonts w:ascii="Times" w:hAnsi="Times"/>
        </w:rPr>
        <w:t>against</w:t>
      </w:r>
      <w:r w:rsidR="00407BA9">
        <w:rPr>
          <w:rFonts w:ascii="Times" w:hAnsi="Times"/>
        </w:rPr>
        <w:t xml:space="preserve"> </w:t>
      </w:r>
      <w:r w:rsidR="00372149">
        <w:rPr>
          <w:rFonts w:ascii="Times" w:hAnsi="Times"/>
        </w:rPr>
        <w:t>the</w:t>
      </w:r>
      <w:r w:rsidR="00447A18">
        <w:rPr>
          <w:rFonts w:ascii="Times" w:hAnsi="Times"/>
        </w:rPr>
        <w:t xml:space="preserve"> </w:t>
      </w:r>
      <w:r w:rsidR="008849AB">
        <w:rPr>
          <w:rFonts w:ascii="Times" w:hAnsi="Times"/>
        </w:rPr>
        <w:t xml:space="preserve">same defendant, the </w:t>
      </w:r>
      <w:r w:rsidR="009F494D">
        <w:rPr>
          <w:rFonts w:ascii="Times" w:hAnsi="Times"/>
        </w:rPr>
        <w:t xml:space="preserve">second plaintiff’s claim is OK (per supplemental jurisdiction) if the claims are </w:t>
      </w:r>
      <w:proofErr w:type="gramStart"/>
      <w:r w:rsidR="009F494D">
        <w:rPr>
          <w:rFonts w:ascii="Times" w:hAnsi="Times"/>
        </w:rPr>
        <w:t>related</w:t>
      </w:r>
      <w:proofErr w:type="gramEnd"/>
    </w:p>
    <w:p w14:paraId="161C3567" w14:textId="5B655ADC" w:rsidR="009F494D" w:rsidRPr="00A6239D" w:rsidRDefault="006B2B85" w:rsidP="009F494D">
      <w:pPr>
        <w:pStyle w:val="ListParagraph"/>
        <w:numPr>
          <w:ilvl w:val="6"/>
          <w:numId w:val="1"/>
        </w:numPr>
        <w:rPr>
          <w:rFonts w:ascii="Times" w:hAnsi="Times"/>
          <w:b/>
          <w:bCs/>
          <w:color w:val="806000" w:themeColor="accent4" w:themeShade="80"/>
        </w:rPr>
      </w:pPr>
      <w:r w:rsidRPr="00A6239D">
        <w:rPr>
          <w:rFonts w:ascii="Times" w:hAnsi="Times"/>
          <w:b/>
          <w:bCs/>
          <w:color w:val="806000" w:themeColor="accent4" w:themeShade="80"/>
        </w:rPr>
        <w:t xml:space="preserve">If you cannot aggregate an additional claim (same P) via diversity or amount in controversy, that additional claim may be added through supplemental jurisdiction </w:t>
      </w:r>
    </w:p>
    <w:p w14:paraId="5A5B925F" w14:textId="1BCE1D72" w:rsidR="006B2B85" w:rsidRDefault="009903AD" w:rsidP="009903AD">
      <w:pPr>
        <w:pStyle w:val="ListParagraph"/>
        <w:numPr>
          <w:ilvl w:val="4"/>
          <w:numId w:val="1"/>
        </w:numPr>
        <w:rPr>
          <w:rFonts w:ascii="Times" w:hAnsi="Times"/>
        </w:rPr>
      </w:pPr>
      <w:r>
        <w:rPr>
          <w:rFonts w:ascii="Times" w:hAnsi="Times"/>
        </w:rPr>
        <w:t xml:space="preserve">The constitution, as opposed to </w:t>
      </w:r>
      <w:r w:rsidR="00462925">
        <w:rPr>
          <w:rFonts w:ascii="Times" w:hAnsi="Times"/>
        </w:rPr>
        <w:t>§</w:t>
      </w:r>
      <w:r>
        <w:rPr>
          <w:rFonts w:ascii="Times" w:hAnsi="Times"/>
        </w:rPr>
        <w:t xml:space="preserve">1332, requires only minimal diversity, not complete, that means that congress can authorize federal courts to hear cases where diversity is lacking </w:t>
      </w:r>
    </w:p>
    <w:p w14:paraId="12631812" w14:textId="6F6674E4" w:rsidR="009903AD" w:rsidRDefault="00733E84" w:rsidP="009903AD">
      <w:pPr>
        <w:pStyle w:val="ListParagraph"/>
        <w:numPr>
          <w:ilvl w:val="5"/>
          <w:numId w:val="1"/>
        </w:numPr>
        <w:rPr>
          <w:rFonts w:ascii="Times" w:hAnsi="Times"/>
        </w:rPr>
      </w:pPr>
      <w:r>
        <w:rPr>
          <w:rFonts w:ascii="Times" w:hAnsi="Times"/>
        </w:rPr>
        <w:t>Federal interpleader Act §</w:t>
      </w:r>
      <w:r w:rsidR="007147B3">
        <w:rPr>
          <w:rFonts w:ascii="Times" w:hAnsi="Times"/>
        </w:rPr>
        <w:t>1335</w:t>
      </w:r>
    </w:p>
    <w:p w14:paraId="489F515A" w14:textId="718D76F9" w:rsidR="007147B3" w:rsidRDefault="007147B3" w:rsidP="009903AD">
      <w:pPr>
        <w:pStyle w:val="ListParagraph"/>
        <w:numPr>
          <w:ilvl w:val="5"/>
          <w:numId w:val="1"/>
        </w:numPr>
        <w:rPr>
          <w:rFonts w:ascii="Times" w:hAnsi="Times"/>
        </w:rPr>
      </w:pPr>
      <w:r>
        <w:rPr>
          <w:rFonts w:ascii="Times" w:hAnsi="Times"/>
        </w:rPr>
        <w:t>The Class Action Fairness § 1332 (d)</w:t>
      </w:r>
    </w:p>
    <w:p w14:paraId="5B1A188E" w14:textId="22B203A3" w:rsidR="00683907" w:rsidRDefault="00683907" w:rsidP="00683907">
      <w:pPr>
        <w:pStyle w:val="ListParagraph"/>
        <w:numPr>
          <w:ilvl w:val="3"/>
          <w:numId w:val="1"/>
        </w:numPr>
        <w:rPr>
          <w:rFonts w:ascii="Times" w:hAnsi="Times"/>
        </w:rPr>
      </w:pPr>
      <w:r>
        <w:rPr>
          <w:rFonts w:ascii="Times" w:hAnsi="Times"/>
        </w:rPr>
        <w:t xml:space="preserve">Requirement of Rule 8(a)(1): requires every federal complaint begins w/ short statement explaining the grounds of the court’s jurisdiction </w:t>
      </w:r>
    </w:p>
    <w:p w14:paraId="22424DDF" w14:textId="7935B0D7" w:rsidR="00DA70BF" w:rsidRDefault="00DA70BF" w:rsidP="00683907">
      <w:pPr>
        <w:pStyle w:val="ListParagraph"/>
        <w:numPr>
          <w:ilvl w:val="3"/>
          <w:numId w:val="1"/>
        </w:numPr>
        <w:rPr>
          <w:rFonts w:ascii="Times" w:hAnsi="Times"/>
        </w:rPr>
      </w:pPr>
      <w:r>
        <w:rPr>
          <w:rFonts w:ascii="Times" w:hAnsi="Times"/>
        </w:rPr>
        <w:t xml:space="preserve">These cases can also be heard in state court (both </w:t>
      </w:r>
      <w:r w:rsidR="00462925">
        <w:rPr>
          <w:rFonts w:ascii="Times" w:hAnsi="Times"/>
        </w:rPr>
        <w:t>§</w:t>
      </w:r>
      <w:r>
        <w:rPr>
          <w:rFonts w:ascii="Times" w:hAnsi="Times"/>
        </w:rPr>
        <w:t>1</w:t>
      </w:r>
      <w:r w:rsidR="002D641E">
        <w:rPr>
          <w:rFonts w:ascii="Times" w:hAnsi="Times"/>
        </w:rPr>
        <w:t xml:space="preserve">331 and </w:t>
      </w:r>
      <w:r w:rsidR="00462925">
        <w:rPr>
          <w:rFonts w:ascii="Times" w:hAnsi="Times"/>
        </w:rPr>
        <w:t>§</w:t>
      </w:r>
      <w:r w:rsidR="002D641E">
        <w:rPr>
          <w:rFonts w:ascii="Times" w:hAnsi="Times"/>
        </w:rPr>
        <w:t>1332)</w:t>
      </w:r>
    </w:p>
    <w:p w14:paraId="1A7034F3" w14:textId="7B4EBB6B" w:rsidR="002D641E" w:rsidRDefault="002D641E" w:rsidP="00683907">
      <w:pPr>
        <w:pStyle w:val="ListParagraph"/>
        <w:numPr>
          <w:ilvl w:val="3"/>
          <w:numId w:val="1"/>
        </w:numPr>
        <w:rPr>
          <w:rFonts w:ascii="Times" w:hAnsi="Times"/>
        </w:rPr>
      </w:pPr>
      <w:r>
        <w:rPr>
          <w:rFonts w:ascii="Times" w:hAnsi="Times"/>
        </w:rPr>
        <w:t>Challenges to SMJ can be made a</w:t>
      </w:r>
      <w:r w:rsidR="004A684C">
        <w:rPr>
          <w:rFonts w:ascii="Times" w:hAnsi="Times"/>
        </w:rPr>
        <w:t xml:space="preserve">t any time during a lawsuit, even on appeal </w:t>
      </w:r>
    </w:p>
    <w:p w14:paraId="1678F049" w14:textId="1D4AA5E3" w:rsidR="00B54190" w:rsidRPr="0059743A" w:rsidRDefault="00994B3E" w:rsidP="00B54190">
      <w:pPr>
        <w:pStyle w:val="ListParagraph"/>
        <w:numPr>
          <w:ilvl w:val="1"/>
          <w:numId w:val="1"/>
        </w:numPr>
        <w:rPr>
          <w:rFonts w:ascii="Times" w:hAnsi="Times"/>
          <w:b/>
          <w:bCs/>
          <w:color w:val="7A81FF"/>
          <w:sz w:val="28"/>
          <w:szCs w:val="28"/>
        </w:rPr>
      </w:pPr>
      <w:r w:rsidRPr="0059743A">
        <w:rPr>
          <w:rFonts w:ascii="Times" w:hAnsi="Times"/>
          <w:b/>
          <w:bCs/>
          <w:color w:val="7A81FF"/>
          <w:sz w:val="28"/>
          <w:szCs w:val="28"/>
        </w:rPr>
        <w:t>Supplemental Jurisdiction 28 USC 1367</w:t>
      </w:r>
      <w:r w:rsidR="008E1BB9" w:rsidRPr="0059743A">
        <w:rPr>
          <w:rFonts w:ascii="Times" w:hAnsi="Times"/>
          <w:b/>
          <w:bCs/>
          <w:color w:val="7A81FF"/>
          <w:sz w:val="28"/>
          <w:szCs w:val="28"/>
        </w:rPr>
        <w:t xml:space="preserve"> (</w:t>
      </w:r>
      <w:r w:rsidR="00CC3741" w:rsidRPr="0059743A">
        <w:rPr>
          <w:rFonts w:ascii="Times" w:hAnsi="Times"/>
          <w:b/>
          <w:bCs/>
          <w:color w:val="7A81FF"/>
          <w:sz w:val="28"/>
          <w:szCs w:val="28"/>
        </w:rPr>
        <w:t>multiple claims)</w:t>
      </w:r>
    </w:p>
    <w:p w14:paraId="08D7F003" w14:textId="7AE6A601" w:rsidR="00BC5A0C" w:rsidRDefault="00BC5A0C" w:rsidP="00BC5A0C">
      <w:pPr>
        <w:pStyle w:val="ListParagraph"/>
        <w:numPr>
          <w:ilvl w:val="2"/>
          <w:numId w:val="1"/>
        </w:numPr>
        <w:rPr>
          <w:rFonts w:ascii="Times" w:hAnsi="Times"/>
          <w:b/>
          <w:bCs/>
          <w:color w:val="7A81FF"/>
        </w:rPr>
      </w:pPr>
      <w:r>
        <w:rPr>
          <w:rFonts w:ascii="Times" w:hAnsi="Times"/>
          <w:b/>
          <w:bCs/>
          <w:color w:val="7A81FF"/>
        </w:rPr>
        <w:t xml:space="preserve">High Level Rule </w:t>
      </w:r>
      <w:r w:rsidR="007F7468">
        <w:rPr>
          <w:rFonts w:ascii="Times" w:hAnsi="Times"/>
          <w:b/>
          <w:bCs/>
          <w:color w:val="7A81FF"/>
        </w:rPr>
        <w:t>– will be explained in further detail below</w:t>
      </w:r>
    </w:p>
    <w:p w14:paraId="6740537F" w14:textId="45EFE73C" w:rsidR="00EE7126" w:rsidRPr="00B173AF" w:rsidRDefault="002D09D3" w:rsidP="007F7468">
      <w:pPr>
        <w:pStyle w:val="ListParagraph"/>
        <w:numPr>
          <w:ilvl w:val="3"/>
          <w:numId w:val="1"/>
        </w:numPr>
        <w:rPr>
          <w:rFonts w:ascii="Times" w:hAnsi="Times"/>
          <w:b/>
          <w:bCs/>
          <w:color w:val="7A81FF"/>
        </w:rPr>
      </w:pPr>
      <w:r w:rsidRPr="00B173AF">
        <w:rPr>
          <w:rFonts w:ascii="Times" w:hAnsi="Times"/>
          <w:color w:val="7A81FF"/>
        </w:rPr>
        <w:t xml:space="preserve">In any civil action where the federal courts have </w:t>
      </w:r>
      <w:r w:rsidR="00AB59C6" w:rsidRPr="00B173AF">
        <w:rPr>
          <w:rFonts w:ascii="Times" w:hAnsi="Times"/>
          <w:color w:val="7A81FF"/>
        </w:rPr>
        <w:t>original</w:t>
      </w:r>
      <w:r w:rsidRPr="00B173AF">
        <w:rPr>
          <w:rFonts w:ascii="Times" w:hAnsi="Times"/>
          <w:color w:val="7A81FF"/>
        </w:rPr>
        <w:t xml:space="preserve"> ju</w:t>
      </w:r>
      <w:r w:rsidR="00A33EED" w:rsidRPr="00B173AF">
        <w:rPr>
          <w:rFonts w:ascii="Times" w:hAnsi="Times"/>
          <w:color w:val="7A81FF"/>
        </w:rPr>
        <w:t xml:space="preserve">risdiction, the federal courts will also have supplemental </w:t>
      </w:r>
      <w:r w:rsidR="00AB59C6" w:rsidRPr="00B173AF">
        <w:rPr>
          <w:rFonts w:ascii="Times" w:hAnsi="Times"/>
          <w:color w:val="7A81FF"/>
        </w:rPr>
        <w:t>jurisdiction over all other claims that form part of the same case or controversy</w:t>
      </w:r>
      <w:r w:rsidR="00436FD6" w:rsidRPr="00B173AF">
        <w:rPr>
          <w:rFonts w:ascii="Times" w:hAnsi="Times"/>
          <w:color w:val="7A81FF"/>
        </w:rPr>
        <w:t xml:space="preserve">. </w:t>
      </w:r>
      <w:r w:rsidR="00CE108D" w:rsidRPr="00B173AF">
        <w:rPr>
          <w:rFonts w:ascii="Times" w:hAnsi="Times"/>
          <w:color w:val="7A81FF"/>
        </w:rPr>
        <w:t xml:space="preserve">To be a part of the same case or controversy means that the claim arises out </w:t>
      </w:r>
      <w:r w:rsidR="001546D6" w:rsidRPr="00B173AF">
        <w:rPr>
          <w:rFonts w:ascii="Times" w:hAnsi="Times"/>
          <w:color w:val="7A81FF"/>
        </w:rPr>
        <w:t xml:space="preserve">of a </w:t>
      </w:r>
      <w:r w:rsidR="001546D6" w:rsidRPr="00DC5BAC">
        <w:rPr>
          <w:rFonts w:ascii="Times" w:hAnsi="Times"/>
          <w:b/>
          <w:bCs/>
          <w:color w:val="7A81FF"/>
        </w:rPr>
        <w:t xml:space="preserve">common nucleus </w:t>
      </w:r>
      <w:r w:rsidR="003317F5" w:rsidRPr="00DC5BAC">
        <w:rPr>
          <w:rFonts w:ascii="Times" w:hAnsi="Times"/>
          <w:b/>
          <w:bCs/>
          <w:color w:val="7A81FF"/>
        </w:rPr>
        <w:t>of operative facts</w:t>
      </w:r>
      <w:r w:rsidR="003317F5" w:rsidRPr="00B173AF">
        <w:rPr>
          <w:rFonts w:ascii="Times" w:hAnsi="Times"/>
          <w:color w:val="7A81FF"/>
        </w:rPr>
        <w:t xml:space="preserve">. To determine if the facts are common and operative, </w:t>
      </w:r>
      <w:r w:rsidR="003317F5" w:rsidRPr="00D64600">
        <w:rPr>
          <w:rFonts w:ascii="Times" w:hAnsi="Times"/>
          <w:b/>
          <w:bCs/>
          <w:color w:val="7A81FF"/>
        </w:rPr>
        <w:t>compare the facts necessary to prove the elements of the fed</w:t>
      </w:r>
      <w:r w:rsidR="00E77C7E" w:rsidRPr="00D64600">
        <w:rPr>
          <w:rFonts w:ascii="Times" w:hAnsi="Times"/>
          <w:b/>
          <w:bCs/>
          <w:color w:val="7A81FF"/>
        </w:rPr>
        <w:t>eral claim with those necessary to prove the state claim.</w:t>
      </w:r>
      <w:r w:rsidR="00E77C7E" w:rsidRPr="00B173AF">
        <w:rPr>
          <w:rFonts w:ascii="Times" w:hAnsi="Times"/>
          <w:color w:val="7A81FF"/>
        </w:rPr>
        <w:t xml:space="preserve"> The court can exercise disc</w:t>
      </w:r>
      <w:r w:rsidR="00C946C9" w:rsidRPr="00B173AF">
        <w:rPr>
          <w:rFonts w:ascii="Times" w:hAnsi="Times"/>
          <w:color w:val="7A81FF"/>
        </w:rPr>
        <w:t>retion and choose not to hear cases in which it has supplemental j</w:t>
      </w:r>
      <w:r w:rsidR="00DD20AB" w:rsidRPr="00B173AF">
        <w:rPr>
          <w:rFonts w:ascii="Times" w:hAnsi="Times"/>
          <w:color w:val="7A81FF"/>
        </w:rPr>
        <w:t>urisdiction. The court would look at the following factors to determine whether to exercise supplemental jurisdiction:</w:t>
      </w:r>
    </w:p>
    <w:p w14:paraId="1F86B288" w14:textId="2FC5742C" w:rsidR="00DD20AB" w:rsidRPr="00B173AF" w:rsidRDefault="002A0F65" w:rsidP="00DD20AB">
      <w:pPr>
        <w:pStyle w:val="ListParagraph"/>
        <w:numPr>
          <w:ilvl w:val="4"/>
          <w:numId w:val="1"/>
        </w:numPr>
        <w:rPr>
          <w:rFonts w:ascii="Times" w:hAnsi="Times"/>
          <w:b/>
          <w:bCs/>
          <w:color w:val="7A81FF"/>
        </w:rPr>
      </w:pPr>
      <w:r w:rsidRPr="00B173AF">
        <w:rPr>
          <w:rFonts w:ascii="Times" w:hAnsi="Times"/>
          <w:color w:val="7A81FF"/>
        </w:rPr>
        <w:t>Does the claim raise a novel or complex issue of the state law?</w:t>
      </w:r>
    </w:p>
    <w:p w14:paraId="45069839" w14:textId="5D19BD0C" w:rsidR="002A0F65" w:rsidRPr="00B173AF" w:rsidRDefault="00EF0469" w:rsidP="00DD20AB">
      <w:pPr>
        <w:pStyle w:val="ListParagraph"/>
        <w:numPr>
          <w:ilvl w:val="4"/>
          <w:numId w:val="1"/>
        </w:numPr>
        <w:rPr>
          <w:rFonts w:ascii="Times" w:hAnsi="Times"/>
          <w:color w:val="7A81FF"/>
        </w:rPr>
      </w:pPr>
      <w:r w:rsidRPr="00B173AF">
        <w:rPr>
          <w:rFonts w:ascii="Times" w:hAnsi="Times"/>
          <w:color w:val="7A81FF"/>
        </w:rPr>
        <w:t>Does the claim substantially predominate over the claim the court had original jurisdiction over?</w:t>
      </w:r>
    </w:p>
    <w:p w14:paraId="3F76659A" w14:textId="7E648793" w:rsidR="00EF0469" w:rsidRPr="00B173AF" w:rsidRDefault="00EF0469" w:rsidP="00DD20AB">
      <w:pPr>
        <w:pStyle w:val="ListParagraph"/>
        <w:numPr>
          <w:ilvl w:val="4"/>
          <w:numId w:val="1"/>
        </w:numPr>
        <w:rPr>
          <w:rFonts w:ascii="Times" w:hAnsi="Times"/>
          <w:color w:val="7A81FF"/>
        </w:rPr>
      </w:pPr>
      <w:r w:rsidRPr="00B173AF">
        <w:rPr>
          <w:rFonts w:ascii="Times" w:hAnsi="Times"/>
          <w:color w:val="7A81FF"/>
        </w:rPr>
        <w:t xml:space="preserve">Has the </w:t>
      </w:r>
      <w:r w:rsidR="006C5C60" w:rsidRPr="00B173AF">
        <w:rPr>
          <w:rFonts w:ascii="Times" w:hAnsi="Times"/>
          <w:color w:val="7A81FF"/>
        </w:rPr>
        <w:t xml:space="preserve">federal court dismissed all claims over which it has </w:t>
      </w:r>
      <w:r w:rsidR="00030C43" w:rsidRPr="00B173AF">
        <w:rPr>
          <w:rFonts w:ascii="Times" w:hAnsi="Times"/>
          <w:color w:val="7A81FF"/>
        </w:rPr>
        <w:t>original</w:t>
      </w:r>
      <w:r w:rsidR="006C5C60" w:rsidRPr="00B173AF">
        <w:rPr>
          <w:rFonts w:ascii="Times" w:hAnsi="Times"/>
          <w:color w:val="7A81FF"/>
        </w:rPr>
        <w:t xml:space="preserve"> jurisdiction?</w:t>
      </w:r>
    </w:p>
    <w:p w14:paraId="2AF0156D" w14:textId="4D7FBCE8" w:rsidR="006C5C60" w:rsidRPr="00B173AF" w:rsidRDefault="006C5C60" w:rsidP="00DD20AB">
      <w:pPr>
        <w:pStyle w:val="ListParagraph"/>
        <w:numPr>
          <w:ilvl w:val="4"/>
          <w:numId w:val="1"/>
        </w:numPr>
        <w:rPr>
          <w:rFonts w:ascii="Times" w:hAnsi="Times"/>
          <w:color w:val="7A81FF"/>
        </w:rPr>
      </w:pPr>
      <w:r w:rsidRPr="00B173AF">
        <w:rPr>
          <w:rFonts w:ascii="Times" w:hAnsi="Times"/>
          <w:color w:val="7A81FF"/>
        </w:rPr>
        <w:t xml:space="preserve">In </w:t>
      </w:r>
      <w:r w:rsidR="00030C43" w:rsidRPr="00B173AF">
        <w:rPr>
          <w:rFonts w:ascii="Times" w:hAnsi="Times"/>
          <w:color w:val="7A81FF"/>
        </w:rPr>
        <w:t xml:space="preserve">exceptional circumstances, are there other compelling reasons for declining jurisdiction? </w:t>
      </w:r>
    </w:p>
    <w:p w14:paraId="387EE6E6" w14:textId="09E1D95B" w:rsidR="008E1BB9" w:rsidRPr="00D144AF" w:rsidRDefault="000E5D9C" w:rsidP="008E1BB9">
      <w:pPr>
        <w:pStyle w:val="ListParagraph"/>
        <w:numPr>
          <w:ilvl w:val="3"/>
          <w:numId w:val="1"/>
        </w:numPr>
        <w:rPr>
          <w:rFonts w:ascii="Times" w:hAnsi="Times"/>
          <w:color w:val="7A81FF"/>
        </w:rPr>
      </w:pPr>
      <w:r w:rsidRPr="00D144AF">
        <w:rPr>
          <w:rFonts w:ascii="Times" w:hAnsi="Times"/>
          <w:color w:val="7A81FF"/>
        </w:rPr>
        <w:t xml:space="preserve">If there is no federal question, and if the claim is in federal court based on diversity jurisdiction, then the plaintiff cannot </w:t>
      </w:r>
      <w:r w:rsidR="00C872DC" w:rsidRPr="00D144AF">
        <w:rPr>
          <w:rFonts w:ascii="Times" w:hAnsi="Times"/>
          <w:color w:val="7A81FF"/>
        </w:rPr>
        <w:t>bring in another party that would ruin diversity (under rules 14, 19, 20, 2</w:t>
      </w:r>
      <w:r w:rsidR="00B173AF" w:rsidRPr="00D144AF">
        <w:rPr>
          <w:rFonts w:ascii="Times" w:hAnsi="Times"/>
          <w:color w:val="7A81FF"/>
        </w:rPr>
        <w:t xml:space="preserve">4), but the defendant may do so </w:t>
      </w:r>
    </w:p>
    <w:p w14:paraId="694F5F62" w14:textId="30BA6116" w:rsidR="00994B3E" w:rsidRDefault="00994B3E" w:rsidP="00994B3E">
      <w:pPr>
        <w:pStyle w:val="ListParagraph"/>
        <w:numPr>
          <w:ilvl w:val="2"/>
          <w:numId w:val="1"/>
        </w:numPr>
        <w:rPr>
          <w:rFonts w:ascii="Times" w:hAnsi="Times"/>
        </w:rPr>
      </w:pPr>
      <w:r>
        <w:rPr>
          <w:rFonts w:ascii="Times" w:hAnsi="Times"/>
        </w:rPr>
        <w:t xml:space="preserve">28 USC </w:t>
      </w:r>
      <w:r w:rsidR="004C0537">
        <w:rPr>
          <w:rFonts w:ascii="Times" w:hAnsi="Times"/>
        </w:rPr>
        <w:t>§</w:t>
      </w:r>
      <w:r>
        <w:rPr>
          <w:rFonts w:ascii="Times" w:hAnsi="Times"/>
        </w:rPr>
        <w:t xml:space="preserve">1367(a) claims can be brought together with other claims already under SMJ </w:t>
      </w:r>
      <w:r w:rsidR="005715C9">
        <w:rPr>
          <w:rFonts w:ascii="Times" w:hAnsi="Times"/>
        </w:rPr>
        <w:t>if they form part of the same case or controversy under Article III</w:t>
      </w:r>
    </w:p>
    <w:p w14:paraId="0DFC039F" w14:textId="580D53E3" w:rsidR="005715C9" w:rsidRDefault="005715C9" w:rsidP="005715C9">
      <w:pPr>
        <w:pStyle w:val="ListParagraph"/>
        <w:numPr>
          <w:ilvl w:val="3"/>
          <w:numId w:val="1"/>
        </w:numPr>
        <w:rPr>
          <w:rFonts w:ascii="Times" w:hAnsi="Times"/>
        </w:rPr>
      </w:pPr>
      <w:r>
        <w:rPr>
          <w:rFonts w:ascii="Times" w:hAnsi="Times"/>
        </w:rPr>
        <w:t>There is a logical relationsh</w:t>
      </w:r>
      <w:r w:rsidR="00D33B4D">
        <w:rPr>
          <w:rFonts w:ascii="Times" w:hAnsi="Times"/>
        </w:rPr>
        <w:t>ip</w:t>
      </w:r>
      <w:r>
        <w:rPr>
          <w:rFonts w:ascii="Times" w:hAnsi="Times"/>
        </w:rPr>
        <w:t xml:space="preserve"> </w:t>
      </w:r>
      <w:proofErr w:type="spellStart"/>
      <w:r>
        <w:rPr>
          <w:rFonts w:ascii="Times" w:hAnsi="Times"/>
        </w:rPr>
        <w:t>btwn</w:t>
      </w:r>
      <w:proofErr w:type="spellEnd"/>
      <w:r>
        <w:rPr>
          <w:rFonts w:ascii="Times" w:hAnsi="Times"/>
        </w:rPr>
        <w:t xml:space="preserve"> the claims, that considerations of judicial econ</w:t>
      </w:r>
      <w:r w:rsidR="00D33B4D">
        <w:rPr>
          <w:rFonts w:ascii="Times" w:hAnsi="Times"/>
        </w:rPr>
        <w:t xml:space="preserve">omy and fairness dictate that should be resolved together </w:t>
      </w:r>
    </w:p>
    <w:p w14:paraId="1257FE30" w14:textId="00F38A3A" w:rsidR="00EF5FA7" w:rsidRDefault="00682B71" w:rsidP="005715C9">
      <w:pPr>
        <w:pStyle w:val="ListParagraph"/>
        <w:numPr>
          <w:ilvl w:val="3"/>
          <w:numId w:val="1"/>
        </w:numPr>
        <w:rPr>
          <w:rFonts w:ascii="Times" w:hAnsi="Times"/>
        </w:rPr>
      </w:pPr>
      <w:r>
        <w:rPr>
          <w:rFonts w:ascii="Times" w:hAnsi="Times"/>
        </w:rPr>
        <w:t xml:space="preserve">We have a federal question and a state law claim w/o diversity, we can take the state law claim if its related </w:t>
      </w:r>
    </w:p>
    <w:p w14:paraId="1A0A80A1" w14:textId="65EC1441" w:rsidR="00682B71" w:rsidRDefault="00682B71" w:rsidP="00682B71">
      <w:pPr>
        <w:pStyle w:val="ListParagraph"/>
        <w:numPr>
          <w:ilvl w:val="2"/>
          <w:numId w:val="1"/>
        </w:numPr>
        <w:rPr>
          <w:rFonts w:ascii="Times" w:hAnsi="Times"/>
        </w:rPr>
      </w:pPr>
      <w:r>
        <w:rPr>
          <w:rFonts w:ascii="Times" w:hAnsi="Times"/>
        </w:rPr>
        <w:lastRenderedPageBreak/>
        <w:t xml:space="preserve">28 </w:t>
      </w:r>
      <w:r w:rsidR="00F161FD">
        <w:rPr>
          <w:rFonts w:ascii="Times" w:hAnsi="Times"/>
        </w:rPr>
        <w:t xml:space="preserve">USC 1367(b): places a limitation on the court’s ability to </w:t>
      </w:r>
      <w:r w:rsidR="006E2717">
        <w:rPr>
          <w:rFonts w:ascii="Times" w:hAnsi="Times"/>
        </w:rPr>
        <w:t>exercise</w:t>
      </w:r>
      <w:r w:rsidR="00F161FD">
        <w:rPr>
          <w:rFonts w:ascii="Times" w:hAnsi="Times"/>
        </w:rPr>
        <w:t xml:space="preserve"> supplemental jurisdiction </w:t>
      </w:r>
      <w:r w:rsidR="00DA266D">
        <w:rPr>
          <w:rFonts w:ascii="Times" w:hAnsi="Times"/>
        </w:rPr>
        <w:t>that</w:t>
      </w:r>
      <w:r w:rsidR="00062E32">
        <w:rPr>
          <w:rFonts w:ascii="Times" w:hAnsi="Times"/>
        </w:rPr>
        <w:t xml:space="preserve"> applied only where the sole basis of federal SMJ over any claim in the case diver</w:t>
      </w:r>
      <w:r w:rsidR="005D3720">
        <w:rPr>
          <w:rFonts w:ascii="Times" w:hAnsi="Times"/>
        </w:rPr>
        <w:t>sity (so when there’s no federal question); no supplemental jurisdiction over claims made:</w:t>
      </w:r>
    </w:p>
    <w:p w14:paraId="2CD1EF29" w14:textId="65EB19C6" w:rsidR="005D3720" w:rsidRDefault="005D3720" w:rsidP="005D3720">
      <w:pPr>
        <w:pStyle w:val="ListParagraph"/>
        <w:numPr>
          <w:ilvl w:val="3"/>
          <w:numId w:val="1"/>
        </w:numPr>
        <w:rPr>
          <w:rFonts w:ascii="Times" w:hAnsi="Times"/>
        </w:rPr>
      </w:pPr>
      <w:r>
        <w:rPr>
          <w:rFonts w:ascii="Times" w:hAnsi="Times"/>
        </w:rPr>
        <w:t>By plaintiffs:</w:t>
      </w:r>
    </w:p>
    <w:p w14:paraId="0748ABC8" w14:textId="52DEC8C7" w:rsidR="005D3720" w:rsidRDefault="00420506" w:rsidP="00A907A4">
      <w:pPr>
        <w:pStyle w:val="ListParagraph"/>
        <w:numPr>
          <w:ilvl w:val="4"/>
          <w:numId w:val="1"/>
        </w:numPr>
        <w:rPr>
          <w:rFonts w:ascii="Times" w:hAnsi="Times"/>
        </w:rPr>
      </w:pPr>
      <w:r>
        <w:rPr>
          <w:rFonts w:ascii="Times" w:hAnsi="Times"/>
        </w:rPr>
        <w:t>Jack (NM) can’t sue Bruno (AZ), meeting diversity requirements, and then add Esmerelda (NM) because he’s the P AND this dest</w:t>
      </w:r>
      <w:r w:rsidR="00D5099A">
        <w:rPr>
          <w:rFonts w:ascii="Times" w:hAnsi="Times"/>
        </w:rPr>
        <w:t>roys 1332 complete diversity</w:t>
      </w:r>
    </w:p>
    <w:p w14:paraId="47C96823" w14:textId="0CD844EC" w:rsidR="00D5099A" w:rsidRDefault="0015604A" w:rsidP="00A907A4">
      <w:pPr>
        <w:pStyle w:val="ListParagraph"/>
        <w:numPr>
          <w:ilvl w:val="4"/>
          <w:numId w:val="1"/>
        </w:numPr>
        <w:rPr>
          <w:rFonts w:ascii="Times" w:hAnsi="Times"/>
        </w:rPr>
      </w:pPr>
      <w:r>
        <w:rPr>
          <w:rFonts w:ascii="Times" w:hAnsi="Times"/>
        </w:rPr>
        <w:t xml:space="preserve">Jessica (ME) sues Bruno (AZ), but Bruno contracted with Boris (MN), who is actually responsible for the damages; Bruno can implead Boris into the </w:t>
      </w:r>
      <w:proofErr w:type="gramStart"/>
      <w:r>
        <w:rPr>
          <w:rFonts w:ascii="Times" w:hAnsi="Times"/>
        </w:rPr>
        <w:t>lawsuit</w:t>
      </w:r>
      <w:proofErr w:type="gramEnd"/>
    </w:p>
    <w:p w14:paraId="5FD8DB8A" w14:textId="0484EBE6" w:rsidR="0015604A" w:rsidRDefault="0015604A" w:rsidP="0015604A">
      <w:pPr>
        <w:pStyle w:val="ListParagraph"/>
        <w:numPr>
          <w:ilvl w:val="5"/>
          <w:numId w:val="1"/>
        </w:numPr>
        <w:rPr>
          <w:rFonts w:ascii="Times" w:hAnsi="Times"/>
        </w:rPr>
      </w:pPr>
      <w:r>
        <w:rPr>
          <w:rFonts w:ascii="Times" w:hAnsi="Times"/>
        </w:rPr>
        <w:t>Here, D is bringing additional party into suit, this is okay</w:t>
      </w:r>
    </w:p>
    <w:p w14:paraId="7A5A781F" w14:textId="7E53A36D" w:rsidR="0015604A" w:rsidRDefault="0015604A" w:rsidP="0015604A">
      <w:pPr>
        <w:pStyle w:val="ListParagraph"/>
        <w:numPr>
          <w:ilvl w:val="4"/>
          <w:numId w:val="1"/>
        </w:numPr>
        <w:rPr>
          <w:rFonts w:ascii="Times" w:hAnsi="Times"/>
        </w:rPr>
      </w:pPr>
      <w:r>
        <w:rPr>
          <w:rFonts w:ascii="Times" w:hAnsi="Times"/>
        </w:rPr>
        <w:t xml:space="preserve">Against anyone </w:t>
      </w:r>
      <w:proofErr w:type="gramStart"/>
      <w:r>
        <w:rPr>
          <w:rFonts w:ascii="Times" w:hAnsi="Times"/>
        </w:rPr>
        <w:t>made</w:t>
      </w:r>
      <w:proofErr w:type="gramEnd"/>
      <w:r>
        <w:rPr>
          <w:rFonts w:ascii="Times" w:hAnsi="Times"/>
        </w:rPr>
        <w:t xml:space="preserve"> a party to the case under FCRP 14, 19, 20, 24 (all rules permitting joinder</w:t>
      </w:r>
      <w:r w:rsidR="000526F3">
        <w:rPr>
          <w:rFonts w:ascii="Times" w:hAnsi="Times"/>
        </w:rPr>
        <w:t xml:space="preserve"> of additional parties to the case)</w:t>
      </w:r>
    </w:p>
    <w:p w14:paraId="69B19A6F" w14:textId="027B2E0B" w:rsidR="000526F3" w:rsidRDefault="000526F3" w:rsidP="0015604A">
      <w:pPr>
        <w:pStyle w:val="ListParagraph"/>
        <w:numPr>
          <w:ilvl w:val="4"/>
          <w:numId w:val="1"/>
        </w:numPr>
        <w:rPr>
          <w:rFonts w:ascii="Times" w:hAnsi="Times"/>
        </w:rPr>
      </w:pPr>
      <w:r>
        <w:rPr>
          <w:rFonts w:ascii="Times" w:hAnsi="Times"/>
        </w:rPr>
        <w:t xml:space="preserve">Where exercising supplemental jurisdiction would be inconsistent with requirements of diversity </w:t>
      </w:r>
    </w:p>
    <w:p w14:paraId="6BF1B9C1" w14:textId="62EE2864" w:rsidR="000526F3" w:rsidRDefault="000526F3" w:rsidP="000526F3">
      <w:pPr>
        <w:pStyle w:val="ListParagraph"/>
        <w:numPr>
          <w:ilvl w:val="5"/>
          <w:numId w:val="1"/>
        </w:numPr>
        <w:rPr>
          <w:rFonts w:ascii="Times" w:hAnsi="Times"/>
        </w:rPr>
      </w:pPr>
      <w:r>
        <w:rPr>
          <w:rFonts w:ascii="Times" w:hAnsi="Times"/>
        </w:rPr>
        <w:t>Amount in controversy exception: court can exercise</w:t>
      </w:r>
      <w:r w:rsidR="00C86189">
        <w:rPr>
          <w:rFonts w:ascii="Times" w:hAnsi="Times"/>
        </w:rPr>
        <w:t xml:space="preserve"> juris</w:t>
      </w:r>
      <w:r w:rsidR="00DE2506">
        <w:rPr>
          <w:rFonts w:ascii="Times" w:hAnsi="Times"/>
        </w:rPr>
        <w:t xml:space="preserve">diction </w:t>
      </w:r>
      <w:r w:rsidR="00E14A64">
        <w:rPr>
          <w:rFonts w:ascii="Times" w:hAnsi="Times"/>
        </w:rPr>
        <w:t xml:space="preserve">over P who </w:t>
      </w:r>
      <w:r w:rsidR="005D26CD">
        <w:rPr>
          <w:rFonts w:ascii="Times" w:hAnsi="Times"/>
        </w:rPr>
        <w:t>does</w:t>
      </w:r>
      <w:r w:rsidR="00E14A64">
        <w:rPr>
          <w:rFonts w:ascii="Times" w:hAnsi="Times"/>
        </w:rPr>
        <w:t xml:space="preserve"> not satisfy the amount in controversy, if there is another P </w:t>
      </w:r>
      <w:r w:rsidR="00297360">
        <w:rPr>
          <w:rFonts w:ascii="Times" w:hAnsi="Times"/>
        </w:rPr>
        <w:t>that does satisfy</w:t>
      </w:r>
    </w:p>
    <w:p w14:paraId="55B05B1B" w14:textId="760F7392" w:rsidR="00297360" w:rsidRPr="003411F6" w:rsidRDefault="00EF507A" w:rsidP="00EF507A">
      <w:pPr>
        <w:pStyle w:val="ListParagraph"/>
        <w:numPr>
          <w:ilvl w:val="2"/>
          <w:numId w:val="1"/>
        </w:numPr>
        <w:rPr>
          <w:rFonts w:ascii="Times" w:hAnsi="Times"/>
          <w:b/>
          <w:bCs/>
        </w:rPr>
      </w:pPr>
      <w:r w:rsidRPr="003411F6">
        <w:rPr>
          <w:rFonts w:ascii="Times" w:hAnsi="Times"/>
          <w:b/>
          <w:bCs/>
        </w:rPr>
        <w:t>28 USC 1367 (C): a court may decline to exercise otherwise allowable by supplemental jurisdiction when:</w:t>
      </w:r>
    </w:p>
    <w:p w14:paraId="49D18ED7" w14:textId="7E3683F2" w:rsidR="00EF507A" w:rsidRDefault="00081BB8" w:rsidP="00EF507A">
      <w:pPr>
        <w:pStyle w:val="ListParagraph"/>
        <w:numPr>
          <w:ilvl w:val="3"/>
          <w:numId w:val="1"/>
        </w:numPr>
        <w:rPr>
          <w:rFonts w:ascii="Times" w:hAnsi="Times"/>
        </w:rPr>
      </w:pPr>
      <w:r>
        <w:rPr>
          <w:rFonts w:ascii="Times" w:hAnsi="Times"/>
        </w:rPr>
        <w:t>Claim raises a novel or comple</w:t>
      </w:r>
      <w:r w:rsidR="0046511E">
        <w:rPr>
          <w:rFonts w:ascii="Times" w:hAnsi="Times"/>
        </w:rPr>
        <w:t>te</w:t>
      </w:r>
      <w:r>
        <w:rPr>
          <w:rFonts w:ascii="Times" w:hAnsi="Times"/>
        </w:rPr>
        <w:t xml:space="preserve"> issue; new law</w:t>
      </w:r>
      <w:r w:rsidR="0046511E">
        <w:rPr>
          <w:rFonts w:ascii="Times" w:hAnsi="Times"/>
        </w:rPr>
        <w:t xml:space="preserve">, complex </w:t>
      </w:r>
      <w:proofErr w:type="gramStart"/>
      <w:r w:rsidR="0046511E">
        <w:rPr>
          <w:rFonts w:ascii="Times" w:hAnsi="Times"/>
        </w:rPr>
        <w:t>law</w:t>
      </w:r>
      <w:proofErr w:type="gramEnd"/>
      <w:r w:rsidR="0046511E">
        <w:rPr>
          <w:rFonts w:ascii="Times" w:hAnsi="Times"/>
        </w:rPr>
        <w:t xml:space="preserve"> </w:t>
      </w:r>
    </w:p>
    <w:p w14:paraId="373B1F35" w14:textId="090F6885" w:rsidR="0046511E" w:rsidRDefault="0046511E" w:rsidP="00EF507A">
      <w:pPr>
        <w:pStyle w:val="ListParagraph"/>
        <w:numPr>
          <w:ilvl w:val="3"/>
          <w:numId w:val="1"/>
        </w:numPr>
        <w:rPr>
          <w:rFonts w:ascii="Times" w:hAnsi="Times"/>
        </w:rPr>
      </w:pPr>
      <w:r>
        <w:rPr>
          <w:rFonts w:ascii="Times" w:hAnsi="Times"/>
        </w:rPr>
        <w:t xml:space="preserve">Claim to which there is only supplemental </w:t>
      </w:r>
      <w:r w:rsidR="000378DC">
        <w:rPr>
          <w:rFonts w:ascii="Times" w:hAnsi="Times"/>
        </w:rPr>
        <w:t xml:space="preserve">jurisdiction, substantially predominated over the free standing </w:t>
      </w:r>
    </w:p>
    <w:p w14:paraId="2F296A51" w14:textId="1B6D946A" w:rsidR="000378DC" w:rsidRDefault="000378DC" w:rsidP="00EF507A">
      <w:pPr>
        <w:pStyle w:val="ListParagraph"/>
        <w:numPr>
          <w:ilvl w:val="3"/>
          <w:numId w:val="1"/>
        </w:numPr>
        <w:rPr>
          <w:rFonts w:ascii="Times" w:hAnsi="Times"/>
        </w:rPr>
      </w:pPr>
      <w:r>
        <w:rPr>
          <w:rFonts w:ascii="Times" w:hAnsi="Times"/>
        </w:rPr>
        <w:t>Federal court has dismissed all the claims over which</w:t>
      </w:r>
      <w:r w:rsidR="006646C5">
        <w:rPr>
          <w:rFonts w:ascii="Times" w:hAnsi="Times"/>
        </w:rPr>
        <w:t xml:space="preserve"> it has independent basis</w:t>
      </w:r>
    </w:p>
    <w:p w14:paraId="55E36C1D" w14:textId="50379ED9" w:rsidR="006646C5" w:rsidRDefault="006646C5" w:rsidP="00EF507A">
      <w:pPr>
        <w:pStyle w:val="ListParagraph"/>
        <w:numPr>
          <w:ilvl w:val="3"/>
          <w:numId w:val="1"/>
        </w:numPr>
        <w:rPr>
          <w:rFonts w:ascii="Times" w:hAnsi="Times"/>
        </w:rPr>
      </w:pPr>
      <w:r>
        <w:rPr>
          <w:rFonts w:ascii="Times" w:hAnsi="Times"/>
        </w:rPr>
        <w:t>Where there are other compelling reasons and exceptional circumstances</w:t>
      </w:r>
    </w:p>
    <w:p w14:paraId="00D5C892" w14:textId="60BF46AA" w:rsidR="006646C5" w:rsidRDefault="00E4358F" w:rsidP="006646C5">
      <w:pPr>
        <w:pStyle w:val="ListParagraph"/>
        <w:numPr>
          <w:ilvl w:val="2"/>
          <w:numId w:val="1"/>
        </w:numPr>
        <w:rPr>
          <w:rFonts w:ascii="Times" w:hAnsi="Times"/>
        </w:rPr>
      </w:pPr>
      <w:r>
        <w:rPr>
          <w:rFonts w:ascii="Times" w:hAnsi="Times"/>
        </w:rPr>
        <w:t xml:space="preserve">Purpose: allows P to shove as many claims as possible into one federal lawsuit </w:t>
      </w:r>
    </w:p>
    <w:p w14:paraId="2506DADA" w14:textId="7F89DA7F" w:rsidR="000F0D38" w:rsidRDefault="000F0D38" w:rsidP="000F0D38">
      <w:pPr>
        <w:pStyle w:val="ListParagraph"/>
        <w:numPr>
          <w:ilvl w:val="3"/>
          <w:numId w:val="1"/>
        </w:numPr>
        <w:rPr>
          <w:rFonts w:ascii="Times" w:hAnsi="Times"/>
        </w:rPr>
      </w:pPr>
      <w:r>
        <w:rPr>
          <w:rFonts w:ascii="Times" w:hAnsi="Times"/>
        </w:rPr>
        <w:t>Requires an independent (</w:t>
      </w:r>
      <w:r w:rsidR="00B03864">
        <w:rPr>
          <w:rFonts w:ascii="Times" w:hAnsi="Times"/>
        </w:rPr>
        <w:t xml:space="preserve">1331) basis for federal jurisdiction over at least 1 claim </w:t>
      </w:r>
    </w:p>
    <w:p w14:paraId="66904221" w14:textId="00D9421C" w:rsidR="00B03864" w:rsidRDefault="00B03864" w:rsidP="000F0D38">
      <w:pPr>
        <w:pStyle w:val="ListParagraph"/>
        <w:numPr>
          <w:ilvl w:val="3"/>
          <w:numId w:val="1"/>
        </w:numPr>
        <w:rPr>
          <w:rFonts w:ascii="Times" w:hAnsi="Times"/>
        </w:rPr>
      </w:pPr>
      <w:r>
        <w:rPr>
          <w:rFonts w:ascii="Times" w:hAnsi="Times"/>
        </w:rPr>
        <w:t>Requires the claims that do not have an in</w:t>
      </w:r>
      <w:r w:rsidR="00D90A6E">
        <w:rPr>
          <w:rFonts w:ascii="Times" w:hAnsi="Times"/>
        </w:rPr>
        <w:t xml:space="preserve">dependent basis for jurisdiction, are </w:t>
      </w:r>
      <w:r w:rsidR="00D90A6E" w:rsidRPr="00915FDE">
        <w:rPr>
          <w:rFonts w:ascii="Times" w:hAnsi="Times"/>
          <w:i/>
          <w:iCs/>
        </w:rPr>
        <w:t>closely related factually</w:t>
      </w:r>
      <w:r w:rsidR="00D90A6E">
        <w:rPr>
          <w:rFonts w:ascii="Times" w:hAnsi="Times"/>
        </w:rPr>
        <w:t xml:space="preserve"> to the claims that court does have federal jurisdiction over</w:t>
      </w:r>
    </w:p>
    <w:p w14:paraId="29C9CF77" w14:textId="2BE2B68F" w:rsidR="00915FDE" w:rsidRPr="009E2A61" w:rsidRDefault="00915FDE" w:rsidP="00915FDE">
      <w:pPr>
        <w:pStyle w:val="ListParagraph"/>
        <w:numPr>
          <w:ilvl w:val="4"/>
          <w:numId w:val="1"/>
        </w:numPr>
        <w:rPr>
          <w:rFonts w:ascii="Times" w:hAnsi="Times"/>
          <w:b/>
          <w:bCs/>
          <w:color w:val="7A81FF"/>
        </w:rPr>
      </w:pPr>
      <w:r w:rsidRPr="009E2A61">
        <w:rPr>
          <w:rFonts w:ascii="Times" w:hAnsi="Times"/>
          <w:b/>
          <w:bCs/>
          <w:color w:val="7A81FF"/>
        </w:rPr>
        <w:t xml:space="preserve">Closely related factually = common nucleus of operative fact </w:t>
      </w:r>
    </w:p>
    <w:p w14:paraId="522263AD" w14:textId="209DB484" w:rsidR="00915FDE" w:rsidRDefault="005A2AC5" w:rsidP="00915FDE">
      <w:pPr>
        <w:pStyle w:val="ListParagraph"/>
        <w:numPr>
          <w:ilvl w:val="5"/>
          <w:numId w:val="1"/>
        </w:numPr>
        <w:rPr>
          <w:rFonts w:ascii="Times" w:hAnsi="Times"/>
        </w:rPr>
      </w:pPr>
      <w:r>
        <w:rPr>
          <w:rFonts w:ascii="Times" w:hAnsi="Times"/>
        </w:rPr>
        <w:t xml:space="preserve">List out the elements of each claim </w:t>
      </w:r>
    </w:p>
    <w:p w14:paraId="5D22FDEC" w14:textId="1AA67F17" w:rsidR="005A2AC5" w:rsidRDefault="005A2AC5" w:rsidP="00915FDE">
      <w:pPr>
        <w:pStyle w:val="ListParagraph"/>
        <w:numPr>
          <w:ilvl w:val="5"/>
          <w:numId w:val="1"/>
        </w:numPr>
        <w:rPr>
          <w:rFonts w:ascii="Times" w:hAnsi="Times"/>
        </w:rPr>
      </w:pPr>
      <w:r>
        <w:rPr>
          <w:rFonts w:ascii="Times" w:hAnsi="Times"/>
        </w:rPr>
        <w:t xml:space="preserve">List out the evidence used to prove each element of each claim </w:t>
      </w:r>
    </w:p>
    <w:p w14:paraId="00665F9D" w14:textId="2E4E7E01" w:rsidR="005A2AC5" w:rsidRDefault="005A2AC5" w:rsidP="00915FDE">
      <w:pPr>
        <w:pStyle w:val="ListParagraph"/>
        <w:numPr>
          <w:ilvl w:val="5"/>
          <w:numId w:val="1"/>
        </w:numPr>
        <w:rPr>
          <w:rFonts w:ascii="Times" w:hAnsi="Times"/>
        </w:rPr>
      </w:pPr>
      <w:r>
        <w:rPr>
          <w:rFonts w:ascii="Times" w:hAnsi="Times"/>
        </w:rPr>
        <w:t xml:space="preserve">If the evidence is shared amongst claims, the two claims share a </w:t>
      </w:r>
      <w:r w:rsidR="001F506B">
        <w:rPr>
          <w:rFonts w:ascii="Times" w:hAnsi="Times"/>
          <w:i/>
          <w:iCs/>
        </w:rPr>
        <w:t xml:space="preserve">common nucleus of operative facts </w:t>
      </w:r>
      <w:r w:rsidR="001F506B">
        <w:rPr>
          <w:rFonts w:ascii="Times" w:hAnsi="Times"/>
        </w:rPr>
        <w:t xml:space="preserve">and are therefore </w:t>
      </w:r>
      <w:r w:rsidR="001F506B">
        <w:rPr>
          <w:rFonts w:ascii="Times" w:hAnsi="Times"/>
          <w:i/>
          <w:iCs/>
        </w:rPr>
        <w:t>related</w:t>
      </w:r>
      <w:r w:rsidR="001F506B">
        <w:rPr>
          <w:rFonts w:ascii="Times" w:hAnsi="Times"/>
        </w:rPr>
        <w:t xml:space="preserve">; OR can the state law </w:t>
      </w:r>
      <w:r w:rsidR="00227BD7">
        <w:rPr>
          <w:rFonts w:ascii="Times" w:hAnsi="Times"/>
        </w:rPr>
        <w:t xml:space="preserve">claim be dismissed </w:t>
      </w:r>
      <w:r w:rsidR="0056195A">
        <w:rPr>
          <w:rFonts w:ascii="Times" w:hAnsi="Times"/>
        </w:rPr>
        <w:t xml:space="preserve">without affecting the federal claims </w:t>
      </w:r>
    </w:p>
    <w:p w14:paraId="1444AE61" w14:textId="65EF4949" w:rsidR="0056195A" w:rsidRDefault="0056195A" w:rsidP="00915FDE">
      <w:pPr>
        <w:pStyle w:val="ListParagraph"/>
        <w:numPr>
          <w:ilvl w:val="5"/>
          <w:numId w:val="1"/>
        </w:numPr>
        <w:rPr>
          <w:rFonts w:ascii="Times" w:hAnsi="Times"/>
        </w:rPr>
      </w:pPr>
      <w:r>
        <w:rPr>
          <w:rFonts w:ascii="Times" w:hAnsi="Times"/>
        </w:rPr>
        <w:t>[</w:t>
      </w:r>
      <w:r>
        <w:rPr>
          <w:rFonts w:ascii="Times" w:hAnsi="Times"/>
          <w:i/>
          <w:iCs/>
        </w:rPr>
        <w:t xml:space="preserve">In re: </w:t>
      </w:r>
      <w:proofErr w:type="spellStart"/>
      <w:r>
        <w:rPr>
          <w:rFonts w:ascii="Times" w:hAnsi="Times"/>
          <w:i/>
          <w:iCs/>
        </w:rPr>
        <w:t>Amer</w:t>
      </w:r>
      <w:r w:rsidR="00D42188">
        <w:rPr>
          <w:rFonts w:ascii="Times" w:hAnsi="Times"/>
          <w:i/>
          <w:iCs/>
        </w:rPr>
        <w:t>iquest</w:t>
      </w:r>
      <w:proofErr w:type="spellEnd"/>
      <w:r w:rsidR="00D42188">
        <w:rPr>
          <w:rFonts w:ascii="Times" w:hAnsi="Times"/>
          <w:i/>
          <w:iCs/>
        </w:rPr>
        <w:t xml:space="preserve"> Mortgage Co. Mor</w:t>
      </w:r>
      <w:r w:rsidR="00890CBB">
        <w:rPr>
          <w:rFonts w:ascii="Times" w:hAnsi="Times"/>
          <w:i/>
          <w:iCs/>
        </w:rPr>
        <w:t>tgage Lending</w:t>
      </w:r>
      <w:r w:rsidR="00634468">
        <w:rPr>
          <w:rFonts w:ascii="Times" w:hAnsi="Times"/>
        </w:rPr>
        <w:t xml:space="preserve">]: </w:t>
      </w:r>
    </w:p>
    <w:p w14:paraId="27DB56C7" w14:textId="6704974D" w:rsidR="00634468" w:rsidRDefault="00634468" w:rsidP="00634468">
      <w:pPr>
        <w:pStyle w:val="ListParagraph"/>
        <w:numPr>
          <w:ilvl w:val="3"/>
          <w:numId w:val="1"/>
        </w:numPr>
        <w:rPr>
          <w:rFonts w:ascii="Times" w:hAnsi="Times"/>
        </w:rPr>
      </w:pPr>
      <w:r>
        <w:rPr>
          <w:rFonts w:ascii="Times" w:hAnsi="Times"/>
        </w:rPr>
        <w:t>Includes claims asserted by D against P or 3</w:t>
      </w:r>
      <w:r w:rsidRPr="00634468">
        <w:rPr>
          <w:rFonts w:ascii="Times" w:hAnsi="Times"/>
          <w:vertAlign w:val="superscript"/>
        </w:rPr>
        <w:t>rd</w:t>
      </w:r>
      <w:r>
        <w:rPr>
          <w:rFonts w:ascii="Times" w:hAnsi="Times"/>
        </w:rPr>
        <w:t xml:space="preserve"> parties or against one another (different than removal where only P </w:t>
      </w:r>
      <w:r w:rsidR="00CE2F83">
        <w:rPr>
          <w:rFonts w:ascii="Times" w:hAnsi="Times"/>
        </w:rPr>
        <w:t>original</w:t>
      </w:r>
      <w:r w:rsidR="006809DD">
        <w:rPr>
          <w:rFonts w:ascii="Times" w:hAnsi="Times"/>
        </w:rPr>
        <w:t xml:space="preserve"> </w:t>
      </w:r>
      <w:r w:rsidR="00CE2F83">
        <w:rPr>
          <w:rFonts w:ascii="Times" w:hAnsi="Times"/>
        </w:rPr>
        <w:t>stated claims can be considered for removal</w:t>
      </w:r>
      <w:r w:rsidR="0043059A">
        <w:rPr>
          <w:rFonts w:ascii="Times" w:hAnsi="Times"/>
        </w:rPr>
        <w:t>)</w:t>
      </w:r>
    </w:p>
    <w:p w14:paraId="362D5A03" w14:textId="7620C403" w:rsidR="0043059A" w:rsidRDefault="00696EB0" w:rsidP="00696EB0">
      <w:pPr>
        <w:pStyle w:val="ListParagraph"/>
        <w:numPr>
          <w:ilvl w:val="2"/>
          <w:numId w:val="1"/>
        </w:numPr>
        <w:rPr>
          <w:rFonts w:ascii="Times" w:hAnsi="Times"/>
        </w:rPr>
      </w:pPr>
      <w:r>
        <w:rPr>
          <w:rFonts w:ascii="Times" w:hAnsi="Times"/>
        </w:rPr>
        <w:t>Time period restraints: 1367 (d)</w:t>
      </w:r>
      <w:r w:rsidR="009F67BE">
        <w:rPr>
          <w:rFonts w:ascii="Times" w:hAnsi="Times"/>
        </w:rPr>
        <w:t xml:space="preserve"> </w:t>
      </w:r>
      <w:r w:rsidR="006F1947">
        <w:rPr>
          <w:rFonts w:ascii="Times" w:hAnsi="Times"/>
        </w:rPr>
        <w:t>case</w:t>
      </w:r>
      <w:r w:rsidR="00D805DD">
        <w:rPr>
          <w:rFonts w:ascii="Times" w:hAnsi="Times"/>
        </w:rPr>
        <w:t xml:space="preserve"> </w:t>
      </w:r>
      <w:r w:rsidR="006F1947">
        <w:rPr>
          <w:rFonts w:ascii="Times" w:hAnsi="Times"/>
        </w:rPr>
        <w:t>paused</w:t>
      </w:r>
      <w:r w:rsidR="009F67BE">
        <w:rPr>
          <w:rFonts w:ascii="Times" w:hAnsi="Times"/>
        </w:rPr>
        <w:t xml:space="preserve"> while the claim is pending and for a period of 30 days after </w:t>
      </w:r>
      <w:r w:rsidR="00BD3E23">
        <w:rPr>
          <w:rFonts w:ascii="Times" w:hAnsi="Times"/>
        </w:rPr>
        <w:t xml:space="preserve">it is dismissed unless State law provides for a longer tolling period </w:t>
      </w:r>
    </w:p>
    <w:p w14:paraId="52D44767" w14:textId="77777777" w:rsidR="0012334F" w:rsidRPr="0012334F" w:rsidRDefault="00F970EC" w:rsidP="00B51F22">
      <w:pPr>
        <w:pStyle w:val="ListParagraph"/>
        <w:numPr>
          <w:ilvl w:val="0"/>
          <w:numId w:val="1"/>
        </w:numPr>
        <w:rPr>
          <w:rFonts w:ascii="Times" w:hAnsi="Times"/>
        </w:rPr>
      </w:pPr>
      <w:r w:rsidRPr="00B51F22">
        <w:rPr>
          <w:rFonts w:ascii="Times" w:hAnsi="Times"/>
          <w:b/>
          <w:bCs/>
          <w:color w:val="7A81FF"/>
          <w:sz w:val="36"/>
          <w:szCs w:val="36"/>
          <w:u w:val="single"/>
        </w:rPr>
        <w:t>REMOVAL</w:t>
      </w:r>
      <w:r>
        <w:rPr>
          <w:rFonts w:ascii="Times" w:hAnsi="Times"/>
        </w:rPr>
        <w:t xml:space="preserve">: </w:t>
      </w:r>
      <w:r w:rsidR="00920199">
        <w:rPr>
          <w:rFonts w:ascii="Times" w:hAnsi="Times"/>
        </w:rPr>
        <w:t xml:space="preserve">allows D to level the playing field by moving this type of case </w:t>
      </w:r>
      <w:r w:rsidR="00920199" w:rsidRPr="0012334F">
        <w:rPr>
          <w:rFonts w:ascii="Times" w:hAnsi="Times"/>
          <w:b/>
          <w:bCs/>
          <w:i/>
          <w:iCs/>
        </w:rPr>
        <w:t>from state court to federal court</w:t>
      </w:r>
    </w:p>
    <w:p w14:paraId="423779CB" w14:textId="566FA259" w:rsidR="0012334F" w:rsidRPr="00F346AA" w:rsidRDefault="003A5AA6" w:rsidP="00B51F22">
      <w:pPr>
        <w:pStyle w:val="ListParagraph"/>
        <w:numPr>
          <w:ilvl w:val="1"/>
          <w:numId w:val="1"/>
        </w:numPr>
        <w:rPr>
          <w:rFonts w:ascii="Times" w:hAnsi="Times"/>
          <w:b/>
          <w:bCs/>
          <w:color w:val="7A81FF"/>
        </w:rPr>
      </w:pPr>
      <w:r w:rsidRPr="003A5AA6">
        <w:rPr>
          <w:rFonts w:ascii="Times" w:hAnsi="Times"/>
          <w:b/>
          <w:bCs/>
          <w:color w:val="7A81FF"/>
        </w:rPr>
        <w:lastRenderedPageBreak/>
        <w:t>High-</w:t>
      </w:r>
      <w:r w:rsidRPr="00F346AA">
        <w:rPr>
          <w:rFonts w:ascii="Times" w:hAnsi="Times"/>
          <w:b/>
          <w:bCs/>
          <w:color w:val="7A81FF"/>
        </w:rPr>
        <w:t>Level</w:t>
      </w:r>
      <w:r w:rsidR="0012334F" w:rsidRPr="00F346AA">
        <w:rPr>
          <w:rFonts w:ascii="Times" w:hAnsi="Times"/>
          <w:b/>
          <w:bCs/>
          <w:color w:val="7A81FF"/>
        </w:rPr>
        <w:t xml:space="preserve"> Rule – further broken down below</w:t>
      </w:r>
    </w:p>
    <w:p w14:paraId="40E8DEFD" w14:textId="22E770D4" w:rsidR="00F970EC" w:rsidRDefault="00920199" w:rsidP="00B51F22">
      <w:pPr>
        <w:pStyle w:val="ListParagraph"/>
        <w:numPr>
          <w:ilvl w:val="2"/>
          <w:numId w:val="1"/>
        </w:numPr>
        <w:rPr>
          <w:rFonts w:ascii="Times" w:hAnsi="Times"/>
        </w:rPr>
      </w:pPr>
      <w:r w:rsidRPr="00F346AA">
        <w:rPr>
          <w:rFonts w:ascii="Times" w:hAnsi="Times"/>
          <w:i/>
          <w:iCs/>
        </w:rPr>
        <w:t xml:space="preserve"> </w:t>
      </w:r>
      <w:r w:rsidR="003F70F2" w:rsidRPr="00F346AA">
        <w:rPr>
          <w:rFonts w:ascii="Times" w:hAnsi="Times"/>
        </w:rPr>
        <w:t xml:space="preserve">An action may be removed </w:t>
      </w:r>
      <w:r w:rsidR="00D55F1D" w:rsidRPr="00F346AA">
        <w:rPr>
          <w:rFonts w:ascii="Times" w:hAnsi="Times"/>
        </w:rPr>
        <w:t xml:space="preserve">from a state court to a federal court, if the federal court would have </w:t>
      </w:r>
      <w:r w:rsidR="000207A7" w:rsidRPr="00F346AA">
        <w:rPr>
          <w:rFonts w:ascii="Times" w:hAnsi="Times"/>
        </w:rPr>
        <w:t>original</w:t>
      </w:r>
      <w:r w:rsidR="005E27A6" w:rsidRPr="00F346AA">
        <w:rPr>
          <w:rFonts w:ascii="Times" w:hAnsi="Times"/>
        </w:rPr>
        <w:t xml:space="preserve"> jurisdiction over the case – unless the federal court’s </w:t>
      </w:r>
      <w:r w:rsidR="003A5AA6" w:rsidRPr="00F346AA">
        <w:rPr>
          <w:rFonts w:ascii="Times" w:hAnsi="Times"/>
        </w:rPr>
        <w:t>original</w:t>
      </w:r>
      <w:r w:rsidR="005E27A6" w:rsidRPr="00F346AA">
        <w:rPr>
          <w:rFonts w:ascii="Times" w:hAnsi="Times"/>
        </w:rPr>
        <w:t xml:space="preserve"> jurisdiction is based on diversity and if any of the defendants </w:t>
      </w:r>
      <w:r w:rsidR="00872B51" w:rsidRPr="00F346AA">
        <w:rPr>
          <w:rFonts w:ascii="Times" w:hAnsi="Times"/>
        </w:rPr>
        <w:t>is a citizen of the state in which the was brought</w:t>
      </w:r>
      <w:r w:rsidR="00872B51" w:rsidRPr="00F346AA">
        <w:rPr>
          <w:rFonts w:ascii="Times" w:hAnsi="Times"/>
          <w:i/>
          <w:iCs/>
        </w:rPr>
        <w:t xml:space="preserve">. </w:t>
      </w:r>
      <w:r w:rsidR="00F7483A" w:rsidRPr="00F346AA">
        <w:rPr>
          <w:rFonts w:ascii="Times" w:hAnsi="Times"/>
          <w:i/>
          <w:iCs/>
        </w:rPr>
        <w:t xml:space="preserve">If there are </w:t>
      </w:r>
      <w:r w:rsidR="004244BC" w:rsidRPr="00F346AA">
        <w:rPr>
          <w:rFonts w:ascii="Times" w:hAnsi="Times"/>
          <w:i/>
          <w:iCs/>
        </w:rPr>
        <w:t xml:space="preserve">multiple Defendants, they must all consent to the removal. </w:t>
      </w:r>
      <w:r w:rsidR="009A0B1D" w:rsidRPr="00F346AA">
        <w:rPr>
          <w:rFonts w:ascii="Times" w:hAnsi="Times"/>
        </w:rPr>
        <w:t>If D wants to remove the case from state court to federal court, he must f</w:t>
      </w:r>
      <w:r w:rsidR="00F23924" w:rsidRPr="00F346AA">
        <w:rPr>
          <w:rFonts w:ascii="Times" w:hAnsi="Times"/>
        </w:rPr>
        <w:t xml:space="preserve">ile </w:t>
      </w:r>
      <w:r w:rsidR="006A18E0" w:rsidRPr="00F346AA">
        <w:rPr>
          <w:rFonts w:ascii="Times" w:hAnsi="Times"/>
        </w:rPr>
        <w:t>the following with the federal court</w:t>
      </w:r>
      <w:r w:rsidR="00B30D62">
        <w:rPr>
          <w:rFonts w:ascii="Times" w:hAnsi="Times"/>
        </w:rPr>
        <w:t xml:space="preserve"> a notice of removal signed pursuant to </w:t>
      </w:r>
      <w:r w:rsidR="00C67E8F">
        <w:rPr>
          <w:rFonts w:ascii="Times" w:hAnsi="Times"/>
        </w:rPr>
        <w:t>Rule</w:t>
      </w:r>
      <w:r w:rsidR="00B30D62">
        <w:rPr>
          <w:rFonts w:ascii="Times" w:hAnsi="Times"/>
        </w:rPr>
        <w:t xml:space="preserve"> 11, containing a short and plain statement of the grounds for removal, together with a </w:t>
      </w:r>
      <w:r w:rsidR="00C67E8F">
        <w:rPr>
          <w:rFonts w:ascii="Times" w:hAnsi="Times"/>
        </w:rPr>
        <w:t xml:space="preserve">copy of all process, pleadings, and orders served upon such D or Ds in action. </w:t>
      </w:r>
      <w:r w:rsidR="00DB0223" w:rsidRPr="00F346AA">
        <w:rPr>
          <w:rFonts w:ascii="Times" w:hAnsi="Times"/>
        </w:rPr>
        <w:t>Notice of removal must be filed</w:t>
      </w:r>
      <w:r w:rsidR="002F1552" w:rsidRPr="00F346AA">
        <w:rPr>
          <w:rFonts w:ascii="Times" w:hAnsi="Times"/>
        </w:rPr>
        <w:t xml:space="preserve"> 30 days</w:t>
      </w:r>
      <w:r w:rsidR="00DB0223" w:rsidRPr="00F346AA">
        <w:rPr>
          <w:rFonts w:ascii="Times" w:hAnsi="Times"/>
        </w:rPr>
        <w:t xml:space="preserve"> within </w:t>
      </w:r>
      <w:r w:rsidR="003F1056" w:rsidRPr="00F346AA">
        <w:rPr>
          <w:rFonts w:ascii="Times" w:hAnsi="Times"/>
        </w:rPr>
        <w:t xml:space="preserve">the </w:t>
      </w:r>
      <w:r w:rsidR="008C418B" w:rsidRPr="00F346AA">
        <w:rPr>
          <w:rFonts w:ascii="Times" w:hAnsi="Times"/>
        </w:rPr>
        <w:t>initial</w:t>
      </w:r>
      <w:r w:rsidR="003F1056" w:rsidRPr="00F346AA">
        <w:rPr>
          <w:rFonts w:ascii="Times" w:hAnsi="Times"/>
        </w:rPr>
        <w:t xml:space="preserve"> pleading </w:t>
      </w:r>
      <w:r w:rsidR="002F1552" w:rsidRPr="00F346AA">
        <w:rPr>
          <w:rFonts w:ascii="Times" w:hAnsi="Times"/>
        </w:rPr>
        <w:t xml:space="preserve">or </w:t>
      </w:r>
      <w:r w:rsidR="003F1056" w:rsidRPr="00F346AA">
        <w:rPr>
          <w:rFonts w:ascii="Times" w:hAnsi="Times"/>
        </w:rPr>
        <w:t xml:space="preserve">service of summons, whichever is sooner. </w:t>
      </w:r>
      <w:r w:rsidR="008D45A7" w:rsidRPr="00F346AA">
        <w:rPr>
          <w:rFonts w:ascii="Times" w:hAnsi="Times"/>
        </w:rPr>
        <w:t xml:space="preserve">Removal based on diversity jurisdiction cannot be removed more than 1 year after the commencement of the </w:t>
      </w:r>
      <w:proofErr w:type="gramStart"/>
      <w:r w:rsidR="008D45A7" w:rsidRPr="00F346AA">
        <w:rPr>
          <w:rFonts w:ascii="Times" w:hAnsi="Times"/>
        </w:rPr>
        <w:t>action, unless</w:t>
      </w:r>
      <w:proofErr w:type="gramEnd"/>
      <w:r w:rsidR="008D45A7" w:rsidRPr="00F346AA">
        <w:rPr>
          <w:rFonts w:ascii="Times" w:hAnsi="Times"/>
        </w:rPr>
        <w:t xml:space="preserve"> P acted in bad faith</w:t>
      </w:r>
      <w:r w:rsidR="0051208D">
        <w:rPr>
          <w:rFonts w:ascii="Times" w:hAnsi="Times"/>
        </w:rPr>
        <w:t xml:space="preserve">. If </w:t>
      </w:r>
      <w:r w:rsidR="008D45A7" w:rsidRPr="00F346AA">
        <w:rPr>
          <w:rFonts w:ascii="Times" w:hAnsi="Times"/>
        </w:rPr>
        <w:t>a federal question was added</w:t>
      </w:r>
      <w:r w:rsidR="0051208D">
        <w:rPr>
          <w:rFonts w:ascii="Times" w:hAnsi="Times"/>
        </w:rPr>
        <w:t>, D has 30 days from when it was added to remove</w:t>
      </w:r>
    </w:p>
    <w:p w14:paraId="66432B18" w14:textId="77777777" w:rsidR="0051208D" w:rsidRPr="0051208D" w:rsidRDefault="0051208D" w:rsidP="0051208D">
      <w:pPr>
        <w:ind w:left="1980"/>
        <w:rPr>
          <w:rFonts w:ascii="Times" w:hAnsi="Times"/>
        </w:rPr>
      </w:pPr>
    </w:p>
    <w:p w14:paraId="13F157B7" w14:textId="0BB6F17C" w:rsidR="00920199" w:rsidRDefault="00920199" w:rsidP="00B51F22">
      <w:pPr>
        <w:pStyle w:val="ListParagraph"/>
        <w:numPr>
          <w:ilvl w:val="1"/>
          <w:numId w:val="1"/>
        </w:numPr>
        <w:rPr>
          <w:rFonts w:ascii="Times" w:hAnsi="Times"/>
        </w:rPr>
      </w:pPr>
      <w:r>
        <w:rPr>
          <w:rFonts w:ascii="Times" w:hAnsi="Times"/>
        </w:rPr>
        <w:t xml:space="preserve">Only </w:t>
      </w:r>
      <w:r w:rsidR="00B306BF">
        <w:rPr>
          <w:rFonts w:ascii="Times" w:hAnsi="Times"/>
        </w:rPr>
        <w:t>D may remove when:</w:t>
      </w:r>
      <w:r w:rsidR="006E2D7A">
        <w:rPr>
          <w:rFonts w:ascii="Times" w:hAnsi="Times"/>
        </w:rPr>
        <w:t xml:space="preserve"> §1441</w:t>
      </w:r>
    </w:p>
    <w:p w14:paraId="045ACC89" w14:textId="6E2C128D" w:rsidR="006E2D7A" w:rsidRDefault="00ED5801" w:rsidP="00B51F22">
      <w:pPr>
        <w:pStyle w:val="ListParagraph"/>
        <w:numPr>
          <w:ilvl w:val="2"/>
          <w:numId w:val="1"/>
        </w:numPr>
        <w:rPr>
          <w:rFonts w:ascii="Times" w:hAnsi="Times"/>
        </w:rPr>
      </w:pPr>
      <w:r>
        <w:rPr>
          <w:rFonts w:ascii="Times" w:hAnsi="Times"/>
        </w:rPr>
        <w:t>§</w:t>
      </w:r>
      <w:r w:rsidR="00A36BBD">
        <w:rPr>
          <w:rFonts w:ascii="Times" w:hAnsi="Times"/>
        </w:rPr>
        <w:t>1441 (a) any civil claim can be removed when federal court has OG jurisdiction (federal question or div)</w:t>
      </w:r>
    </w:p>
    <w:p w14:paraId="4700B7D7" w14:textId="5261A972" w:rsidR="007872A5" w:rsidRPr="007872A5" w:rsidRDefault="00A36BBD" w:rsidP="00B51F22">
      <w:pPr>
        <w:pStyle w:val="ListParagraph"/>
        <w:numPr>
          <w:ilvl w:val="3"/>
          <w:numId w:val="1"/>
        </w:numPr>
        <w:rPr>
          <w:rFonts w:ascii="Times" w:hAnsi="Times"/>
          <w:i/>
          <w:iCs/>
          <w:color w:val="7A81FF"/>
        </w:rPr>
      </w:pPr>
      <w:r w:rsidRPr="00283AB1">
        <w:rPr>
          <w:rFonts w:ascii="Times" w:hAnsi="Times"/>
        </w:rPr>
        <w:t xml:space="preserve">OG diversity is based </w:t>
      </w:r>
      <w:r w:rsidR="00D81DA0" w:rsidRPr="00283AB1">
        <w:rPr>
          <w:rFonts w:ascii="Times" w:hAnsi="Times"/>
        </w:rPr>
        <w:t xml:space="preserve">on what is alleged in Ps original complaint; cannot be due to a D’s counterclaim being a </w:t>
      </w:r>
      <w:r w:rsidR="00A951A3" w:rsidRPr="00283AB1">
        <w:rPr>
          <w:rFonts w:ascii="Times" w:hAnsi="Times"/>
        </w:rPr>
        <w:t>federal issue</w:t>
      </w:r>
      <w:r w:rsidR="007872A5">
        <w:rPr>
          <w:rFonts w:ascii="Times" w:hAnsi="Times"/>
        </w:rPr>
        <w:t xml:space="preserve"> – </w:t>
      </w:r>
      <w:r w:rsidR="007872A5" w:rsidRPr="007872A5">
        <w:rPr>
          <w:rFonts w:ascii="Times" w:hAnsi="Times"/>
          <w:i/>
          <w:iCs/>
          <w:color w:val="7A81FF"/>
        </w:rPr>
        <w:t>meaning there must be a federal question in P’s complaint or there must be complete diversity</w:t>
      </w:r>
      <w:r w:rsidR="00257B8D">
        <w:rPr>
          <w:rFonts w:ascii="Times" w:hAnsi="Times"/>
          <w:i/>
          <w:iCs/>
          <w:color w:val="7A81FF"/>
        </w:rPr>
        <w:t xml:space="preserve"> –</w:t>
      </w:r>
      <w:r w:rsidR="00257B8D">
        <w:rPr>
          <w:rFonts w:ascii="Times" w:hAnsi="Times"/>
          <w:color w:val="7A81FF"/>
        </w:rPr>
        <w:t xml:space="preserve"> on </w:t>
      </w:r>
      <w:r w:rsidR="00ED5801">
        <w:rPr>
          <w:rFonts w:ascii="Times" w:hAnsi="Times"/>
          <w:color w:val="7A81FF"/>
        </w:rPr>
        <w:t>its face</w:t>
      </w:r>
    </w:p>
    <w:p w14:paraId="4897560E" w14:textId="0D38B44E" w:rsidR="00A951A3" w:rsidRPr="00283AB1" w:rsidRDefault="000F6F65" w:rsidP="00B51F22">
      <w:pPr>
        <w:pStyle w:val="ListParagraph"/>
        <w:numPr>
          <w:ilvl w:val="3"/>
          <w:numId w:val="1"/>
        </w:numPr>
        <w:rPr>
          <w:rFonts w:ascii="Times" w:hAnsi="Times"/>
        </w:rPr>
      </w:pPr>
      <w:r w:rsidRPr="00283AB1">
        <w:rPr>
          <w:rFonts w:ascii="Times" w:hAnsi="Times"/>
        </w:rPr>
        <w:t xml:space="preserve">removal is to the federal district </w:t>
      </w:r>
      <w:r w:rsidR="00ED5801">
        <w:rPr>
          <w:rFonts w:ascii="Times" w:hAnsi="Times"/>
        </w:rPr>
        <w:t xml:space="preserve">court where the state action is pending </w:t>
      </w:r>
    </w:p>
    <w:p w14:paraId="57D01724" w14:textId="1E06E051" w:rsidR="00B306BF" w:rsidRPr="002574E9" w:rsidRDefault="005C6899" w:rsidP="00B51F22">
      <w:pPr>
        <w:pStyle w:val="ListParagraph"/>
        <w:numPr>
          <w:ilvl w:val="2"/>
          <w:numId w:val="1"/>
        </w:numPr>
        <w:rPr>
          <w:rFonts w:ascii="Times" w:hAnsi="Times"/>
        </w:rPr>
      </w:pPr>
      <w:r>
        <w:rPr>
          <w:rFonts w:ascii="Times" w:hAnsi="Times"/>
        </w:rPr>
        <w:t xml:space="preserve">§1441 (b) no removal in D home state – if removal is </w:t>
      </w:r>
      <w:r w:rsidRPr="002574E9">
        <w:rPr>
          <w:rFonts w:ascii="Times" w:hAnsi="Times"/>
          <w:b/>
          <w:bCs/>
        </w:rPr>
        <w:t>through diversity</w:t>
      </w:r>
      <w:r>
        <w:rPr>
          <w:rFonts w:ascii="Times" w:hAnsi="Times"/>
        </w:rPr>
        <w:t xml:space="preserve"> and at least 1 D is home in the forum state where the case is filed, </w:t>
      </w:r>
      <w:r w:rsidRPr="006F5907">
        <w:rPr>
          <w:rFonts w:ascii="Times" w:hAnsi="Times"/>
          <w:b/>
          <w:bCs/>
        </w:rPr>
        <w:t>the action cannot be removed</w:t>
      </w:r>
    </w:p>
    <w:p w14:paraId="08D84CB6" w14:textId="235BDB20" w:rsidR="002574E9" w:rsidRDefault="00701A39" w:rsidP="00B51F22">
      <w:pPr>
        <w:pStyle w:val="ListParagraph"/>
        <w:numPr>
          <w:ilvl w:val="3"/>
          <w:numId w:val="1"/>
        </w:numPr>
        <w:rPr>
          <w:rFonts w:ascii="Times" w:hAnsi="Times"/>
        </w:rPr>
      </w:pPr>
      <w:r>
        <w:rPr>
          <w:rFonts w:ascii="Times" w:hAnsi="Times"/>
        </w:rPr>
        <w:t>D can remove in home state if there is a federal question – SMJ based on §1331</w:t>
      </w:r>
    </w:p>
    <w:p w14:paraId="291BDA4C" w14:textId="26591BC2" w:rsidR="005C6899" w:rsidRDefault="006F5907" w:rsidP="00B51F22">
      <w:pPr>
        <w:pStyle w:val="ListParagraph"/>
        <w:numPr>
          <w:ilvl w:val="2"/>
          <w:numId w:val="1"/>
        </w:numPr>
        <w:rPr>
          <w:rFonts w:ascii="Times" w:hAnsi="Times"/>
        </w:rPr>
      </w:pPr>
      <w:r>
        <w:rPr>
          <w:rFonts w:ascii="Times" w:hAnsi="Times"/>
        </w:rPr>
        <w:t xml:space="preserve">§1441 (c) </w:t>
      </w:r>
      <w:r w:rsidR="0095213A">
        <w:rPr>
          <w:rFonts w:ascii="Times" w:hAnsi="Times"/>
        </w:rPr>
        <w:t>severing of non-removable claims in federal-question cases</w:t>
      </w:r>
      <w:r w:rsidR="009A25DB">
        <w:rPr>
          <w:rFonts w:ascii="Times" w:hAnsi="Times"/>
        </w:rPr>
        <w:t xml:space="preserve">: if civil action includes claim under </w:t>
      </w:r>
      <w:r w:rsidR="00137719">
        <w:rPr>
          <w:rFonts w:ascii="Times" w:hAnsi="Times"/>
        </w:rPr>
        <w:t>§</w:t>
      </w:r>
      <w:r w:rsidR="009A25DB">
        <w:rPr>
          <w:rFonts w:ascii="Times" w:hAnsi="Times"/>
        </w:rPr>
        <w:t xml:space="preserve">1331(federal </w:t>
      </w:r>
      <w:proofErr w:type="gramStart"/>
      <w:r w:rsidR="009A25DB">
        <w:rPr>
          <w:rFonts w:ascii="Times" w:hAnsi="Times"/>
        </w:rPr>
        <w:t xml:space="preserve">question) </w:t>
      </w:r>
      <w:r w:rsidR="00D125CC">
        <w:rPr>
          <w:rFonts w:ascii="Times" w:hAnsi="Times"/>
        </w:rPr>
        <w:t xml:space="preserve"> and</w:t>
      </w:r>
      <w:proofErr w:type="gramEnd"/>
      <w:r w:rsidR="00D125CC">
        <w:rPr>
          <w:rFonts w:ascii="Times" w:hAnsi="Times"/>
        </w:rPr>
        <w:t xml:space="preserve"> a state claims that d</w:t>
      </w:r>
      <w:r w:rsidR="00C363C2">
        <w:rPr>
          <w:rFonts w:ascii="Times" w:hAnsi="Times"/>
        </w:rPr>
        <w:t xml:space="preserve">oes not </w:t>
      </w:r>
      <w:r w:rsidR="00C91398">
        <w:rPr>
          <w:rFonts w:ascii="Times" w:hAnsi="Times"/>
        </w:rPr>
        <w:t>have</w:t>
      </w:r>
      <w:r w:rsidR="00C363C2">
        <w:rPr>
          <w:rFonts w:ascii="Times" w:hAnsi="Times"/>
        </w:rPr>
        <w:t xml:space="preserve"> supplemental jurisdiction, the entire action may be removed if it can be removed </w:t>
      </w:r>
      <w:r w:rsidR="000F44E8">
        <w:rPr>
          <w:rFonts w:ascii="Times" w:hAnsi="Times"/>
        </w:rPr>
        <w:t>without</w:t>
      </w:r>
      <w:r w:rsidR="00C363C2">
        <w:rPr>
          <w:rFonts w:ascii="Times" w:hAnsi="Times"/>
        </w:rPr>
        <w:t xml:space="preserve"> the </w:t>
      </w:r>
      <w:r w:rsidR="000F44E8">
        <w:rPr>
          <w:rFonts w:ascii="Times" w:hAnsi="Times"/>
        </w:rPr>
        <w:t xml:space="preserve">claim (state claim is severed and remanded) </w:t>
      </w:r>
    </w:p>
    <w:p w14:paraId="3960F178" w14:textId="52FA4FA5" w:rsidR="00B36DDB" w:rsidRDefault="00B36DDB" w:rsidP="00B51F22">
      <w:pPr>
        <w:pStyle w:val="ListParagraph"/>
        <w:numPr>
          <w:ilvl w:val="1"/>
          <w:numId w:val="1"/>
        </w:numPr>
        <w:rPr>
          <w:rFonts w:ascii="Times" w:hAnsi="Times"/>
        </w:rPr>
      </w:pPr>
      <w:r>
        <w:rPr>
          <w:rFonts w:ascii="Times" w:hAnsi="Times"/>
        </w:rPr>
        <w:t>Procedure of removing §1446 &amp; §1447:</w:t>
      </w:r>
    </w:p>
    <w:p w14:paraId="67CE4D13" w14:textId="00288123" w:rsidR="00B36DDB" w:rsidRDefault="004C6C8C" w:rsidP="00B51F22">
      <w:pPr>
        <w:pStyle w:val="ListParagraph"/>
        <w:numPr>
          <w:ilvl w:val="2"/>
          <w:numId w:val="1"/>
        </w:numPr>
        <w:rPr>
          <w:rFonts w:ascii="Times" w:hAnsi="Times"/>
        </w:rPr>
      </w:pPr>
      <w:r>
        <w:rPr>
          <w:rFonts w:ascii="Times" w:hAnsi="Times"/>
        </w:rPr>
        <w:t xml:space="preserve">Notice of Removal: must be filed in federal court, indicating the grounds for removal and including all process, pleadings, and orders in the </w:t>
      </w:r>
      <w:proofErr w:type="gramStart"/>
      <w:r>
        <w:rPr>
          <w:rFonts w:ascii="Times" w:hAnsi="Times"/>
        </w:rPr>
        <w:t>case</w:t>
      </w:r>
      <w:proofErr w:type="gramEnd"/>
      <w:r>
        <w:rPr>
          <w:rFonts w:ascii="Times" w:hAnsi="Times"/>
        </w:rPr>
        <w:t xml:space="preserve"> </w:t>
      </w:r>
    </w:p>
    <w:p w14:paraId="1C0A5191" w14:textId="127C3334" w:rsidR="004C6C8C" w:rsidRDefault="00547787" w:rsidP="00B51F22">
      <w:pPr>
        <w:pStyle w:val="ListParagraph"/>
        <w:numPr>
          <w:ilvl w:val="3"/>
          <w:numId w:val="1"/>
        </w:numPr>
        <w:rPr>
          <w:rFonts w:ascii="Times" w:hAnsi="Times"/>
        </w:rPr>
      </w:pPr>
      <w:r>
        <w:rPr>
          <w:rFonts w:ascii="Times" w:hAnsi="Times"/>
        </w:rPr>
        <w:t>D must provide notice and must file the notice of removal with state court; case is now automatically removed; state court must not proceed further §</w:t>
      </w:r>
      <w:r w:rsidR="00DC2561">
        <w:rPr>
          <w:rFonts w:ascii="Times" w:hAnsi="Times"/>
        </w:rPr>
        <w:t xml:space="preserve">1446(a)(d) </w:t>
      </w:r>
    </w:p>
    <w:p w14:paraId="41C50A03" w14:textId="6B1E7E2F" w:rsidR="00DC2561" w:rsidRDefault="00DC2561" w:rsidP="00B51F22">
      <w:pPr>
        <w:pStyle w:val="ListParagraph"/>
        <w:numPr>
          <w:ilvl w:val="2"/>
          <w:numId w:val="1"/>
        </w:numPr>
        <w:rPr>
          <w:rFonts w:ascii="Times" w:hAnsi="Times"/>
        </w:rPr>
      </w:pPr>
      <w:r>
        <w:rPr>
          <w:rFonts w:ascii="Times" w:hAnsi="Times"/>
        </w:rPr>
        <w:t>Time for removal:</w:t>
      </w:r>
    </w:p>
    <w:p w14:paraId="0BDBC391" w14:textId="2B8EE9EF" w:rsidR="00DC2561" w:rsidRDefault="00DC2561" w:rsidP="00B51F22">
      <w:pPr>
        <w:pStyle w:val="ListParagraph"/>
        <w:numPr>
          <w:ilvl w:val="3"/>
          <w:numId w:val="1"/>
        </w:numPr>
        <w:rPr>
          <w:rFonts w:ascii="Times" w:hAnsi="Times"/>
        </w:rPr>
      </w:pPr>
      <w:r>
        <w:rPr>
          <w:rFonts w:ascii="Times" w:hAnsi="Times"/>
        </w:rPr>
        <w:t xml:space="preserve">D must remove </w:t>
      </w:r>
      <w:r w:rsidRPr="005064BA">
        <w:rPr>
          <w:rFonts w:ascii="Times" w:hAnsi="Times"/>
          <w:color w:val="0096FF"/>
          <w:u w:val="single"/>
        </w:rPr>
        <w:t>within 30 days of receipt</w:t>
      </w:r>
      <w:r>
        <w:rPr>
          <w:rFonts w:ascii="Times" w:hAnsi="Times"/>
        </w:rPr>
        <w:t xml:space="preserve"> of </w:t>
      </w:r>
      <w:r w:rsidR="005064BA">
        <w:rPr>
          <w:rFonts w:ascii="Times" w:hAnsi="Times"/>
        </w:rPr>
        <w:t>the initial pleading or service of summons, whichever is sooner</w:t>
      </w:r>
    </w:p>
    <w:p w14:paraId="24B14241" w14:textId="3B2B8ABC" w:rsidR="005064BA" w:rsidRDefault="00FE67D7" w:rsidP="00B51F22">
      <w:pPr>
        <w:pStyle w:val="ListParagraph"/>
        <w:numPr>
          <w:ilvl w:val="3"/>
          <w:numId w:val="1"/>
        </w:numPr>
        <w:rPr>
          <w:rFonts w:ascii="Times" w:hAnsi="Times"/>
        </w:rPr>
      </w:pPr>
      <w:r>
        <w:rPr>
          <w:rFonts w:ascii="Times" w:hAnsi="Times"/>
        </w:rPr>
        <w:t xml:space="preserve">§1446(b) </w:t>
      </w:r>
      <w:r w:rsidR="005064BA">
        <w:rPr>
          <w:rFonts w:ascii="Times" w:hAnsi="Times"/>
        </w:rPr>
        <w:t xml:space="preserve">If the case is </w:t>
      </w:r>
      <w:r>
        <w:rPr>
          <w:rFonts w:ascii="Times" w:hAnsi="Times"/>
        </w:rPr>
        <w:t>not</w:t>
      </w:r>
      <w:r w:rsidR="005064BA">
        <w:rPr>
          <w:rFonts w:ascii="Times" w:hAnsi="Times"/>
        </w:rPr>
        <w:t xml:space="preserve"> initially removable but later becomes removable, the D has 30 days from receipt of whatever paper indicates that it is now </w:t>
      </w:r>
      <w:r>
        <w:rPr>
          <w:rFonts w:ascii="Times" w:hAnsi="Times"/>
        </w:rPr>
        <w:t>removable</w:t>
      </w:r>
      <w:r w:rsidR="005064BA">
        <w:rPr>
          <w:rFonts w:ascii="Times" w:hAnsi="Times"/>
        </w:rPr>
        <w:t xml:space="preserve"> </w:t>
      </w:r>
    </w:p>
    <w:p w14:paraId="1076321B" w14:textId="48EC0C49" w:rsidR="007B31FF" w:rsidRDefault="007B31FF" w:rsidP="00B51F22">
      <w:pPr>
        <w:pStyle w:val="ListParagraph"/>
        <w:numPr>
          <w:ilvl w:val="4"/>
          <w:numId w:val="1"/>
        </w:numPr>
        <w:rPr>
          <w:rFonts w:ascii="Times" w:hAnsi="Times"/>
        </w:rPr>
      </w:pPr>
      <w:r>
        <w:rPr>
          <w:rFonts w:ascii="Times" w:hAnsi="Times"/>
        </w:rPr>
        <w:t>§1446(b)(2)(A) – Ds must agree – all D</w:t>
      </w:r>
      <w:r w:rsidR="00351257">
        <w:rPr>
          <w:rFonts w:ascii="Times" w:hAnsi="Times"/>
        </w:rPr>
        <w:t>s</w:t>
      </w:r>
      <w:r>
        <w:rPr>
          <w:rFonts w:ascii="Times" w:hAnsi="Times"/>
        </w:rPr>
        <w:t xml:space="preserve"> properly joined and served must agree to removal </w:t>
      </w:r>
    </w:p>
    <w:p w14:paraId="2407A2B3" w14:textId="3CE29B77" w:rsidR="007B31FF" w:rsidRDefault="00F77FD3" w:rsidP="00B51F22">
      <w:pPr>
        <w:pStyle w:val="ListParagraph"/>
        <w:numPr>
          <w:ilvl w:val="4"/>
          <w:numId w:val="1"/>
        </w:numPr>
        <w:rPr>
          <w:rFonts w:ascii="Times" w:hAnsi="Times"/>
        </w:rPr>
      </w:pPr>
      <w:r>
        <w:rPr>
          <w:rFonts w:ascii="Times" w:hAnsi="Times"/>
        </w:rPr>
        <w:t>§1446 (b)(2)(C) – Ds served sequentially – if D</w:t>
      </w:r>
      <w:r w:rsidR="00351257">
        <w:rPr>
          <w:rFonts w:ascii="Times" w:hAnsi="Times"/>
        </w:rPr>
        <w:t>s</w:t>
      </w:r>
      <w:r>
        <w:rPr>
          <w:rFonts w:ascii="Times" w:hAnsi="Times"/>
        </w:rPr>
        <w:t xml:space="preserve"> are served at different times, and a later </w:t>
      </w:r>
      <w:r w:rsidR="00351257">
        <w:rPr>
          <w:rFonts w:ascii="Times" w:hAnsi="Times"/>
        </w:rPr>
        <w:t xml:space="preserve">D seeks to remove, then the D who were previously served may consent to removal, even if they did not seek to remove </w:t>
      </w:r>
    </w:p>
    <w:p w14:paraId="5C72FA19" w14:textId="6189024A" w:rsidR="00C32885" w:rsidRDefault="00C32885" w:rsidP="00B51F22">
      <w:pPr>
        <w:pStyle w:val="ListParagraph"/>
        <w:numPr>
          <w:ilvl w:val="2"/>
          <w:numId w:val="1"/>
        </w:numPr>
        <w:rPr>
          <w:rFonts w:ascii="Times" w:hAnsi="Times"/>
        </w:rPr>
      </w:pPr>
      <w:r>
        <w:rPr>
          <w:rFonts w:ascii="Times" w:hAnsi="Times"/>
        </w:rPr>
        <w:t>One-year limit in Diversity Cases</w:t>
      </w:r>
    </w:p>
    <w:p w14:paraId="6029C5EB" w14:textId="04B9C9DB" w:rsidR="00C32885" w:rsidRDefault="00C32885" w:rsidP="00B51F22">
      <w:pPr>
        <w:pStyle w:val="ListParagraph"/>
        <w:numPr>
          <w:ilvl w:val="3"/>
          <w:numId w:val="1"/>
        </w:numPr>
        <w:rPr>
          <w:rFonts w:ascii="Times" w:hAnsi="Times"/>
        </w:rPr>
      </w:pPr>
      <w:r>
        <w:rPr>
          <w:rFonts w:ascii="Times" w:hAnsi="Times"/>
        </w:rPr>
        <w:lastRenderedPageBreak/>
        <w:t xml:space="preserve">D may NOT remove more than one year after the case was brought to state court, regardless of when the case becomes </w:t>
      </w:r>
      <w:r w:rsidR="00A52F1D">
        <w:rPr>
          <w:rFonts w:ascii="Times" w:hAnsi="Times"/>
        </w:rPr>
        <w:t xml:space="preserve">removable; can be waived if P acted in bad faith – </w:t>
      </w:r>
      <w:proofErr w:type="gramStart"/>
      <w:r w:rsidR="00A52F1D">
        <w:rPr>
          <w:rFonts w:ascii="Times" w:hAnsi="Times"/>
        </w:rPr>
        <w:t>30 day</w:t>
      </w:r>
      <w:proofErr w:type="gramEnd"/>
      <w:r w:rsidR="00A52F1D">
        <w:rPr>
          <w:rFonts w:ascii="Times" w:hAnsi="Times"/>
        </w:rPr>
        <w:t xml:space="preserve"> rule still applies </w:t>
      </w:r>
    </w:p>
    <w:p w14:paraId="38F183B4" w14:textId="575877FA" w:rsidR="00BD3268" w:rsidRDefault="00BD3268" w:rsidP="00B51F22">
      <w:pPr>
        <w:pStyle w:val="ListParagraph"/>
        <w:numPr>
          <w:ilvl w:val="4"/>
          <w:numId w:val="1"/>
        </w:numPr>
        <w:spacing w:after="160" w:line="259" w:lineRule="auto"/>
        <w:rPr>
          <w:rFonts w:ascii="Times New Roman" w:hAnsi="Times New Roman" w:cs="Times New Roman"/>
        </w:rPr>
      </w:pPr>
      <w:r w:rsidRPr="00BD3268">
        <w:rPr>
          <w:rFonts w:ascii="Times New Roman" w:hAnsi="Times New Roman" w:cs="Times New Roman"/>
          <w:i/>
        </w:rPr>
        <w:t>Caterpillar, Inc. v. Lewis</w:t>
      </w:r>
      <w:r w:rsidRPr="00BD3268">
        <w:rPr>
          <w:rFonts w:ascii="Times New Roman" w:hAnsi="Times New Roman" w:cs="Times New Roman"/>
        </w:rPr>
        <w:t xml:space="preserve">: KY P sued DE D &amp; KY D in state court on state law claims; KY D settled with P so diversity *seemed* to emerge and DE D filed for removal; this was incorrect because another P had entered and still had claims against the KY D so they had not completely dropped from lawsuit; the case proceeded in fed court despite this mistake and before final judgment, KY D was completely dropped from case making Diversity appropriate at time of judgment; on appeal, court ruled “no harm no foul” even though had DE Corp waited, they 1 year limit would have passed, barring them from removal </w:t>
      </w:r>
    </w:p>
    <w:p w14:paraId="77FF9DA4" w14:textId="0DC01C35" w:rsidR="008D7B7E" w:rsidRPr="00BD3268" w:rsidRDefault="008D7B7E" w:rsidP="00B51F22">
      <w:pPr>
        <w:pStyle w:val="ListParagraph"/>
        <w:numPr>
          <w:ilvl w:val="4"/>
          <w:numId w:val="1"/>
        </w:numPr>
        <w:spacing w:after="160" w:line="259" w:lineRule="auto"/>
        <w:rPr>
          <w:rFonts w:ascii="Times New Roman" w:hAnsi="Times New Roman" w:cs="Times New Roman"/>
        </w:rPr>
      </w:pPr>
      <w:r>
        <w:rPr>
          <w:rFonts w:ascii="Times New Roman" w:hAnsi="Times New Roman" w:cs="Times New Roman"/>
        </w:rPr>
        <w:t>D cannot remove the case if the case is filed in D’s home state</w:t>
      </w:r>
      <w:r w:rsidR="002574E9">
        <w:rPr>
          <w:rFonts w:ascii="Times New Roman" w:hAnsi="Times New Roman" w:cs="Times New Roman"/>
        </w:rPr>
        <w:t xml:space="preserve"> if SMJ is solely based on §1332 – Diversity </w:t>
      </w:r>
    </w:p>
    <w:p w14:paraId="668177E6" w14:textId="58542DB1" w:rsidR="00A52F1D" w:rsidRDefault="00BD3268" w:rsidP="00B51F22">
      <w:pPr>
        <w:pStyle w:val="ListParagraph"/>
        <w:numPr>
          <w:ilvl w:val="2"/>
          <w:numId w:val="1"/>
        </w:numPr>
        <w:rPr>
          <w:rFonts w:ascii="Times" w:hAnsi="Times"/>
        </w:rPr>
      </w:pPr>
      <w:r>
        <w:rPr>
          <w:rFonts w:ascii="Times" w:hAnsi="Times"/>
        </w:rPr>
        <w:t xml:space="preserve">Remand §1447 </w:t>
      </w:r>
    </w:p>
    <w:p w14:paraId="3069C3C8" w14:textId="217318A1" w:rsidR="00BD3268" w:rsidRDefault="00BD3268" w:rsidP="00B51F22">
      <w:pPr>
        <w:pStyle w:val="ListParagraph"/>
        <w:numPr>
          <w:ilvl w:val="3"/>
          <w:numId w:val="1"/>
        </w:numPr>
        <w:rPr>
          <w:rFonts w:ascii="Times" w:hAnsi="Times"/>
        </w:rPr>
      </w:pPr>
      <w:r>
        <w:rPr>
          <w:rFonts w:ascii="Times" w:hAnsi="Times"/>
        </w:rPr>
        <w:t>A P who wants to challenge removal must file a motion to remand in the federal court within 30 days</w:t>
      </w:r>
      <w:r w:rsidR="00B349AD">
        <w:rPr>
          <w:rFonts w:ascii="Times" w:hAnsi="Times"/>
        </w:rPr>
        <w:t xml:space="preserve"> of the D filing of </w:t>
      </w:r>
      <w:r w:rsidR="00F67EA9">
        <w:rPr>
          <w:rFonts w:ascii="Times" w:hAnsi="Times"/>
        </w:rPr>
        <w:t xml:space="preserve">the </w:t>
      </w:r>
      <w:r w:rsidR="00B349AD">
        <w:rPr>
          <w:rFonts w:ascii="Times" w:hAnsi="Times"/>
        </w:rPr>
        <w:t>notice of removal</w:t>
      </w:r>
    </w:p>
    <w:p w14:paraId="22D19CDC" w14:textId="57848F2F" w:rsidR="00B349AD" w:rsidRDefault="00B349AD" w:rsidP="00B51F22">
      <w:pPr>
        <w:pStyle w:val="ListParagraph"/>
        <w:numPr>
          <w:ilvl w:val="4"/>
          <w:numId w:val="1"/>
        </w:numPr>
        <w:rPr>
          <w:rFonts w:ascii="Times" w:hAnsi="Times"/>
        </w:rPr>
      </w:pPr>
      <w:r>
        <w:rPr>
          <w:rFonts w:ascii="Times" w:hAnsi="Times"/>
        </w:rPr>
        <w:t xml:space="preserve">KAP’s note – </w:t>
      </w:r>
      <w:r w:rsidR="00F67EA9">
        <w:rPr>
          <w:rFonts w:ascii="Times" w:hAnsi="Times"/>
        </w:rPr>
        <w:t xml:space="preserve">the </w:t>
      </w:r>
      <w:r>
        <w:rPr>
          <w:rFonts w:ascii="Times" w:hAnsi="Times"/>
        </w:rPr>
        <w:t>reason why the case is paused for 30 days after the notice of removal is filed</w:t>
      </w:r>
    </w:p>
    <w:p w14:paraId="1375EED8" w14:textId="7F6E35CC" w:rsidR="00F67EA9" w:rsidRDefault="00F67EA9" w:rsidP="00B51F22">
      <w:pPr>
        <w:pStyle w:val="ListParagraph"/>
        <w:numPr>
          <w:ilvl w:val="2"/>
          <w:numId w:val="1"/>
        </w:numPr>
        <w:rPr>
          <w:rFonts w:ascii="Times" w:hAnsi="Times"/>
        </w:rPr>
      </w:pPr>
      <w:r>
        <w:rPr>
          <w:rFonts w:ascii="Times" w:hAnsi="Times"/>
        </w:rPr>
        <w:t xml:space="preserve">Joinder of Ds after Removal: If a P seeks to join a D after removal, and that </w:t>
      </w:r>
      <w:r w:rsidR="00F55823">
        <w:rPr>
          <w:rFonts w:ascii="Times" w:hAnsi="Times"/>
        </w:rPr>
        <w:t xml:space="preserve">joinder would destroy SMJ, the court may either (1) </w:t>
      </w:r>
      <w:r w:rsidR="006237F3">
        <w:rPr>
          <w:rFonts w:ascii="Times" w:hAnsi="Times"/>
        </w:rPr>
        <w:t xml:space="preserve">den or (2) permit and remand back to court </w:t>
      </w:r>
    </w:p>
    <w:p w14:paraId="4212D7F5" w14:textId="0822ACCC" w:rsidR="006237F3" w:rsidRDefault="006237F3" w:rsidP="00B51F22">
      <w:pPr>
        <w:pStyle w:val="ListParagraph"/>
        <w:numPr>
          <w:ilvl w:val="2"/>
          <w:numId w:val="1"/>
        </w:numPr>
        <w:rPr>
          <w:rFonts w:ascii="Times" w:hAnsi="Times"/>
        </w:rPr>
      </w:pPr>
      <w:r>
        <w:rPr>
          <w:rFonts w:ascii="Times" w:hAnsi="Times"/>
        </w:rPr>
        <w:t>Certain cases not removable: some cases against railroads and carriers, worker’s compensation and claims arising out of the Violence against Women Act 1994</w:t>
      </w:r>
    </w:p>
    <w:p w14:paraId="307F1296" w14:textId="23122473" w:rsidR="006237F3" w:rsidRDefault="00187181" w:rsidP="00B51F22">
      <w:pPr>
        <w:pStyle w:val="ListParagraph"/>
        <w:numPr>
          <w:ilvl w:val="1"/>
          <w:numId w:val="1"/>
        </w:numPr>
        <w:rPr>
          <w:rFonts w:ascii="Times" w:hAnsi="Times"/>
        </w:rPr>
      </w:pPr>
      <w:r>
        <w:rPr>
          <w:rFonts w:ascii="Times" w:hAnsi="Times"/>
        </w:rPr>
        <w:t xml:space="preserve">Basis for Federal Jurisdiction </w:t>
      </w:r>
    </w:p>
    <w:p w14:paraId="0A0D1EAE" w14:textId="05CDAA46" w:rsidR="00187181" w:rsidRDefault="00187181" w:rsidP="00B51F22">
      <w:pPr>
        <w:pStyle w:val="ListParagraph"/>
        <w:numPr>
          <w:ilvl w:val="2"/>
          <w:numId w:val="1"/>
        </w:numPr>
        <w:rPr>
          <w:rFonts w:ascii="Times" w:hAnsi="Times"/>
        </w:rPr>
      </w:pPr>
      <w:r>
        <w:rPr>
          <w:rFonts w:ascii="Times" w:hAnsi="Times"/>
        </w:rPr>
        <w:t xml:space="preserve">Amount in controversy: If removal is based on diversity, the amount in the complaint is the amount in controversy </w:t>
      </w:r>
    </w:p>
    <w:p w14:paraId="3E09F6CD" w14:textId="5A4ABD27" w:rsidR="00187181" w:rsidRDefault="00D13E64" w:rsidP="00B51F22">
      <w:pPr>
        <w:pStyle w:val="ListParagraph"/>
        <w:numPr>
          <w:ilvl w:val="3"/>
          <w:numId w:val="1"/>
        </w:numPr>
        <w:rPr>
          <w:rFonts w:ascii="Times" w:hAnsi="Times"/>
        </w:rPr>
      </w:pPr>
      <w:r>
        <w:rPr>
          <w:rFonts w:ascii="Times" w:hAnsi="Times"/>
        </w:rPr>
        <w:t xml:space="preserve">D’s notice of removal may state the amount of controversy if </w:t>
      </w:r>
    </w:p>
    <w:p w14:paraId="00477097" w14:textId="40241F41" w:rsidR="00D13E64" w:rsidRDefault="00D13E64" w:rsidP="00B51F22">
      <w:pPr>
        <w:pStyle w:val="ListParagraph"/>
        <w:numPr>
          <w:ilvl w:val="4"/>
          <w:numId w:val="1"/>
        </w:numPr>
        <w:rPr>
          <w:rFonts w:ascii="Times" w:hAnsi="Times"/>
        </w:rPr>
      </w:pPr>
      <w:r>
        <w:rPr>
          <w:rFonts w:ascii="Times" w:hAnsi="Times"/>
        </w:rPr>
        <w:t>The P seeks nonmonetary relief</w:t>
      </w:r>
    </w:p>
    <w:p w14:paraId="44CFE6BE" w14:textId="7DB869AD" w:rsidR="00D13E64" w:rsidRDefault="00D13E64" w:rsidP="00B51F22">
      <w:pPr>
        <w:pStyle w:val="ListParagraph"/>
        <w:numPr>
          <w:ilvl w:val="4"/>
          <w:numId w:val="1"/>
        </w:numPr>
        <w:rPr>
          <w:rFonts w:ascii="Times" w:hAnsi="Times"/>
        </w:rPr>
      </w:pPr>
      <w:r>
        <w:rPr>
          <w:rFonts w:ascii="Times" w:hAnsi="Times"/>
        </w:rPr>
        <w:t xml:space="preserve">State law doesn’t allow the P to demand a specific amount </w:t>
      </w:r>
    </w:p>
    <w:p w14:paraId="26BB1473" w14:textId="7D95A551" w:rsidR="00D13E64" w:rsidRDefault="00D13E64" w:rsidP="00B51F22">
      <w:pPr>
        <w:pStyle w:val="ListParagraph"/>
        <w:numPr>
          <w:ilvl w:val="4"/>
          <w:numId w:val="1"/>
        </w:numPr>
        <w:rPr>
          <w:rFonts w:ascii="Times" w:hAnsi="Times"/>
        </w:rPr>
      </w:pPr>
      <w:r>
        <w:rPr>
          <w:rFonts w:ascii="Times" w:hAnsi="Times"/>
        </w:rPr>
        <w:t xml:space="preserve">State law allows a P to recover more than the P has demanded in the </w:t>
      </w:r>
      <w:r w:rsidR="00D1356B">
        <w:rPr>
          <w:rFonts w:ascii="Times" w:hAnsi="Times"/>
        </w:rPr>
        <w:t xml:space="preserve">complaint </w:t>
      </w:r>
    </w:p>
    <w:p w14:paraId="70F4118E" w14:textId="6B25EC12" w:rsidR="00D1356B" w:rsidRDefault="00D1356B" w:rsidP="00B51F22">
      <w:pPr>
        <w:pStyle w:val="ListParagraph"/>
        <w:numPr>
          <w:ilvl w:val="3"/>
          <w:numId w:val="1"/>
        </w:numPr>
        <w:rPr>
          <w:rFonts w:ascii="Times" w:hAnsi="Times"/>
        </w:rPr>
      </w:pPr>
      <w:r>
        <w:rPr>
          <w:rFonts w:ascii="Times" w:hAnsi="Times"/>
        </w:rPr>
        <w:t xml:space="preserve">Derivative </w:t>
      </w:r>
      <w:r w:rsidR="0038219C">
        <w:rPr>
          <w:rFonts w:ascii="Times" w:hAnsi="Times"/>
        </w:rPr>
        <w:t>jurisdiction</w:t>
      </w:r>
      <w:r>
        <w:rPr>
          <w:rFonts w:ascii="Times" w:hAnsi="Times"/>
        </w:rPr>
        <w:t xml:space="preserve">: the federal court </w:t>
      </w:r>
      <w:r w:rsidR="0038219C">
        <w:rPr>
          <w:rFonts w:ascii="Times" w:hAnsi="Times"/>
        </w:rPr>
        <w:t>can</w:t>
      </w:r>
      <w:r>
        <w:rPr>
          <w:rFonts w:ascii="Times" w:hAnsi="Times"/>
        </w:rPr>
        <w:t xml:space="preserve"> exercise jurisdiction over a removed claim even if the state</w:t>
      </w:r>
      <w:r w:rsidR="0038219C">
        <w:rPr>
          <w:rFonts w:ascii="Times" w:hAnsi="Times"/>
        </w:rPr>
        <w:t xml:space="preserve"> court lacked jurisdiction over that claim </w:t>
      </w:r>
    </w:p>
    <w:p w14:paraId="247DF86B" w14:textId="18263E6D" w:rsidR="00B349AD" w:rsidRPr="007B3CF3" w:rsidRDefault="004F4F12" w:rsidP="00B51F22">
      <w:pPr>
        <w:pStyle w:val="ListParagraph"/>
        <w:numPr>
          <w:ilvl w:val="2"/>
          <w:numId w:val="1"/>
        </w:numPr>
        <w:rPr>
          <w:rFonts w:ascii="Times" w:hAnsi="Times"/>
          <w:b/>
          <w:bCs/>
          <w:color w:val="FF9300"/>
        </w:rPr>
      </w:pPr>
      <w:r w:rsidRPr="007B3CF3">
        <w:rPr>
          <w:rFonts w:ascii="Times" w:hAnsi="Times"/>
          <w:b/>
          <w:bCs/>
          <w:color w:val="FF9300"/>
        </w:rPr>
        <w:t>REMOVAL EXAMPLES:</w:t>
      </w:r>
    </w:p>
    <w:p w14:paraId="0E359CDD" w14:textId="08B29F1B" w:rsidR="004F4F12" w:rsidRDefault="004F4F12" w:rsidP="00B51F22">
      <w:pPr>
        <w:pStyle w:val="ListParagraph"/>
        <w:numPr>
          <w:ilvl w:val="3"/>
          <w:numId w:val="1"/>
        </w:numPr>
        <w:rPr>
          <w:rFonts w:ascii="Times" w:hAnsi="Times"/>
        </w:rPr>
      </w:pPr>
      <w:r>
        <w:rPr>
          <w:rFonts w:ascii="Times" w:hAnsi="Times"/>
        </w:rPr>
        <w:t xml:space="preserve">P sues D in state court for defamation; D thinks </w:t>
      </w:r>
      <w:r w:rsidR="000072C0">
        <w:rPr>
          <w:rFonts w:ascii="Times" w:hAnsi="Times"/>
        </w:rPr>
        <w:t>the statement</w:t>
      </w:r>
      <w:r>
        <w:rPr>
          <w:rFonts w:ascii="Times" w:hAnsi="Times"/>
        </w:rPr>
        <w:t xml:space="preserve"> she made is protected by 1</w:t>
      </w:r>
      <w:r w:rsidRPr="004F4F12">
        <w:rPr>
          <w:rFonts w:ascii="Times" w:hAnsi="Times"/>
          <w:vertAlign w:val="superscript"/>
        </w:rPr>
        <w:t>st</w:t>
      </w:r>
      <w:r>
        <w:rPr>
          <w:rFonts w:ascii="Times" w:hAnsi="Times"/>
        </w:rPr>
        <w:t xml:space="preserve"> Amendment </w:t>
      </w:r>
    </w:p>
    <w:p w14:paraId="413BEA38" w14:textId="3D8B30F0" w:rsidR="004F4F12" w:rsidRDefault="004F4F12" w:rsidP="00B51F22">
      <w:pPr>
        <w:pStyle w:val="ListParagraph"/>
        <w:numPr>
          <w:ilvl w:val="4"/>
          <w:numId w:val="1"/>
        </w:numPr>
        <w:rPr>
          <w:rFonts w:ascii="Times" w:hAnsi="Times"/>
        </w:rPr>
      </w:pPr>
      <w:r>
        <w:rPr>
          <w:rFonts w:ascii="Times" w:hAnsi="Times"/>
        </w:rPr>
        <w:t>Defamation is not a federal issue; 1</w:t>
      </w:r>
      <w:r w:rsidRPr="004F4F12">
        <w:rPr>
          <w:rFonts w:ascii="Times" w:hAnsi="Times"/>
          <w:vertAlign w:val="superscript"/>
        </w:rPr>
        <w:t>st</w:t>
      </w:r>
      <w:r>
        <w:rPr>
          <w:rFonts w:ascii="Times" w:hAnsi="Times"/>
        </w:rPr>
        <w:t xml:space="preserve"> Amendment is a defense; NOT REMOVABLE </w:t>
      </w:r>
    </w:p>
    <w:p w14:paraId="1FE13125" w14:textId="0707D351" w:rsidR="00071632" w:rsidRDefault="00071632" w:rsidP="00B51F22">
      <w:pPr>
        <w:pStyle w:val="ListParagraph"/>
        <w:numPr>
          <w:ilvl w:val="3"/>
          <w:numId w:val="1"/>
        </w:numPr>
        <w:rPr>
          <w:rFonts w:ascii="Times" w:hAnsi="Times"/>
        </w:rPr>
      </w:pPr>
      <w:r>
        <w:rPr>
          <w:rFonts w:ascii="Times" w:hAnsi="Times"/>
        </w:rPr>
        <w:t xml:space="preserve">P sues D in state court, alleging a violation </w:t>
      </w:r>
      <w:r w:rsidR="000072C0">
        <w:rPr>
          <w:rFonts w:ascii="Times" w:hAnsi="Times"/>
        </w:rPr>
        <w:t xml:space="preserve">of Ps </w:t>
      </w:r>
      <w:r w:rsidR="00FD734F">
        <w:rPr>
          <w:rFonts w:ascii="Times" w:hAnsi="Times"/>
        </w:rPr>
        <w:t xml:space="preserve">rights under Equal Protection Clause of US Constitution </w:t>
      </w:r>
    </w:p>
    <w:p w14:paraId="52428518" w14:textId="0938BA9D" w:rsidR="00FD734F" w:rsidRDefault="00FD734F" w:rsidP="00B51F22">
      <w:pPr>
        <w:pStyle w:val="ListParagraph"/>
        <w:numPr>
          <w:ilvl w:val="4"/>
          <w:numId w:val="1"/>
        </w:numPr>
        <w:rPr>
          <w:rFonts w:ascii="Times" w:hAnsi="Times"/>
        </w:rPr>
      </w:pPr>
      <w:r>
        <w:rPr>
          <w:rFonts w:ascii="Times" w:hAnsi="Times"/>
        </w:rPr>
        <w:t xml:space="preserve">Equal protection Clause is a federal question: YES removeable </w:t>
      </w:r>
    </w:p>
    <w:p w14:paraId="605BD0C8" w14:textId="77BD0E9B" w:rsidR="00FD734F" w:rsidRDefault="005853F1" w:rsidP="00B51F22">
      <w:pPr>
        <w:pStyle w:val="ListParagraph"/>
        <w:numPr>
          <w:ilvl w:val="3"/>
          <w:numId w:val="1"/>
        </w:numPr>
        <w:rPr>
          <w:rFonts w:ascii="Times" w:hAnsi="Times"/>
        </w:rPr>
      </w:pPr>
      <w:r>
        <w:rPr>
          <w:rFonts w:ascii="Times" w:hAnsi="Times"/>
        </w:rPr>
        <w:t xml:space="preserve">P(FL) sues D (NJ) in FL state court on personal injury claims seeking </w:t>
      </w:r>
      <w:proofErr w:type="gramStart"/>
      <w:r>
        <w:rPr>
          <w:rFonts w:ascii="Times" w:hAnsi="Times"/>
        </w:rPr>
        <w:t>100k;</w:t>
      </w:r>
      <w:proofErr w:type="gramEnd"/>
    </w:p>
    <w:p w14:paraId="2AE654B5" w14:textId="0C7C09C8" w:rsidR="005853F1" w:rsidRDefault="005853F1" w:rsidP="00B51F22">
      <w:pPr>
        <w:pStyle w:val="ListParagraph"/>
        <w:numPr>
          <w:ilvl w:val="4"/>
          <w:numId w:val="1"/>
        </w:numPr>
        <w:rPr>
          <w:rFonts w:ascii="Times" w:hAnsi="Times"/>
        </w:rPr>
      </w:pPr>
      <w:r>
        <w:rPr>
          <w:rFonts w:ascii="Times" w:hAnsi="Times"/>
        </w:rPr>
        <w:t xml:space="preserve">Diversity, no home state court for D, amount in controversy met; YES removable </w:t>
      </w:r>
    </w:p>
    <w:p w14:paraId="7BA6F858" w14:textId="48E2C1B3" w:rsidR="00260932" w:rsidRDefault="008B2759" w:rsidP="00B51F22">
      <w:pPr>
        <w:pStyle w:val="ListParagraph"/>
        <w:numPr>
          <w:ilvl w:val="3"/>
          <w:numId w:val="1"/>
        </w:numPr>
        <w:rPr>
          <w:rFonts w:ascii="Times" w:hAnsi="Times"/>
        </w:rPr>
      </w:pPr>
      <w:r>
        <w:rPr>
          <w:rFonts w:ascii="Times" w:hAnsi="Times"/>
        </w:rPr>
        <w:t xml:space="preserve">Same as (iii) but sued in NJ court </w:t>
      </w:r>
    </w:p>
    <w:p w14:paraId="3E2DDE66" w14:textId="0DF33385" w:rsidR="00260932" w:rsidRDefault="00260932" w:rsidP="00B51F22">
      <w:pPr>
        <w:pStyle w:val="ListParagraph"/>
        <w:numPr>
          <w:ilvl w:val="4"/>
          <w:numId w:val="1"/>
        </w:numPr>
        <w:rPr>
          <w:rFonts w:ascii="Times" w:hAnsi="Times"/>
        </w:rPr>
      </w:pPr>
      <w:r>
        <w:rPr>
          <w:rFonts w:ascii="Times" w:hAnsi="Times"/>
        </w:rPr>
        <w:t>D is home in NJ; NOT removable</w:t>
      </w:r>
    </w:p>
    <w:p w14:paraId="460C3F1F" w14:textId="0405A0C2" w:rsidR="00260932" w:rsidRDefault="00260932" w:rsidP="00B51F22">
      <w:pPr>
        <w:pStyle w:val="ListParagraph"/>
        <w:numPr>
          <w:ilvl w:val="3"/>
          <w:numId w:val="1"/>
        </w:numPr>
        <w:rPr>
          <w:rFonts w:ascii="Times" w:hAnsi="Times"/>
        </w:rPr>
      </w:pPr>
      <w:r>
        <w:rPr>
          <w:rFonts w:ascii="Times" w:hAnsi="Times"/>
        </w:rPr>
        <w:lastRenderedPageBreak/>
        <w:t>Same as (iv), but P adds claim</w:t>
      </w:r>
      <w:r w:rsidR="005D145D">
        <w:rPr>
          <w:rFonts w:ascii="Times" w:hAnsi="Times"/>
        </w:rPr>
        <w:t xml:space="preserve"> that D has violated federal civil rights</w:t>
      </w:r>
    </w:p>
    <w:p w14:paraId="66F4D64A" w14:textId="14CBB19C" w:rsidR="005D145D" w:rsidRDefault="005D145D" w:rsidP="00B51F22">
      <w:pPr>
        <w:pStyle w:val="ListParagraph"/>
        <w:numPr>
          <w:ilvl w:val="4"/>
          <w:numId w:val="1"/>
        </w:numPr>
        <w:rPr>
          <w:rFonts w:ascii="Times" w:hAnsi="Times"/>
        </w:rPr>
      </w:pPr>
      <w:r>
        <w:rPr>
          <w:rFonts w:ascii="Times" w:hAnsi="Times"/>
        </w:rPr>
        <w:t xml:space="preserve">Federal question, home state doesn’t matter, YES removable </w:t>
      </w:r>
    </w:p>
    <w:p w14:paraId="656958D4" w14:textId="22B28365" w:rsidR="00C62CD8" w:rsidRPr="00120BBC" w:rsidRDefault="00C62CD8" w:rsidP="00C62CD8">
      <w:pPr>
        <w:pStyle w:val="ListParagraph"/>
        <w:numPr>
          <w:ilvl w:val="0"/>
          <w:numId w:val="1"/>
        </w:numPr>
        <w:rPr>
          <w:rFonts w:ascii="Times" w:hAnsi="Times"/>
          <w:b/>
          <w:bCs/>
          <w:sz w:val="28"/>
          <w:szCs w:val="28"/>
        </w:rPr>
      </w:pPr>
      <w:r w:rsidRPr="00120BBC">
        <w:rPr>
          <w:rFonts w:ascii="Times" w:hAnsi="Times"/>
          <w:b/>
          <w:bCs/>
          <w:sz w:val="28"/>
          <w:szCs w:val="28"/>
        </w:rPr>
        <w:t xml:space="preserve">Federal v. State Courts </w:t>
      </w:r>
    </w:p>
    <w:p w14:paraId="35677077" w14:textId="6947A66E" w:rsidR="00C62CD8" w:rsidRDefault="00C62CD8" w:rsidP="00C62CD8">
      <w:pPr>
        <w:pStyle w:val="ListParagraph"/>
        <w:numPr>
          <w:ilvl w:val="1"/>
          <w:numId w:val="1"/>
        </w:numPr>
        <w:rPr>
          <w:rFonts w:ascii="Times" w:hAnsi="Times"/>
        </w:rPr>
      </w:pPr>
      <w:r>
        <w:rPr>
          <w:rFonts w:ascii="Times" w:hAnsi="Times"/>
        </w:rPr>
        <w:t xml:space="preserve">Certain issues </w:t>
      </w:r>
      <w:r w:rsidR="00AE6936" w:rsidRPr="00AE6936">
        <w:rPr>
          <w:rFonts w:ascii="Times" w:hAnsi="Times"/>
          <w:b/>
          <w:bCs/>
        </w:rPr>
        <w:t>must</w:t>
      </w:r>
      <w:r w:rsidR="00AE6936">
        <w:rPr>
          <w:rFonts w:ascii="Times" w:hAnsi="Times"/>
        </w:rPr>
        <w:t xml:space="preserve"> be</w:t>
      </w:r>
      <w:r>
        <w:rPr>
          <w:rFonts w:ascii="Times" w:hAnsi="Times"/>
        </w:rPr>
        <w:t xml:space="preserve"> heard by federal courts only</w:t>
      </w:r>
    </w:p>
    <w:p w14:paraId="6BAEE23E" w14:textId="5282D358" w:rsidR="00C62CD8" w:rsidRDefault="00650EC5" w:rsidP="00C62CD8">
      <w:pPr>
        <w:pStyle w:val="ListParagraph"/>
        <w:numPr>
          <w:ilvl w:val="2"/>
          <w:numId w:val="1"/>
        </w:numPr>
        <w:rPr>
          <w:rFonts w:ascii="Times" w:hAnsi="Times"/>
        </w:rPr>
      </w:pPr>
      <w:r>
        <w:rPr>
          <w:rFonts w:ascii="Times" w:hAnsi="Times"/>
        </w:rPr>
        <w:t xml:space="preserve">1333 </w:t>
      </w:r>
      <w:r w:rsidR="00AE6936">
        <w:rPr>
          <w:rFonts w:ascii="Times" w:hAnsi="Times"/>
        </w:rPr>
        <w:t>Admiralty</w:t>
      </w:r>
      <w:r>
        <w:rPr>
          <w:rFonts w:ascii="Times" w:hAnsi="Times"/>
        </w:rPr>
        <w:t xml:space="preserve"> </w:t>
      </w:r>
    </w:p>
    <w:p w14:paraId="6F1AE549" w14:textId="0950D085" w:rsidR="00650EC5" w:rsidRDefault="00650EC5" w:rsidP="00C62CD8">
      <w:pPr>
        <w:pStyle w:val="ListParagraph"/>
        <w:numPr>
          <w:ilvl w:val="2"/>
          <w:numId w:val="1"/>
        </w:numPr>
        <w:rPr>
          <w:rFonts w:ascii="Times" w:hAnsi="Times"/>
        </w:rPr>
      </w:pPr>
      <w:r>
        <w:rPr>
          <w:rFonts w:ascii="Times" w:hAnsi="Times"/>
        </w:rPr>
        <w:t xml:space="preserve">1334 Bankruptcy </w:t>
      </w:r>
    </w:p>
    <w:p w14:paraId="7C5C2A25" w14:textId="01CD41B9" w:rsidR="00650EC5" w:rsidRDefault="00650EC5" w:rsidP="00C62CD8">
      <w:pPr>
        <w:pStyle w:val="ListParagraph"/>
        <w:numPr>
          <w:ilvl w:val="2"/>
          <w:numId w:val="1"/>
        </w:numPr>
        <w:rPr>
          <w:rFonts w:ascii="Times" w:hAnsi="Times"/>
        </w:rPr>
      </w:pPr>
      <w:r>
        <w:rPr>
          <w:rFonts w:ascii="Times" w:hAnsi="Times"/>
        </w:rPr>
        <w:t xml:space="preserve">1346(b) torts based on </w:t>
      </w:r>
      <w:r w:rsidR="007B3CF3">
        <w:rPr>
          <w:rFonts w:ascii="Times" w:hAnsi="Times"/>
        </w:rPr>
        <w:t xml:space="preserve">the </w:t>
      </w:r>
      <w:r>
        <w:rPr>
          <w:rFonts w:ascii="Times" w:hAnsi="Times"/>
        </w:rPr>
        <w:t xml:space="preserve">negligence of a federal employee </w:t>
      </w:r>
    </w:p>
    <w:p w14:paraId="471650A8" w14:textId="76AB3C87" w:rsidR="00650EC5" w:rsidRDefault="00650EC5" w:rsidP="00C62CD8">
      <w:pPr>
        <w:pStyle w:val="ListParagraph"/>
        <w:numPr>
          <w:ilvl w:val="2"/>
          <w:numId w:val="1"/>
        </w:numPr>
        <w:rPr>
          <w:rFonts w:ascii="Times" w:hAnsi="Times"/>
        </w:rPr>
      </w:pPr>
      <w:r>
        <w:rPr>
          <w:rFonts w:ascii="Times" w:hAnsi="Times"/>
        </w:rPr>
        <w:t>1338 plant variety protection, cop</w:t>
      </w:r>
      <w:r w:rsidR="00AE6936">
        <w:rPr>
          <w:rFonts w:ascii="Times" w:hAnsi="Times"/>
        </w:rPr>
        <w:t>yright, patents</w:t>
      </w:r>
    </w:p>
    <w:p w14:paraId="223DF1F8" w14:textId="1CD10C3C" w:rsidR="00AE6936" w:rsidRDefault="00AE6936" w:rsidP="00AE6936">
      <w:pPr>
        <w:pStyle w:val="ListParagraph"/>
        <w:numPr>
          <w:ilvl w:val="1"/>
          <w:numId w:val="1"/>
        </w:numPr>
        <w:rPr>
          <w:rFonts w:ascii="Times" w:hAnsi="Times"/>
        </w:rPr>
      </w:pPr>
      <w:r>
        <w:rPr>
          <w:rFonts w:ascii="Times" w:hAnsi="Times"/>
        </w:rPr>
        <w:t xml:space="preserve">Issues that </w:t>
      </w:r>
      <w:r w:rsidRPr="007B3CF3">
        <w:rPr>
          <w:rFonts w:ascii="Times" w:hAnsi="Times"/>
          <w:b/>
          <w:bCs/>
        </w:rPr>
        <w:t>CANNOT</w:t>
      </w:r>
      <w:r>
        <w:rPr>
          <w:rFonts w:ascii="Times" w:hAnsi="Times"/>
        </w:rPr>
        <w:t xml:space="preserve"> be heard in </w:t>
      </w:r>
      <w:r w:rsidR="007B3CF3">
        <w:rPr>
          <w:rFonts w:ascii="Times" w:hAnsi="Times"/>
        </w:rPr>
        <w:t>Federal</w:t>
      </w:r>
      <w:r>
        <w:rPr>
          <w:rFonts w:ascii="Times" w:hAnsi="Times"/>
        </w:rPr>
        <w:t xml:space="preserve"> Court </w:t>
      </w:r>
    </w:p>
    <w:p w14:paraId="6BEFDBE1" w14:textId="19E921FD" w:rsidR="00AE6936" w:rsidRDefault="00AE6936" w:rsidP="00AE6936">
      <w:pPr>
        <w:pStyle w:val="ListParagraph"/>
        <w:numPr>
          <w:ilvl w:val="2"/>
          <w:numId w:val="1"/>
        </w:numPr>
        <w:rPr>
          <w:rFonts w:ascii="Times" w:hAnsi="Times"/>
        </w:rPr>
      </w:pPr>
      <w:r>
        <w:rPr>
          <w:rFonts w:ascii="Times" w:hAnsi="Times"/>
        </w:rPr>
        <w:t xml:space="preserve">1341 state </w:t>
      </w:r>
      <w:r w:rsidR="007B3CF3">
        <w:rPr>
          <w:rFonts w:ascii="Times" w:hAnsi="Times"/>
        </w:rPr>
        <w:t>tax collection</w:t>
      </w:r>
    </w:p>
    <w:p w14:paraId="1FC99F7C" w14:textId="4A97A8A9" w:rsidR="007B3CF3" w:rsidRDefault="007B3CF3" w:rsidP="00AE6936">
      <w:pPr>
        <w:pStyle w:val="ListParagraph"/>
        <w:numPr>
          <w:ilvl w:val="2"/>
          <w:numId w:val="1"/>
        </w:numPr>
        <w:rPr>
          <w:rFonts w:ascii="Times" w:hAnsi="Times"/>
        </w:rPr>
      </w:pPr>
      <w:r>
        <w:rPr>
          <w:rFonts w:ascii="Times" w:hAnsi="Times"/>
        </w:rPr>
        <w:t xml:space="preserve">Divorce or </w:t>
      </w:r>
      <w:r w:rsidR="00BA35F5">
        <w:rPr>
          <w:rFonts w:ascii="Times" w:hAnsi="Times"/>
        </w:rPr>
        <w:t>probate</w:t>
      </w:r>
    </w:p>
    <w:p w14:paraId="3747FBBC" w14:textId="47253E61" w:rsidR="007B3CF3" w:rsidRDefault="005D173F" w:rsidP="007B3CF3">
      <w:pPr>
        <w:pStyle w:val="ListParagraph"/>
        <w:numPr>
          <w:ilvl w:val="1"/>
          <w:numId w:val="1"/>
        </w:numPr>
        <w:rPr>
          <w:rFonts w:ascii="Times" w:hAnsi="Times"/>
        </w:rPr>
      </w:pPr>
      <w:r>
        <w:rPr>
          <w:rFonts w:ascii="Times" w:hAnsi="Times"/>
        </w:rPr>
        <w:t xml:space="preserve">Pros and Cons of Federal Jurisdiction </w:t>
      </w:r>
    </w:p>
    <w:p w14:paraId="7AD6E494" w14:textId="0AF0F271" w:rsidR="005D173F" w:rsidRDefault="005D173F" w:rsidP="005D173F">
      <w:pPr>
        <w:pStyle w:val="ListParagraph"/>
        <w:numPr>
          <w:ilvl w:val="2"/>
          <w:numId w:val="1"/>
        </w:numPr>
        <w:rPr>
          <w:rFonts w:ascii="Times" w:hAnsi="Times"/>
        </w:rPr>
      </w:pPr>
      <w:r>
        <w:rPr>
          <w:rFonts w:ascii="Times" w:hAnsi="Times"/>
        </w:rPr>
        <w:t>Federal judges are lifetime appointments, not as su</w:t>
      </w:r>
      <w:r w:rsidR="00FD2EAE">
        <w:rPr>
          <w:rFonts w:ascii="Times" w:hAnsi="Times"/>
        </w:rPr>
        <w:t>sceptible to political pressure</w:t>
      </w:r>
    </w:p>
    <w:p w14:paraId="58917CA4" w14:textId="18685F31" w:rsidR="00FD2EAE" w:rsidRDefault="00FD2EAE" w:rsidP="005D173F">
      <w:pPr>
        <w:pStyle w:val="ListParagraph"/>
        <w:numPr>
          <w:ilvl w:val="2"/>
          <w:numId w:val="1"/>
        </w:numPr>
        <w:rPr>
          <w:rFonts w:ascii="Times" w:hAnsi="Times"/>
        </w:rPr>
      </w:pPr>
      <w:r>
        <w:rPr>
          <w:rFonts w:ascii="Times" w:hAnsi="Times"/>
        </w:rPr>
        <w:t>Federal court may be quicker/slower, depending on the court</w:t>
      </w:r>
    </w:p>
    <w:p w14:paraId="77189CA9" w14:textId="79EB653B" w:rsidR="00FD2EAE" w:rsidRDefault="00FD2EAE" w:rsidP="005D173F">
      <w:pPr>
        <w:pStyle w:val="ListParagraph"/>
        <w:numPr>
          <w:ilvl w:val="2"/>
          <w:numId w:val="1"/>
        </w:numPr>
        <w:rPr>
          <w:rFonts w:ascii="Times" w:hAnsi="Times"/>
        </w:rPr>
      </w:pPr>
      <w:r>
        <w:rPr>
          <w:rFonts w:ascii="Times" w:hAnsi="Times"/>
        </w:rPr>
        <w:t>Larger/smaller jury pool</w:t>
      </w:r>
    </w:p>
    <w:p w14:paraId="56976F02" w14:textId="31423937" w:rsidR="00FD2EAE" w:rsidRDefault="00FD2EAE" w:rsidP="005D173F">
      <w:pPr>
        <w:pStyle w:val="ListParagraph"/>
        <w:numPr>
          <w:ilvl w:val="2"/>
          <w:numId w:val="1"/>
        </w:numPr>
        <w:rPr>
          <w:rFonts w:ascii="Times" w:hAnsi="Times"/>
        </w:rPr>
      </w:pPr>
      <w:r>
        <w:rPr>
          <w:rFonts w:ascii="Times" w:hAnsi="Times"/>
        </w:rPr>
        <w:t xml:space="preserve">Federal court only have </w:t>
      </w:r>
      <w:r w:rsidR="001B706D">
        <w:rPr>
          <w:rFonts w:ascii="Times" w:hAnsi="Times"/>
        </w:rPr>
        <w:t xml:space="preserve">of 6 and must be unanimous </w:t>
      </w:r>
    </w:p>
    <w:p w14:paraId="5499B4B1" w14:textId="4854DE86" w:rsidR="001B706D" w:rsidRDefault="001B706D" w:rsidP="001B706D">
      <w:pPr>
        <w:pStyle w:val="ListParagraph"/>
        <w:numPr>
          <w:ilvl w:val="1"/>
          <w:numId w:val="1"/>
        </w:numPr>
        <w:rPr>
          <w:rFonts w:ascii="Times" w:hAnsi="Times"/>
        </w:rPr>
      </w:pPr>
      <w:r>
        <w:rPr>
          <w:rFonts w:ascii="Times" w:hAnsi="Times"/>
        </w:rPr>
        <w:t>F</w:t>
      </w:r>
      <w:r w:rsidR="00705D8F">
        <w:rPr>
          <w:rFonts w:ascii="Times" w:hAnsi="Times"/>
        </w:rPr>
        <w:t xml:space="preserve">RCP Rules </w:t>
      </w:r>
      <w:r w:rsidR="00F6652D">
        <w:rPr>
          <w:rFonts w:ascii="Times" w:hAnsi="Times"/>
        </w:rPr>
        <w:t xml:space="preserve">– Rule 12 Dismissal </w:t>
      </w:r>
    </w:p>
    <w:p w14:paraId="092EBF80" w14:textId="5AD46A4E" w:rsidR="00705D8F" w:rsidRDefault="00705D8F" w:rsidP="00705D8F">
      <w:pPr>
        <w:pStyle w:val="ListParagraph"/>
        <w:numPr>
          <w:ilvl w:val="2"/>
          <w:numId w:val="1"/>
        </w:numPr>
        <w:rPr>
          <w:rFonts w:ascii="Times" w:hAnsi="Times"/>
        </w:rPr>
      </w:pPr>
      <w:r w:rsidRPr="000810BC">
        <w:rPr>
          <w:rFonts w:ascii="Times" w:hAnsi="Times"/>
          <w:b/>
          <w:bCs/>
        </w:rPr>
        <w:t>Rule 12(b)(1)</w:t>
      </w:r>
      <w:r>
        <w:rPr>
          <w:rFonts w:ascii="Times" w:hAnsi="Times"/>
        </w:rPr>
        <w:t xml:space="preserve"> If a case is dismissed for lack of SMJ, P </w:t>
      </w:r>
      <w:r w:rsidRPr="000810BC">
        <w:rPr>
          <w:rFonts w:ascii="Times" w:hAnsi="Times"/>
          <w:b/>
          <w:bCs/>
        </w:rPr>
        <w:t xml:space="preserve">can </w:t>
      </w:r>
      <w:r w:rsidR="000810BC" w:rsidRPr="000810BC">
        <w:rPr>
          <w:rFonts w:ascii="Times" w:hAnsi="Times"/>
          <w:b/>
          <w:bCs/>
        </w:rPr>
        <w:t>refile</w:t>
      </w:r>
      <w:r>
        <w:rPr>
          <w:rFonts w:ascii="Times" w:hAnsi="Times"/>
        </w:rPr>
        <w:t xml:space="preserve"> in state court </w:t>
      </w:r>
    </w:p>
    <w:p w14:paraId="60DB8B0B" w14:textId="7EB7D4FA" w:rsidR="00705D8F" w:rsidRPr="00F6652D" w:rsidRDefault="006D668A" w:rsidP="00705D8F">
      <w:pPr>
        <w:pStyle w:val="ListParagraph"/>
        <w:numPr>
          <w:ilvl w:val="2"/>
          <w:numId w:val="1"/>
        </w:numPr>
        <w:rPr>
          <w:rFonts w:ascii="Times" w:hAnsi="Times"/>
          <w:b/>
          <w:bCs/>
        </w:rPr>
      </w:pPr>
      <w:r w:rsidRPr="00F6652D">
        <w:rPr>
          <w:rFonts w:ascii="Times" w:hAnsi="Times"/>
          <w:b/>
          <w:bCs/>
        </w:rPr>
        <w:t>Rule 12(b)(6)</w:t>
      </w:r>
      <w:r>
        <w:rPr>
          <w:rFonts w:ascii="Times" w:hAnsi="Times"/>
        </w:rPr>
        <w:t xml:space="preserve"> if a case is dismissed for failure to state a claim in federal court, state court is </w:t>
      </w:r>
      <w:proofErr w:type="gramStart"/>
      <w:r>
        <w:rPr>
          <w:rFonts w:ascii="Times" w:hAnsi="Times"/>
        </w:rPr>
        <w:t>bound</w:t>
      </w:r>
      <w:proofErr w:type="gramEnd"/>
      <w:r>
        <w:rPr>
          <w:rFonts w:ascii="Times" w:hAnsi="Times"/>
        </w:rPr>
        <w:t xml:space="preserve"> and that </w:t>
      </w:r>
      <w:r w:rsidRPr="00F6652D">
        <w:rPr>
          <w:rFonts w:ascii="Times" w:hAnsi="Times"/>
          <w:b/>
          <w:bCs/>
        </w:rPr>
        <w:t>case is dead</w:t>
      </w:r>
    </w:p>
    <w:p w14:paraId="6CEC3F78" w14:textId="7AE995DD" w:rsidR="006D668A" w:rsidRDefault="006D668A" w:rsidP="00705D8F">
      <w:pPr>
        <w:pStyle w:val="ListParagraph"/>
        <w:numPr>
          <w:ilvl w:val="2"/>
          <w:numId w:val="1"/>
        </w:numPr>
        <w:rPr>
          <w:rFonts w:ascii="Times" w:hAnsi="Times"/>
        </w:rPr>
      </w:pPr>
      <w:r w:rsidRPr="00F6652D">
        <w:rPr>
          <w:rFonts w:ascii="Times" w:hAnsi="Times"/>
          <w:b/>
          <w:bCs/>
        </w:rPr>
        <w:t>Rule 12(b)(2)</w:t>
      </w:r>
      <w:r>
        <w:rPr>
          <w:rFonts w:ascii="Times" w:hAnsi="Times"/>
        </w:rPr>
        <w:t xml:space="preserve"> </w:t>
      </w:r>
      <w:r w:rsidR="00FA5391">
        <w:rPr>
          <w:rFonts w:ascii="Times" w:hAnsi="Times"/>
        </w:rPr>
        <w:t xml:space="preserve">If case is dismissed in federal court for lack of PJ, it </w:t>
      </w:r>
      <w:r w:rsidR="00FA5391" w:rsidRPr="00F6652D">
        <w:rPr>
          <w:rFonts w:ascii="Times" w:hAnsi="Times"/>
          <w:b/>
          <w:bCs/>
        </w:rPr>
        <w:t>cannot be refiled</w:t>
      </w:r>
      <w:r w:rsidR="00FA5391">
        <w:rPr>
          <w:rFonts w:ascii="Times" w:hAnsi="Times"/>
        </w:rPr>
        <w:t xml:space="preserve"> in state </w:t>
      </w:r>
      <w:proofErr w:type="gramStart"/>
      <w:r w:rsidR="00FA5391">
        <w:rPr>
          <w:rFonts w:ascii="Times" w:hAnsi="Times"/>
        </w:rPr>
        <w:t>court;</w:t>
      </w:r>
      <w:proofErr w:type="gramEnd"/>
      <w:r w:rsidR="00FA5391">
        <w:rPr>
          <w:rFonts w:ascii="Times" w:hAnsi="Times"/>
        </w:rPr>
        <w:t xml:space="preserve"> federal deci</w:t>
      </w:r>
      <w:r w:rsidR="00F6652D">
        <w:rPr>
          <w:rFonts w:ascii="Times" w:hAnsi="Times"/>
        </w:rPr>
        <w:t xml:space="preserve">sion binds state. </w:t>
      </w:r>
    </w:p>
    <w:p w14:paraId="6E2741A8" w14:textId="58249446" w:rsidR="00F6652D" w:rsidRPr="00120BBC" w:rsidRDefault="00125685" w:rsidP="00125685">
      <w:pPr>
        <w:pStyle w:val="ListParagraph"/>
        <w:numPr>
          <w:ilvl w:val="1"/>
          <w:numId w:val="1"/>
        </w:numPr>
        <w:rPr>
          <w:rFonts w:ascii="Times" w:hAnsi="Times"/>
          <w:b/>
          <w:bCs/>
          <w:color w:val="009193"/>
          <w:sz w:val="28"/>
          <w:szCs w:val="28"/>
        </w:rPr>
      </w:pPr>
      <w:r w:rsidRPr="00120BBC">
        <w:rPr>
          <w:rFonts w:ascii="Times" w:hAnsi="Times"/>
          <w:b/>
          <w:bCs/>
          <w:color w:val="009193"/>
          <w:sz w:val="28"/>
          <w:szCs w:val="28"/>
        </w:rPr>
        <w:t>ERIE</w:t>
      </w:r>
      <w:r w:rsidR="00BB0664" w:rsidRPr="00120BBC">
        <w:rPr>
          <w:rFonts w:ascii="Times" w:hAnsi="Times"/>
          <w:b/>
          <w:bCs/>
          <w:color w:val="009193"/>
          <w:sz w:val="28"/>
          <w:szCs w:val="28"/>
        </w:rPr>
        <w:t xml:space="preserve"> </w:t>
      </w:r>
      <w:r w:rsidR="00113699" w:rsidRPr="00120BBC">
        <w:rPr>
          <w:rFonts w:ascii="Times" w:hAnsi="Times"/>
          <w:b/>
          <w:bCs/>
          <w:color w:val="009193"/>
          <w:sz w:val="28"/>
          <w:szCs w:val="28"/>
        </w:rPr>
        <w:t xml:space="preserve">– </w:t>
      </w:r>
      <w:r w:rsidR="00113699" w:rsidRPr="00120BBC">
        <w:rPr>
          <w:rFonts w:ascii="Times" w:hAnsi="Times"/>
          <w:b/>
          <w:bCs/>
          <w:i/>
          <w:iCs/>
          <w:color w:val="009193"/>
          <w:sz w:val="28"/>
          <w:szCs w:val="28"/>
        </w:rPr>
        <w:t>how do we fi</w:t>
      </w:r>
      <w:r w:rsidR="001D70C7" w:rsidRPr="00120BBC">
        <w:rPr>
          <w:rFonts w:ascii="Times" w:hAnsi="Times"/>
          <w:b/>
          <w:bCs/>
          <w:i/>
          <w:iCs/>
          <w:color w:val="009193"/>
          <w:sz w:val="28"/>
          <w:szCs w:val="28"/>
        </w:rPr>
        <w:t xml:space="preserve">gure </w:t>
      </w:r>
      <w:r w:rsidR="003F3D7D" w:rsidRPr="00120BBC">
        <w:rPr>
          <w:rFonts w:ascii="Times" w:hAnsi="Times"/>
          <w:b/>
          <w:bCs/>
          <w:i/>
          <w:iCs/>
          <w:color w:val="009193"/>
          <w:sz w:val="28"/>
          <w:szCs w:val="28"/>
        </w:rPr>
        <w:t>out</w:t>
      </w:r>
      <w:r w:rsidR="001D70C7" w:rsidRPr="00120BBC">
        <w:rPr>
          <w:rFonts w:ascii="Times" w:hAnsi="Times"/>
          <w:b/>
          <w:bCs/>
          <w:i/>
          <w:iCs/>
          <w:color w:val="009193"/>
          <w:sz w:val="28"/>
          <w:szCs w:val="28"/>
        </w:rPr>
        <w:t xml:space="preserve"> if there is an </w:t>
      </w:r>
      <w:r w:rsidR="003F3D7D" w:rsidRPr="00120BBC">
        <w:rPr>
          <w:rFonts w:ascii="Times" w:hAnsi="Times"/>
          <w:b/>
          <w:bCs/>
          <w:i/>
          <w:iCs/>
          <w:color w:val="009193"/>
          <w:sz w:val="28"/>
          <w:szCs w:val="28"/>
        </w:rPr>
        <w:t>Erie</w:t>
      </w:r>
      <w:r w:rsidR="001D70C7" w:rsidRPr="00120BBC">
        <w:rPr>
          <w:rFonts w:ascii="Times" w:hAnsi="Times"/>
          <w:b/>
          <w:bCs/>
          <w:i/>
          <w:iCs/>
          <w:color w:val="009193"/>
          <w:sz w:val="28"/>
          <w:szCs w:val="28"/>
        </w:rPr>
        <w:t xml:space="preserve"> question? </w:t>
      </w:r>
    </w:p>
    <w:p w14:paraId="4AD9F716" w14:textId="60D71147" w:rsidR="001D70C7" w:rsidRDefault="001D70C7" w:rsidP="001D70C7">
      <w:pPr>
        <w:pStyle w:val="ListParagraph"/>
        <w:numPr>
          <w:ilvl w:val="2"/>
          <w:numId w:val="1"/>
        </w:numPr>
        <w:rPr>
          <w:rFonts w:ascii="Times" w:hAnsi="Times"/>
        </w:rPr>
      </w:pPr>
      <w:r>
        <w:rPr>
          <w:rFonts w:ascii="Times" w:hAnsi="Times"/>
        </w:rPr>
        <w:t xml:space="preserve">Erie is about federal courts sitting in diversity – they are pretending to be a </w:t>
      </w:r>
      <w:r w:rsidR="007D6952">
        <w:rPr>
          <w:rFonts w:ascii="Times" w:hAnsi="Times"/>
        </w:rPr>
        <w:t xml:space="preserve">fair </w:t>
      </w:r>
      <w:r>
        <w:rPr>
          <w:rFonts w:ascii="Times" w:hAnsi="Times"/>
        </w:rPr>
        <w:t xml:space="preserve">state court </w:t>
      </w:r>
      <w:r w:rsidR="007D6952">
        <w:rPr>
          <w:rFonts w:ascii="Times" w:hAnsi="Times"/>
        </w:rPr>
        <w:t xml:space="preserve">(policy is that state courts would </w:t>
      </w:r>
      <w:r w:rsidR="00137B74">
        <w:rPr>
          <w:rFonts w:ascii="Times" w:hAnsi="Times"/>
        </w:rPr>
        <w:t>treat the parties unfairly)</w:t>
      </w:r>
      <w:r w:rsidR="00132B10">
        <w:rPr>
          <w:rFonts w:ascii="Times" w:hAnsi="Times"/>
        </w:rPr>
        <w:t xml:space="preserve"> </w:t>
      </w:r>
      <w:r w:rsidR="000E5668">
        <w:rPr>
          <w:rFonts w:ascii="Times" w:hAnsi="Times"/>
        </w:rPr>
        <w:t xml:space="preserve">– in general, federal procedural law applies </w:t>
      </w:r>
      <w:r w:rsidR="000E5668">
        <w:rPr>
          <w:rFonts w:ascii="Times" w:hAnsi="Times"/>
          <w:i/>
          <w:iCs/>
        </w:rPr>
        <w:t xml:space="preserve">unless </w:t>
      </w:r>
      <w:r w:rsidR="000E5668">
        <w:rPr>
          <w:rFonts w:ascii="Times" w:hAnsi="Times"/>
        </w:rPr>
        <w:t xml:space="preserve">in substance it is substantive </w:t>
      </w:r>
    </w:p>
    <w:p w14:paraId="35BEC322" w14:textId="566585B6" w:rsidR="000E5668" w:rsidRDefault="000E5668" w:rsidP="000E5668">
      <w:pPr>
        <w:pStyle w:val="ListParagraph"/>
        <w:numPr>
          <w:ilvl w:val="3"/>
          <w:numId w:val="1"/>
        </w:numPr>
        <w:rPr>
          <w:rFonts w:ascii="Times" w:hAnsi="Times"/>
        </w:rPr>
      </w:pPr>
      <w:proofErr w:type="gramStart"/>
      <w:r>
        <w:rPr>
          <w:rFonts w:ascii="Times" w:hAnsi="Times"/>
        </w:rPr>
        <w:t>What the fuck</w:t>
      </w:r>
      <w:proofErr w:type="gramEnd"/>
      <w:r>
        <w:rPr>
          <w:rFonts w:ascii="Times" w:hAnsi="Times"/>
        </w:rPr>
        <w:t xml:space="preserve"> is considered substantive?</w:t>
      </w:r>
    </w:p>
    <w:p w14:paraId="0FC77B99" w14:textId="2BD292A8" w:rsidR="000E5668" w:rsidRPr="00F401AD" w:rsidRDefault="00B21422" w:rsidP="000E5668">
      <w:pPr>
        <w:pStyle w:val="ListParagraph"/>
        <w:numPr>
          <w:ilvl w:val="4"/>
          <w:numId w:val="1"/>
        </w:numPr>
        <w:rPr>
          <w:rFonts w:ascii="Times" w:hAnsi="Times"/>
        </w:rPr>
      </w:pPr>
      <w:r>
        <w:rPr>
          <w:rFonts w:ascii="Times" w:hAnsi="Times"/>
        </w:rPr>
        <w:t xml:space="preserve">A procedural question on whether to apply state of </w:t>
      </w:r>
      <w:r w:rsidR="003107E6">
        <w:rPr>
          <w:rFonts w:ascii="Times" w:hAnsi="Times"/>
        </w:rPr>
        <w:t>limitations</w:t>
      </w:r>
      <w:r>
        <w:rPr>
          <w:rFonts w:ascii="Times" w:hAnsi="Times"/>
        </w:rPr>
        <w:t xml:space="preserve"> or federal; </w:t>
      </w:r>
      <w:r w:rsidR="003107E6">
        <w:rPr>
          <w:rFonts w:ascii="Times" w:hAnsi="Times"/>
        </w:rPr>
        <w:t xml:space="preserve">the </w:t>
      </w:r>
      <w:r>
        <w:rPr>
          <w:rFonts w:ascii="Times" w:hAnsi="Times"/>
        </w:rPr>
        <w:t xml:space="preserve">court held that </w:t>
      </w:r>
      <w:r w:rsidRPr="00A055E8">
        <w:rPr>
          <w:rFonts w:ascii="Times" w:hAnsi="Times"/>
          <w:b/>
          <w:bCs/>
        </w:rPr>
        <w:t xml:space="preserve">any </w:t>
      </w:r>
      <w:r w:rsidR="003107E6" w:rsidRPr="00A055E8">
        <w:rPr>
          <w:rFonts w:ascii="Times" w:hAnsi="Times"/>
          <w:b/>
          <w:bCs/>
        </w:rPr>
        <w:t>procedural rule that would affect the outcome, should be considered substantive</w:t>
      </w:r>
      <w:r w:rsidR="003107E6">
        <w:rPr>
          <w:rFonts w:ascii="Times" w:hAnsi="Times"/>
        </w:rPr>
        <w:t xml:space="preserve"> (this means apply state law) [</w:t>
      </w:r>
      <w:r w:rsidR="003107E6">
        <w:rPr>
          <w:rFonts w:ascii="Times" w:hAnsi="Times"/>
          <w:i/>
          <w:iCs/>
        </w:rPr>
        <w:t>Guaranty Trust Co. N</w:t>
      </w:r>
      <w:r w:rsidR="00A055E8">
        <w:rPr>
          <w:rFonts w:ascii="Times" w:hAnsi="Times"/>
          <w:i/>
          <w:iCs/>
        </w:rPr>
        <w:t>Y v. York (1945)]</w:t>
      </w:r>
    </w:p>
    <w:p w14:paraId="4850F2D3" w14:textId="51BB56BF" w:rsidR="00F401AD" w:rsidRPr="00A055E8" w:rsidRDefault="00F401AD" w:rsidP="00F401AD">
      <w:pPr>
        <w:pStyle w:val="ListParagraph"/>
        <w:numPr>
          <w:ilvl w:val="5"/>
          <w:numId w:val="1"/>
        </w:numPr>
        <w:rPr>
          <w:rFonts w:ascii="Times" w:hAnsi="Times"/>
        </w:rPr>
      </w:pPr>
      <w:r>
        <w:rPr>
          <w:rFonts w:ascii="Times" w:hAnsi="Times"/>
          <w:i/>
          <w:iCs/>
        </w:rPr>
        <w:t xml:space="preserve">Any kind of law that </w:t>
      </w:r>
      <w:r w:rsidR="00B10686">
        <w:rPr>
          <w:rFonts w:ascii="Times" w:hAnsi="Times"/>
          <w:i/>
          <w:iCs/>
        </w:rPr>
        <w:t xml:space="preserve">determined how a </w:t>
      </w:r>
      <w:proofErr w:type="gramStart"/>
      <w:r w:rsidR="00B10686">
        <w:rPr>
          <w:rFonts w:ascii="Times" w:hAnsi="Times"/>
          <w:i/>
          <w:iCs/>
        </w:rPr>
        <w:t>state’s</w:t>
      </w:r>
      <w:proofErr w:type="gramEnd"/>
      <w:r w:rsidR="00B10686">
        <w:rPr>
          <w:rFonts w:ascii="Times" w:hAnsi="Times"/>
          <w:i/>
          <w:iCs/>
        </w:rPr>
        <w:t xml:space="preserve"> are to behave in day to day life </w:t>
      </w:r>
    </w:p>
    <w:p w14:paraId="16FD63E1" w14:textId="1E93CB1A" w:rsidR="00A055E8" w:rsidRDefault="00384284" w:rsidP="00384284">
      <w:pPr>
        <w:pStyle w:val="ListParagraph"/>
        <w:numPr>
          <w:ilvl w:val="3"/>
          <w:numId w:val="1"/>
        </w:numPr>
        <w:rPr>
          <w:rFonts w:ascii="Times" w:hAnsi="Times"/>
        </w:rPr>
      </w:pPr>
      <w:proofErr w:type="gramStart"/>
      <w:r>
        <w:rPr>
          <w:rFonts w:ascii="Times" w:hAnsi="Times"/>
        </w:rPr>
        <w:t>What the fuck</w:t>
      </w:r>
      <w:proofErr w:type="gramEnd"/>
      <w:r>
        <w:rPr>
          <w:rFonts w:ascii="Times" w:hAnsi="Times"/>
        </w:rPr>
        <w:t xml:space="preserve"> does “bound up” mean?</w:t>
      </w:r>
    </w:p>
    <w:p w14:paraId="26E35C0B" w14:textId="56170D4E" w:rsidR="00384284" w:rsidRDefault="00930C84" w:rsidP="00384284">
      <w:pPr>
        <w:pStyle w:val="ListParagraph"/>
        <w:numPr>
          <w:ilvl w:val="4"/>
          <w:numId w:val="1"/>
        </w:numPr>
        <w:rPr>
          <w:rFonts w:ascii="Times" w:hAnsi="Times"/>
        </w:rPr>
      </w:pPr>
      <w:r>
        <w:rPr>
          <w:rFonts w:ascii="Times" w:hAnsi="Times"/>
        </w:rPr>
        <w:t xml:space="preserve">Means that the procedural rule is essential wat the state is trying to operate its </w:t>
      </w:r>
      <w:proofErr w:type="gramStart"/>
      <w:r>
        <w:rPr>
          <w:rFonts w:ascii="Times" w:hAnsi="Times"/>
        </w:rPr>
        <w:t>courts;</w:t>
      </w:r>
      <w:proofErr w:type="gramEnd"/>
    </w:p>
    <w:p w14:paraId="4D6644E6" w14:textId="740A3DFE" w:rsidR="00930C84" w:rsidRDefault="00930C84" w:rsidP="00930C84">
      <w:pPr>
        <w:pStyle w:val="ListParagraph"/>
        <w:numPr>
          <w:ilvl w:val="5"/>
          <w:numId w:val="1"/>
        </w:numPr>
        <w:rPr>
          <w:rFonts w:ascii="Times" w:hAnsi="Times"/>
        </w:rPr>
      </w:pPr>
      <w:r>
        <w:rPr>
          <w:rFonts w:ascii="Times" w:hAnsi="Times"/>
        </w:rPr>
        <w:t>Ex.: S state switches the burden of proo</w:t>
      </w:r>
      <w:r w:rsidR="00B8571F">
        <w:rPr>
          <w:rFonts w:ascii="Times" w:hAnsi="Times"/>
        </w:rPr>
        <w:t xml:space="preserve">f to the D for a certain claim, this may seem procedural but really is essential to the wat the court wants things done </w:t>
      </w:r>
    </w:p>
    <w:p w14:paraId="74677907" w14:textId="531CC325" w:rsidR="001D70C7" w:rsidRDefault="005976E1" w:rsidP="001D70C7">
      <w:pPr>
        <w:pStyle w:val="ListParagraph"/>
        <w:numPr>
          <w:ilvl w:val="2"/>
          <w:numId w:val="1"/>
        </w:numPr>
        <w:rPr>
          <w:rFonts w:ascii="Times" w:hAnsi="Times"/>
        </w:rPr>
      </w:pPr>
      <w:r>
        <w:rPr>
          <w:rFonts w:ascii="Times" w:hAnsi="Times"/>
        </w:rPr>
        <w:t xml:space="preserve">If it is a federal </w:t>
      </w:r>
      <w:proofErr w:type="gramStart"/>
      <w:r>
        <w:rPr>
          <w:rFonts w:ascii="Times" w:hAnsi="Times"/>
        </w:rPr>
        <w:t>question</w:t>
      </w:r>
      <w:proofErr w:type="gramEnd"/>
      <w:r>
        <w:rPr>
          <w:rFonts w:ascii="Times" w:hAnsi="Times"/>
        </w:rPr>
        <w:t xml:space="preserve"> there is no Erie issue </w:t>
      </w:r>
    </w:p>
    <w:p w14:paraId="11774739" w14:textId="21341587" w:rsidR="003841F7" w:rsidRDefault="003841F7" w:rsidP="003841F7">
      <w:pPr>
        <w:pStyle w:val="ListParagraph"/>
        <w:numPr>
          <w:ilvl w:val="3"/>
          <w:numId w:val="1"/>
        </w:numPr>
        <w:rPr>
          <w:rFonts w:ascii="Times" w:hAnsi="Times"/>
        </w:rPr>
      </w:pPr>
      <w:r>
        <w:rPr>
          <w:rFonts w:ascii="Times" w:hAnsi="Times"/>
        </w:rPr>
        <w:lastRenderedPageBreak/>
        <w:t>Only if there is a state claim – supplemental jurisdiction</w:t>
      </w:r>
      <w:r w:rsidR="0064206F">
        <w:rPr>
          <w:rFonts w:ascii="Times" w:hAnsi="Times"/>
        </w:rPr>
        <w:t xml:space="preserve">. </w:t>
      </w:r>
    </w:p>
    <w:p w14:paraId="25667936" w14:textId="60FF5681" w:rsidR="005976E1" w:rsidRDefault="005976E1" w:rsidP="001D70C7">
      <w:pPr>
        <w:pStyle w:val="ListParagraph"/>
        <w:numPr>
          <w:ilvl w:val="2"/>
          <w:numId w:val="1"/>
        </w:numPr>
        <w:rPr>
          <w:rFonts w:ascii="Times" w:hAnsi="Times"/>
        </w:rPr>
      </w:pPr>
      <w:r>
        <w:rPr>
          <w:rFonts w:ascii="Times" w:hAnsi="Times"/>
        </w:rPr>
        <w:t xml:space="preserve">Erie is possible if the federal court is sitting in diversity handling a state law </w:t>
      </w:r>
      <w:r w:rsidR="007650B8">
        <w:rPr>
          <w:rFonts w:ascii="Times" w:hAnsi="Times"/>
        </w:rPr>
        <w:t xml:space="preserve">claim </w:t>
      </w:r>
    </w:p>
    <w:p w14:paraId="586FE112" w14:textId="0E5FA723" w:rsidR="001D7449" w:rsidRDefault="001D7449" w:rsidP="001D7449">
      <w:pPr>
        <w:pStyle w:val="ListParagraph"/>
        <w:numPr>
          <w:ilvl w:val="3"/>
          <w:numId w:val="1"/>
        </w:numPr>
        <w:rPr>
          <w:rFonts w:ascii="Times" w:hAnsi="Times"/>
        </w:rPr>
      </w:pPr>
      <w:r>
        <w:rPr>
          <w:rFonts w:ascii="Times" w:hAnsi="Times"/>
        </w:rPr>
        <w:t xml:space="preserve">Federal court has to look to the law of the state to figure out how to handle the </w:t>
      </w:r>
      <w:proofErr w:type="gramStart"/>
      <w:r>
        <w:rPr>
          <w:rFonts w:ascii="Times" w:hAnsi="Times"/>
        </w:rPr>
        <w:t>claim</w:t>
      </w:r>
      <w:proofErr w:type="gramEnd"/>
      <w:r>
        <w:rPr>
          <w:rFonts w:ascii="Times" w:hAnsi="Times"/>
        </w:rPr>
        <w:t xml:space="preserve"> </w:t>
      </w:r>
    </w:p>
    <w:p w14:paraId="069B9A33" w14:textId="424634AD" w:rsidR="001D7449" w:rsidRDefault="001D7449" w:rsidP="001D7449">
      <w:pPr>
        <w:pStyle w:val="ListParagraph"/>
        <w:numPr>
          <w:ilvl w:val="4"/>
          <w:numId w:val="1"/>
        </w:numPr>
        <w:rPr>
          <w:rFonts w:ascii="Times" w:hAnsi="Times"/>
        </w:rPr>
      </w:pPr>
      <w:r>
        <w:rPr>
          <w:rFonts w:ascii="Times" w:hAnsi="Times"/>
        </w:rPr>
        <w:t>State Law includes:</w:t>
      </w:r>
    </w:p>
    <w:p w14:paraId="1A5FB81A" w14:textId="0807151F" w:rsidR="001D7449" w:rsidRDefault="001D7449" w:rsidP="001D7449">
      <w:pPr>
        <w:pStyle w:val="ListParagraph"/>
        <w:numPr>
          <w:ilvl w:val="5"/>
          <w:numId w:val="1"/>
        </w:numPr>
        <w:rPr>
          <w:rFonts w:ascii="Times" w:hAnsi="Times"/>
        </w:rPr>
      </w:pPr>
      <w:r>
        <w:rPr>
          <w:rFonts w:ascii="Times" w:hAnsi="Times"/>
        </w:rPr>
        <w:t xml:space="preserve">State court case – judicial decisions </w:t>
      </w:r>
    </w:p>
    <w:p w14:paraId="12C201FC" w14:textId="2B5BCA23" w:rsidR="001D7449" w:rsidRDefault="001D7449" w:rsidP="001D7449">
      <w:pPr>
        <w:pStyle w:val="ListParagraph"/>
        <w:numPr>
          <w:ilvl w:val="5"/>
          <w:numId w:val="1"/>
        </w:numPr>
        <w:rPr>
          <w:rFonts w:ascii="Times" w:hAnsi="Times"/>
        </w:rPr>
      </w:pPr>
      <w:r>
        <w:rPr>
          <w:rFonts w:ascii="Times" w:hAnsi="Times"/>
        </w:rPr>
        <w:t xml:space="preserve">State Constitution </w:t>
      </w:r>
    </w:p>
    <w:p w14:paraId="7B667BAD" w14:textId="78245E7E" w:rsidR="001D7449" w:rsidRDefault="001D7449" w:rsidP="001D7449">
      <w:pPr>
        <w:pStyle w:val="ListParagraph"/>
        <w:numPr>
          <w:ilvl w:val="5"/>
          <w:numId w:val="1"/>
        </w:numPr>
        <w:rPr>
          <w:rFonts w:ascii="Times" w:hAnsi="Times"/>
        </w:rPr>
      </w:pPr>
      <w:r>
        <w:rPr>
          <w:rFonts w:ascii="Times" w:hAnsi="Times"/>
        </w:rPr>
        <w:t xml:space="preserve">State Statutes </w:t>
      </w:r>
    </w:p>
    <w:p w14:paraId="264A0EDF" w14:textId="31663C94" w:rsidR="00474C0A" w:rsidRDefault="00474C0A" w:rsidP="00474C0A">
      <w:pPr>
        <w:pStyle w:val="ListParagraph"/>
        <w:numPr>
          <w:ilvl w:val="4"/>
          <w:numId w:val="1"/>
        </w:numPr>
        <w:rPr>
          <w:rFonts w:ascii="Times" w:hAnsi="Times"/>
        </w:rPr>
      </w:pPr>
      <w:r>
        <w:rPr>
          <w:rFonts w:ascii="Times" w:hAnsi="Times"/>
        </w:rPr>
        <w:t xml:space="preserve">If it has to do with those three and it is a substantive law issue – then follow </w:t>
      </w:r>
      <w:r w:rsidR="00D67C02">
        <w:rPr>
          <w:rFonts w:ascii="Times" w:hAnsi="Times"/>
        </w:rPr>
        <w:t xml:space="preserve">the state law </w:t>
      </w:r>
    </w:p>
    <w:p w14:paraId="3A2EB569" w14:textId="78287A36" w:rsidR="00D67C02" w:rsidRDefault="00BB36B5" w:rsidP="00D67C02">
      <w:pPr>
        <w:pStyle w:val="ListParagraph"/>
        <w:numPr>
          <w:ilvl w:val="3"/>
          <w:numId w:val="1"/>
        </w:numPr>
        <w:rPr>
          <w:rFonts w:ascii="Times" w:hAnsi="Times"/>
        </w:rPr>
      </w:pPr>
      <w:r>
        <w:rPr>
          <w:rFonts w:ascii="Times" w:hAnsi="Times"/>
        </w:rPr>
        <w:t>Is</w:t>
      </w:r>
      <w:r w:rsidR="001151D9">
        <w:rPr>
          <w:rFonts w:ascii="Times" w:hAnsi="Times"/>
        </w:rPr>
        <w:t xml:space="preserve"> there a FRCP on point? If there is a FRCP on point – apply the FRCP – all FRCP’s are </w:t>
      </w:r>
      <w:r>
        <w:rPr>
          <w:rFonts w:ascii="Times" w:hAnsi="Times"/>
        </w:rPr>
        <w:t>constitutional,</w:t>
      </w:r>
      <w:r w:rsidR="001151D9">
        <w:rPr>
          <w:rFonts w:ascii="Times" w:hAnsi="Times"/>
        </w:rPr>
        <w:t xml:space="preserve"> and we apply them even if they conflict with the state </w:t>
      </w:r>
      <w:r>
        <w:rPr>
          <w:rFonts w:ascii="Times" w:hAnsi="Times"/>
        </w:rPr>
        <w:t xml:space="preserve">rule </w:t>
      </w:r>
    </w:p>
    <w:p w14:paraId="43E55836" w14:textId="22848986" w:rsidR="00BB36B5" w:rsidRDefault="00B20C79" w:rsidP="00B20C79">
      <w:pPr>
        <w:pStyle w:val="ListParagraph"/>
        <w:numPr>
          <w:ilvl w:val="2"/>
          <w:numId w:val="1"/>
        </w:numPr>
        <w:rPr>
          <w:rFonts w:ascii="Times" w:hAnsi="Times"/>
        </w:rPr>
      </w:pPr>
      <w:r>
        <w:rPr>
          <w:rFonts w:ascii="Times" w:hAnsi="Times"/>
        </w:rPr>
        <w:t xml:space="preserve">An Erie problem exists when the traditional or thing followed is not form the state constitution, statutes, or </w:t>
      </w:r>
      <w:r w:rsidR="00CE69AC">
        <w:rPr>
          <w:rFonts w:ascii="Times" w:hAnsi="Times"/>
        </w:rPr>
        <w:t>judicial</w:t>
      </w:r>
      <w:r>
        <w:rPr>
          <w:rFonts w:ascii="Times" w:hAnsi="Times"/>
        </w:rPr>
        <w:t xml:space="preserve"> decisions and it is also not a </w:t>
      </w:r>
      <w:r w:rsidR="00077351">
        <w:rPr>
          <w:rFonts w:ascii="Times" w:hAnsi="Times"/>
        </w:rPr>
        <w:t xml:space="preserve">FRCP </w:t>
      </w:r>
    </w:p>
    <w:p w14:paraId="09D40C48" w14:textId="3282E98E" w:rsidR="00077351" w:rsidRPr="001B7161" w:rsidRDefault="002C297C" w:rsidP="00B20C79">
      <w:pPr>
        <w:pStyle w:val="ListParagraph"/>
        <w:numPr>
          <w:ilvl w:val="2"/>
          <w:numId w:val="1"/>
        </w:numPr>
        <w:rPr>
          <w:rFonts w:ascii="Times" w:hAnsi="Times"/>
          <w:b/>
          <w:bCs/>
          <w:color w:val="00B0F0"/>
        </w:rPr>
      </w:pPr>
      <w:r w:rsidRPr="001B7161">
        <w:rPr>
          <w:rFonts w:ascii="Times" w:hAnsi="Times"/>
          <w:b/>
          <w:bCs/>
          <w:color w:val="00B0F0"/>
        </w:rPr>
        <w:t xml:space="preserve">ERIE QUESTION – STEPS </w:t>
      </w:r>
    </w:p>
    <w:p w14:paraId="6346B843" w14:textId="47BB0CAC" w:rsidR="002C297C" w:rsidRDefault="00EE2FD3" w:rsidP="002C297C">
      <w:pPr>
        <w:pStyle w:val="ListParagraph"/>
        <w:numPr>
          <w:ilvl w:val="3"/>
          <w:numId w:val="1"/>
        </w:numPr>
        <w:rPr>
          <w:rFonts w:ascii="Times" w:hAnsi="Times"/>
        </w:rPr>
      </w:pPr>
      <w:r>
        <w:rPr>
          <w:rFonts w:ascii="Times" w:hAnsi="Times"/>
        </w:rPr>
        <w:t>Is there an FRCP, Fe</w:t>
      </w:r>
      <w:r w:rsidR="00763271">
        <w:rPr>
          <w:rFonts w:ascii="Times" w:hAnsi="Times"/>
        </w:rPr>
        <w:t>deral Rule of Appellate Procedure, or a federal statute (28 USC) on point?</w:t>
      </w:r>
    </w:p>
    <w:p w14:paraId="6DE2028A" w14:textId="12324DF1" w:rsidR="00763271" w:rsidRDefault="00C5637F" w:rsidP="00763271">
      <w:pPr>
        <w:pStyle w:val="ListParagraph"/>
        <w:numPr>
          <w:ilvl w:val="4"/>
          <w:numId w:val="1"/>
        </w:numPr>
        <w:rPr>
          <w:rFonts w:ascii="Times" w:hAnsi="Times"/>
        </w:rPr>
      </w:pPr>
      <w:r>
        <w:rPr>
          <w:rFonts w:ascii="Times" w:hAnsi="Times"/>
        </w:rPr>
        <w:t xml:space="preserve">If </w:t>
      </w:r>
      <w:r w:rsidR="001665E1" w:rsidRPr="001665E1">
        <w:rPr>
          <w:rFonts w:ascii="Times" w:hAnsi="Times"/>
          <w:b/>
          <w:bCs/>
          <w:highlight w:val="yellow"/>
        </w:rPr>
        <w:t>YES</w:t>
      </w:r>
      <w:r>
        <w:rPr>
          <w:rFonts w:ascii="Times" w:hAnsi="Times"/>
        </w:rPr>
        <w:t xml:space="preserve">, then federal law applies </w:t>
      </w:r>
      <w:r w:rsidRPr="001665E1">
        <w:rPr>
          <w:rFonts w:ascii="Times" w:hAnsi="Times"/>
          <w:b/>
          <w:bCs/>
          <w:i/>
          <w:iCs/>
        </w:rPr>
        <w:t>unless</w:t>
      </w:r>
      <w:r>
        <w:rPr>
          <w:rFonts w:ascii="Times" w:hAnsi="Times"/>
        </w:rPr>
        <w:t xml:space="preserve"> it violates Rules Enabling Act (is it a </w:t>
      </w:r>
      <w:r w:rsidR="008F1C79">
        <w:rPr>
          <w:rFonts w:ascii="Times" w:hAnsi="Times"/>
        </w:rPr>
        <w:t>rule of practice and procedure?</w:t>
      </w:r>
      <w:r w:rsidR="0008669C">
        <w:rPr>
          <w:rFonts w:ascii="Times" w:hAnsi="Times"/>
        </w:rPr>
        <w:t>)</w:t>
      </w:r>
      <w:r w:rsidR="008F1C79">
        <w:rPr>
          <w:rFonts w:ascii="Times" w:hAnsi="Times"/>
        </w:rPr>
        <w:t xml:space="preserve"> </w:t>
      </w:r>
      <w:r w:rsidR="008F1C79" w:rsidRPr="00AE2FE1">
        <w:rPr>
          <w:rFonts w:ascii="Times" w:hAnsi="Times"/>
          <w:i/>
          <w:iCs/>
        </w:rPr>
        <w:t xml:space="preserve">None </w:t>
      </w:r>
      <w:r w:rsidR="002A3D76" w:rsidRPr="00AE2FE1">
        <w:rPr>
          <w:rFonts w:ascii="Times" w:hAnsi="Times"/>
        </w:rPr>
        <w:t xml:space="preserve">of the </w:t>
      </w:r>
      <w:r w:rsidR="00BC1E5B" w:rsidRPr="00AE2FE1">
        <w:rPr>
          <w:rFonts w:ascii="Times" w:hAnsi="Times"/>
        </w:rPr>
        <w:t>FRCP violate the REA! [still needs to be mentioned on the test]</w:t>
      </w:r>
      <w:r w:rsidR="0008669C" w:rsidRPr="00AE2FE1">
        <w:rPr>
          <w:rFonts w:ascii="Times" w:hAnsi="Times"/>
        </w:rPr>
        <w:t xml:space="preserve"> or if it violates the US constitution (None of the FRCP violate the US Constitution</w:t>
      </w:r>
      <w:r w:rsidR="009B553D">
        <w:rPr>
          <w:rFonts w:ascii="Times" w:hAnsi="Times"/>
        </w:rPr>
        <w:t xml:space="preserve"> … but </w:t>
      </w:r>
      <w:proofErr w:type="spellStart"/>
      <w:r w:rsidR="009B553D">
        <w:rPr>
          <w:rFonts w:ascii="Times" w:hAnsi="Times"/>
        </w:rPr>
        <w:t>eg</w:t>
      </w:r>
      <w:proofErr w:type="spellEnd"/>
      <w:r w:rsidR="009B553D">
        <w:rPr>
          <w:rFonts w:ascii="Times" w:hAnsi="Times"/>
        </w:rPr>
        <w:t xml:space="preserve"> congress could not dictate tort law to states)</w:t>
      </w:r>
    </w:p>
    <w:p w14:paraId="489D47B0" w14:textId="6C9BF5A4" w:rsidR="001665E1" w:rsidRDefault="00C80F90" w:rsidP="00763271">
      <w:pPr>
        <w:pStyle w:val="ListParagraph"/>
        <w:numPr>
          <w:ilvl w:val="4"/>
          <w:numId w:val="1"/>
        </w:numPr>
        <w:rPr>
          <w:rFonts w:ascii="Times" w:hAnsi="Times"/>
        </w:rPr>
      </w:pPr>
      <w:r>
        <w:rPr>
          <w:rFonts w:ascii="Times" w:hAnsi="Times"/>
        </w:rPr>
        <w:t xml:space="preserve">If </w:t>
      </w:r>
      <w:r w:rsidR="001B7161" w:rsidRPr="001B7161">
        <w:rPr>
          <w:rFonts w:ascii="Times" w:hAnsi="Times"/>
          <w:b/>
          <w:bCs/>
          <w:highlight w:val="yellow"/>
        </w:rPr>
        <w:t>NO</w:t>
      </w:r>
      <w:r>
        <w:rPr>
          <w:rFonts w:ascii="Times" w:hAnsi="Times"/>
        </w:rPr>
        <w:t xml:space="preserve"> (because it is only a federal practice like </w:t>
      </w:r>
      <w:proofErr w:type="spellStart"/>
      <w:r>
        <w:rPr>
          <w:rFonts w:ascii="Times" w:hAnsi="Times"/>
        </w:rPr>
        <w:t>voir</w:t>
      </w:r>
      <w:proofErr w:type="spellEnd"/>
      <w:r>
        <w:rPr>
          <w:rFonts w:ascii="Times" w:hAnsi="Times"/>
        </w:rPr>
        <w:t xml:space="preserve"> </w:t>
      </w:r>
      <w:r w:rsidR="002C2A25">
        <w:rPr>
          <w:rFonts w:ascii="Times" w:hAnsi="Times"/>
        </w:rPr>
        <w:t>dire) then Continue to Step No. 2</w:t>
      </w:r>
    </w:p>
    <w:p w14:paraId="715C1E06" w14:textId="399BAABF" w:rsidR="002C2A25" w:rsidRDefault="00EC3491" w:rsidP="00EC3491">
      <w:pPr>
        <w:pStyle w:val="ListParagraph"/>
        <w:numPr>
          <w:ilvl w:val="3"/>
          <w:numId w:val="1"/>
        </w:numPr>
        <w:rPr>
          <w:rFonts w:ascii="Times" w:hAnsi="Times"/>
        </w:rPr>
      </w:pPr>
      <w:r>
        <w:rPr>
          <w:rFonts w:ascii="Times" w:hAnsi="Times"/>
        </w:rPr>
        <w:t>Is the state rule “bound up” with state created rights and obligations (like burden of proof</w:t>
      </w:r>
      <w:r w:rsidR="00127599">
        <w:rPr>
          <w:rFonts w:ascii="Times" w:hAnsi="Times"/>
        </w:rPr>
        <w:t xml:space="preserve"> which can shift and the rules about it can vary from state to federal court </w:t>
      </w:r>
      <w:r w:rsidR="00B33DD6">
        <w:rPr>
          <w:rFonts w:ascii="Times" w:hAnsi="Times"/>
        </w:rPr>
        <w:t>… can appear to be procedural but affects substantive outcome)?</w:t>
      </w:r>
    </w:p>
    <w:p w14:paraId="23F222A7" w14:textId="7897141B" w:rsidR="00B33DD6" w:rsidRDefault="00B33DD6" w:rsidP="00B33DD6">
      <w:pPr>
        <w:pStyle w:val="ListParagraph"/>
        <w:numPr>
          <w:ilvl w:val="4"/>
          <w:numId w:val="1"/>
        </w:numPr>
        <w:rPr>
          <w:rFonts w:ascii="Times" w:hAnsi="Times"/>
        </w:rPr>
      </w:pPr>
      <w:r>
        <w:rPr>
          <w:rFonts w:ascii="Times" w:hAnsi="Times"/>
        </w:rPr>
        <w:t>If YES, then state rule applies</w:t>
      </w:r>
    </w:p>
    <w:p w14:paraId="56EB5B53" w14:textId="47F92193" w:rsidR="00B33DD6" w:rsidRDefault="00B33DD6" w:rsidP="00B33DD6">
      <w:pPr>
        <w:pStyle w:val="ListParagraph"/>
        <w:numPr>
          <w:ilvl w:val="4"/>
          <w:numId w:val="1"/>
        </w:numPr>
        <w:rPr>
          <w:rFonts w:ascii="Times" w:hAnsi="Times"/>
        </w:rPr>
      </w:pPr>
      <w:r>
        <w:rPr>
          <w:rFonts w:ascii="Times" w:hAnsi="Times"/>
        </w:rPr>
        <w:t xml:space="preserve">If NO, then … </w:t>
      </w:r>
    </w:p>
    <w:p w14:paraId="3B89D83F" w14:textId="54599940" w:rsidR="00B8571F" w:rsidRPr="00A7194B" w:rsidRDefault="00B6270E" w:rsidP="00B6270E">
      <w:pPr>
        <w:pStyle w:val="ListParagraph"/>
        <w:numPr>
          <w:ilvl w:val="3"/>
          <w:numId w:val="1"/>
        </w:numPr>
        <w:rPr>
          <w:rFonts w:ascii="Times" w:hAnsi="Times"/>
        </w:rPr>
      </w:pPr>
      <w:r>
        <w:rPr>
          <w:rFonts w:ascii="Times" w:hAnsi="Times"/>
        </w:rPr>
        <w:t>Would applying the rule dictate the result? (</w:t>
      </w:r>
      <w:r>
        <w:rPr>
          <w:rFonts w:ascii="Times" w:hAnsi="Times"/>
          <w:i/>
          <w:iCs/>
        </w:rPr>
        <w:t xml:space="preserve">Hanna v. Plumber – would following the federal practice lead to forum-shopping or inequitable </w:t>
      </w:r>
      <w:r w:rsidR="00A7194B">
        <w:rPr>
          <w:rFonts w:ascii="Times" w:hAnsi="Times"/>
          <w:i/>
          <w:iCs/>
        </w:rPr>
        <w:t>administration of the laws?)</w:t>
      </w:r>
    </w:p>
    <w:p w14:paraId="0C5904EE" w14:textId="5AC88C69" w:rsidR="00A7194B" w:rsidRDefault="00A7194B" w:rsidP="00A7194B">
      <w:pPr>
        <w:pStyle w:val="ListParagraph"/>
        <w:numPr>
          <w:ilvl w:val="4"/>
          <w:numId w:val="1"/>
        </w:numPr>
        <w:rPr>
          <w:rFonts w:ascii="Times" w:hAnsi="Times"/>
        </w:rPr>
      </w:pPr>
      <w:r>
        <w:rPr>
          <w:rFonts w:ascii="Times" w:hAnsi="Times"/>
        </w:rPr>
        <w:t xml:space="preserve">If </w:t>
      </w:r>
      <w:r w:rsidRPr="0025709A">
        <w:rPr>
          <w:rFonts w:ascii="Times" w:hAnsi="Times"/>
          <w:b/>
          <w:bCs/>
        </w:rPr>
        <w:t>NO</w:t>
      </w:r>
      <w:r>
        <w:rPr>
          <w:rFonts w:ascii="Times" w:hAnsi="Times"/>
        </w:rPr>
        <w:t xml:space="preserve">, then </w:t>
      </w:r>
      <w:r w:rsidR="0025709A">
        <w:rPr>
          <w:rFonts w:ascii="Times" w:hAnsi="Times"/>
        </w:rPr>
        <w:t xml:space="preserve">the </w:t>
      </w:r>
      <w:r>
        <w:rPr>
          <w:rFonts w:ascii="Times" w:hAnsi="Times"/>
        </w:rPr>
        <w:t xml:space="preserve">federal rule applies (because who cares? </w:t>
      </w:r>
      <w:r w:rsidRPr="0025709A">
        <w:rPr>
          <w:rFonts w:ascii="Times" w:hAnsi="Times"/>
          <w:b/>
          <w:bCs/>
          <w:color w:val="C00000"/>
        </w:rPr>
        <w:t>STOP</w:t>
      </w:r>
    </w:p>
    <w:p w14:paraId="6966F28A" w14:textId="2D48A220" w:rsidR="00A7194B" w:rsidRDefault="00A7194B" w:rsidP="00A7194B">
      <w:pPr>
        <w:pStyle w:val="ListParagraph"/>
        <w:numPr>
          <w:ilvl w:val="4"/>
          <w:numId w:val="1"/>
        </w:numPr>
        <w:rPr>
          <w:rFonts w:ascii="Times" w:hAnsi="Times"/>
        </w:rPr>
      </w:pPr>
      <w:r>
        <w:rPr>
          <w:rFonts w:ascii="Times" w:hAnsi="Times"/>
        </w:rPr>
        <w:t xml:space="preserve">If </w:t>
      </w:r>
      <w:r w:rsidRPr="0025709A">
        <w:rPr>
          <w:rFonts w:ascii="Times" w:hAnsi="Times"/>
          <w:b/>
          <w:bCs/>
          <w:highlight w:val="yellow"/>
        </w:rPr>
        <w:t>YES</w:t>
      </w:r>
      <w:r w:rsidRPr="0025709A">
        <w:rPr>
          <w:rFonts w:ascii="Times" w:hAnsi="Times"/>
          <w:highlight w:val="yellow"/>
        </w:rPr>
        <w:t xml:space="preserve"> or </w:t>
      </w:r>
      <w:r w:rsidRPr="0025709A">
        <w:rPr>
          <w:rFonts w:ascii="Times" w:hAnsi="Times"/>
          <w:b/>
          <w:bCs/>
          <w:highlight w:val="yellow"/>
        </w:rPr>
        <w:t>MAYBE</w:t>
      </w:r>
      <w:r w:rsidRPr="0025709A">
        <w:rPr>
          <w:rFonts w:ascii="Times" w:hAnsi="Times"/>
          <w:highlight w:val="yellow"/>
        </w:rPr>
        <w:t>,</w:t>
      </w:r>
      <w:r>
        <w:rPr>
          <w:rFonts w:ascii="Times" w:hAnsi="Times"/>
        </w:rPr>
        <w:t xml:space="preserve"> then balancing testing</w:t>
      </w:r>
      <w:r w:rsidR="00071960">
        <w:rPr>
          <w:rFonts w:ascii="Times" w:hAnsi="Times"/>
        </w:rPr>
        <w:t>:</w:t>
      </w:r>
    </w:p>
    <w:p w14:paraId="357F1530" w14:textId="39C2A0F0" w:rsidR="00A7194B" w:rsidRDefault="00071960" w:rsidP="00A7194B">
      <w:pPr>
        <w:pStyle w:val="ListParagraph"/>
        <w:numPr>
          <w:ilvl w:val="5"/>
          <w:numId w:val="1"/>
        </w:numPr>
        <w:rPr>
          <w:rFonts w:ascii="Times" w:hAnsi="Times"/>
        </w:rPr>
      </w:pPr>
      <w:r>
        <w:rPr>
          <w:rFonts w:ascii="Times" w:hAnsi="Times"/>
        </w:rPr>
        <w:t>Are there “affirmative countervailing considerations of federal judi</w:t>
      </w:r>
      <w:r w:rsidR="00125920">
        <w:rPr>
          <w:rFonts w:ascii="Times" w:hAnsi="Times"/>
        </w:rPr>
        <w:t>cial administration” present?</w:t>
      </w:r>
    </w:p>
    <w:p w14:paraId="7AA4DE71" w14:textId="0B53188D" w:rsidR="00125920" w:rsidRDefault="00125920" w:rsidP="00A7194B">
      <w:pPr>
        <w:pStyle w:val="ListParagraph"/>
        <w:numPr>
          <w:ilvl w:val="5"/>
          <w:numId w:val="1"/>
        </w:numPr>
        <w:rPr>
          <w:rFonts w:ascii="Times" w:hAnsi="Times"/>
        </w:rPr>
      </w:pPr>
      <w:r>
        <w:rPr>
          <w:rFonts w:ascii="Times" w:hAnsi="Times"/>
        </w:rPr>
        <w:t>Is this super important to the state?</w:t>
      </w:r>
    </w:p>
    <w:p w14:paraId="0DE18210" w14:textId="678BEE9F" w:rsidR="00125920" w:rsidRDefault="00125920" w:rsidP="00125920">
      <w:pPr>
        <w:pStyle w:val="ListParagraph"/>
        <w:numPr>
          <w:ilvl w:val="6"/>
          <w:numId w:val="1"/>
        </w:numPr>
        <w:rPr>
          <w:rFonts w:ascii="Times" w:hAnsi="Times"/>
        </w:rPr>
      </w:pPr>
      <w:r>
        <w:rPr>
          <w:rFonts w:ascii="Times" w:hAnsi="Times"/>
        </w:rPr>
        <w:t>To determine</w:t>
      </w:r>
      <w:r w:rsidR="007D6904">
        <w:rPr>
          <w:rFonts w:ascii="Times" w:hAnsi="Times"/>
        </w:rPr>
        <w:t xml:space="preserve">: look to see if it is in the State’s Constitution, if yes, then probably very important </w:t>
      </w:r>
    </w:p>
    <w:p w14:paraId="7E4E4670" w14:textId="2BC6E7C6" w:rsidR="007D6904" w:rsidRDefault="007D6904" w:rsidP="007D6904">
      <w:pPr>
        <w:pStyle w:val="ListParagraph"/>
        <w:numPr>
          <w:ilvl w:val="5"/>
          <w:numId w:val="1"/>
        </w:numPr>
        <w:rPr>
          <w:rFonts w:ascii="Times" w:hAnsi="Times"/>
        </w:rPr>
      </w:pPr>
      <w:r>
        <w:rPr>
          <w:rFonts w:ascii="Times" w:hAnsi="Times"/>
        </w:rPr>
        <w:t>And balance the states int</w:t>
      </w:r>
      <w:r w:rsidR="008A71BF">
        <w:rPr>
          <w:rFonts w:ascii="Times" w:hAnsi="Times"/>
        </w:rPr>
        <w:t xml:space="preserve">erest with the federal court’s practice </w:t>
      </w:r>
    </w:p>
    <w:p w14:paraId="66F374CB" w14:textId="7389D179" w:rsidR="00EC2DE1" w:rsidRDefault="001E5409" w:rsidP="00180735">
      <w:pPr>
        <w:pStyle w:val="ListParagraph"/>
        <w:numPr>
          <w:ilvl w:val="6"/>
          <w:numId w:val="1"/>
        </w:numPr>
        <w:rPr>
          <w:rFonts w:ascii="Times" w:hAnsi="Times"/>
        </w:rPr>
      </w:pPr>
      <w:r>
        <w:rPr>
          <w:rFonts w:ascii="Times" w:hAnsi="Times"/>
        </w:rPr>
        <w:t xml:space="preserve">Respecting the independence </w:t>
      </w:r>
      <w:r w:rsidR="00E27EA4">
        <w:rPr>
          <w:rFonts w:ascii="Times" w:hAnsi="Times"/>
        </w:rPr>
        <w:t xml:space="preserve">of the federal system and the compelling federal interests included in that system </w:t>
      </w:r>
    </w:p>
    <w:p w14:paraId="09360619" w14:textId="2CB2C689" w:rsidR="00D26158" w:rsidRPr="00120BBC" w:rsidRDefault="00D26158" w:rsidP="00D26158">
      <w:pPr>
        <w:pStyle w:val="ListParagraph"/>
        <w:numPr>
          <w:ilvl w:val="1"/>
          <w:numId w:val="1"/>
        </w:numPr>
        <w:rPr>
          <w:rFonts w:ascii="Times" w:hAnsi="Times"/>
          <w:b/>
          <w:bCs/>
          <w:color w:val="009193"/>
        </w:rPr>
      </w:pPr>
      <w:r w:rsidRPr="00120BBC">
        <w:rPr>
          <w:rFonts w:ascii="Times" w:hAnsi="Times"/>
          <w:b/>
          <w:bCs/>
          <w:color w:val="009193"/>
        </w:rPr>
        <w:t xml:space="preserve">For NOYES to test us on Erie </w:t>
      </w:r>
    </w:p>
    <w:p w14:paraId="0AF4415C" w14:textId="2EEF6822" w:rsidR="00D26158" w:rsidRDefault="00D26158" w:rsidP="00D26158">
      <w:pPr>
        <w:pStyle w:val="ListParagraph"/>
        <w:numPr>
          <w:ilvl w:val="2"/>
          <w:numId w:val="1"/>
        </w:numPr>
        <w:rPr>
          <w:rFonts w:ascii="Times" w:hAnsi="Times"/>
        </w:rPr>
      </w:pPr>
      <w:r>
        <w:rPr>
          <w:rFonts w:ascii="Times" w:hAnsi="Times"/>
        </w:rPr>
        <w:t xml:space="preserve">He would have to tell us that there is a practice in this state – because he can’t require us to know the practices of the state </w:t>
      </w:r>
      <w:r w:rsidRPr="00D26158">
        <w:rPr>
          <w:rFonts w:ascii="Times" w:hAnsi="Times"/>
        </w:rPr>
        <w:sym w:font="Wingdings" w:char="F0E0"/>
      </w:r>
      <w:r>
        <w:rPr>
          <w:rFonts w:ascii="Times" w:hAnsi="Times"/>
        </w:rPr>
        <w:t xml:space="preserve"> </w:t>
      </w:r>
    </w:p>
    <w:p w14:paraId="078A57A7" w14:textId="6C374434" w:rsidR="00D26158" w:rsidRDefault="000F1892" w:rsidP="000F1892">
      <w:pPr>
        <w:pStyle w:val="ListParagraph"/>
        <w:numPr>
          <w:ilvl w:val="3"/>
          <w:numId w:val="1"/>
        </w:numPr>
        <w:rPr>
          <w:rFonts w:ascii="Times" w:hAnsi="Times"/>
        </w:rPr>
      </w:pPr>
      <w:r>
        <w:rPr>
          <w:rFonts w:ascii="Times" w:hAnsi="Times"/>
        </w:rPr>
        <w:lastRenderedPageBreak/>
        <w:t xml:space="preserve">If we see “the state has a practice in the </w:t>
      </w:r>
      <w:r w:rsidR="007A7C05">
        <w:rPr>
          <w:rFonts w:ascii="Times" w:hAnsi="Times"/>
        </w:rPr>
        <w:t xml:space="preserve">state,” we should look to see if that is different than what happens in federal court </w:t>
      </w:r>
    </w:p>
    <w:p w14:paraId="439EAA1D" w14:textId="71EE8C42" w:rsidR="007A7C05" w:rsidRDefault="007A7C05" w:rsidP="000F1892">
      <w:pPr>
        <w:pStyle w:val="ListParagraph"/>
        <w:numPr>
          <w:ilvl w:val="3"/>
          <w:numId w:val="1"/>
        </w:numPr>
        <w:rPr>
          <w:rFonts w:ascii="Times" w:hAnsi="Times"/>
        </w:rPr>
      </w:pPr>
      <w:r>
        <w:rPr>
          <w:rFonts w:ascii="Times" w:hAnsi="Times"/>
        </w:rPr>
        <w:t>OR</w:t>
      </w:r>
    </w:p>
    <w:p w14:paraId="6787C652" w14:textId="105A52E8" w:rsidR="007A7C05" w:rsidRDefault="007A7C05" w:rsidP="000F1892">
      <w:pPr>
        <w:pStyle w:val="ListParagraph"/>
        <w:numPr>
          <w:ilvl w:val="3"/>
          <w:numId w:val="1"/>
        </w:numPr>
        <w:rPr>
          <w:rFonts w:ascii="Times" w:hAnsi="Times"/>
        </w:rPr>
      </w:pPr>
      <w:r>
        <w:rPr>
          <w:rFonts w:ascii="Times" w:hAnsi="Times"/>
        </w:rPr>
        <w:t xml:space="preserve">He could give us a </w:t>
      </w:r>
      <w:r w:rsidR="00F73A46">
        <w:rPr>
          <w:rFonts w:ascii="Times" w:hAnsi="Times"/>
        </w:rPr>
        <w:t>new</w:t>
      </w:r>
      <w:r>
        <w:rPr>
          <w:rFonts w:ascii="Times" w:hAnsi="Times"/>
        </w:rPr>
        <w:t xml:space="preserve"> state statute or an </w:t>
      </w:r>
      <w:r w:rsidR="00F73A46">
        <w:rPr>
          <w:rFonts w:ascii="Times" w:hAnsi="Times"/>
        </w:rPr>
        <w:t xml:space="preserve">existing </w:t>
      </w:r>
      <w:r>
        <w:rPr>
          <w:rFonts w:ascii="Times" w:hAnsi="Times"/>
        </w:rPr>
        <w:t xml:space="preserve">state </w:t>
      </w:r>
      <w:r w:rsidR="00F73A46">
        <w:rPr>
          <w:rFonts w:ascii="Times" w:hAnsi="Times"/>
        </w:rPr>
        <w:t xml:space="preserve">statute </w:t>
      </w:r>
    </w:p>
    <w:p w14:paraId="0DD47344" w14:textId="46E312B5" w:rsidR="00F73A46" w:rsidRDefault="00F73A46" w:rsidP="00F73A46">
      <w:pPr>
        <w:pStyle w:val="ListParagraph"/>
        <w:numPr>
          <w:ilvl w:val="4"/>
          <w:numId w:val="1"/>
        </w:numPr>
        <w:rPr>
          <w:rFonts w:ascii="Times" w:hAnsi="Times"/>
        </w:rPr>
      </w:pPr>
      <w:r>
        <w:rPr>
          <w:rFonts w:ascii="Times" w:hAnsi="Times"/>
        </w:rPr>
        <w:t xml:space="preserve">In this state, a statute requires… and we would have to determine if it is procedural or substantive; is it bound up in their system of recovery </w:t>
      </w:r>
    </w:p>
    <w:p w14:paraId="2B6F11B3" w14:textId="7FF685D4" w:rsidR="00F73A46" w:rsidRDefault="00F73A46" w:rsidP="00F73A46">
      <w:pPr>
        <w:pStyle w:val="ListParagraph"/>
        <w:numPr>
          <w:ilvl w:val="4"/>
          <w:numId w:val="1"/>
        </w:numPr>
        <w:rPr>
          <w:rFonts w:ascii="Times" w:hAnsi="Times"/>
        </w:rPr>
      </w:pPr>
      <w:r>
        <w:rPr>
          <w:rFonts w:ascii="Times" w:hAnsi="Times"/>
        </w:rPr>
        <w:t xml:space="preserve">If we see a state statute, should see if </w:t>
      </w:r>
      <w:r w:rsidR="001C48DD">
        <w:rPr>
          <w:rFonts w:ascii="Times" w:hAnsi="Times"/>
        </w:rPr>
        <w:t xml:space="preserve">it differs from federal rules </w:t>
      </w:r>
    </w:p>
    <w:p w14:paraId="0323E96D" w14:textId="4931368A" w:rsidR="001C48DD" w:rsidRDefault="001C48DD" w:rsidP="001C48DD">
      <w:pPr>
        <w:pStyle w:val="ListParagraph"/>
        <w:numPr>
          <w:ilvl w:val="3"/>
          <w:numId w:val="1"/>
        </w:numPr>
        <w:rPr>
          <w:rFonts w:ascii="Times" w:hAnsi="Times"/>
        </w:rPr>
      </w:pPr>
      <w:r>
        <w:rPr>
          <w:rFonts w:ascii="Times" w:hAnsi="Times"/>
        </w:rPr>
        <w:t>OR</w:t>
      </w:r>
    </w:p>
    <w:p w14:paraId="2B4E3CBD" w14:textId="11A7A9DD" w:rsidR="001C48DD" w:rsidRDefault="001C48DD" w:rsidP="001C48DD">
      <w:pPr>
        <w:pStyle w:val="ListParagraph"/>
        <w:numPr>
          <w:ilvl w:val="3"/>
          <w:numId w:val="1"/>
        </w:numPr>
        <w:rPr>
          <w:rFonts w:ascii="Times" w:hAnsi="Times"/>
        </w:rPr>
      </w:pPr>
      <w:r>
        <w:rPr>
          <w:rFonts w:ascii="Times" w:hAnsi="Times"/>
        </w:rPr>
        <w:t xml:space="preserve">He would say this is a new FRCP or Rule </w:t>
      </w:r>
    </w:p>
    <w:p w14:paraId="5F438C5B" w14:textId="2E0450C2" w:rsidR="00455A4E" w:rsidRDefault="00455A4E" w:rsidP="00455A4E">
      <w:pPr>
        <w:pStyle w:val="ListParagraph"/>
        <w:numPr>
          <w:ilvl w:val="1"/>
          <w:numId w:val="1"/>
        </w:numPr>
        <w:rPr>
          <w:rFonts w:ascii="Times" w:hAnsi="Times"/>
        </w:rPr>
      </w:pPr>
      <w:r>
        <w:rPr>
          <w:rFonts w:ascii="Times" w:hAnsi="Times"/>
        </w:rPr>
        <w:t>Examples of ERIE in the book</w:t>
      </w:r>
    </w:p>
    <w:p w14:paraId="0DA26950" w14:textId="73F58F74" w:rsidR="00455A4E" w:rsidRDefault="00455A4E" w:rsidP="00455A4E">
      <w:pPr>
        <w:pStyle w:val="ListParagraph"/>
        <w:numPr>
          <w:ilvl w:val="2"/>
          <w:numId w:val="1"/>
        </w:numPr>
        <w:rPr>
          <w:rFonts w:ascii="Times" w:hAnsi="Times"/>
        </w:rPr>
      </w:pPr>
      <w:r>
        <w:rPr>
          <w:rFonts w:ascii="Times" w:hAnsi="Times"/>
        </w:rPr>
        <w:t xml:space="preserve">Erie overruled </w:t>
      </w:r>
      <w:r w:rsidR="00AE61B3">
        <w:rPr>
          <w:rFonts w:ascii="Times" w:hAnsi="Times"/>
          <w:i/>
          <w:iCs/>
        </w:rPr>
        <w:t xml:space="preserve">Swift v. Tyson: </w:t>
      </w:r>
      <w:r w:rsidR="00AE61B3" w:rsidRPr="00BC7584">
        <w:rPr>
          <w:rFonts w:ascii="Times" w:hAnsi="Times"/>
          <w:b/>
          <w:bCs/>
        </w:rPr>
        <w:t>judge made law of the several states now apply in diversity cases, not just statutory law</w:t>
      </w:r>
      <w:r w:rsidR="00AE61B3">
        <w:rPr>
          <w:rFonts w:ascii="Times" w:hAnsi="Times"/>
        </w:rPr>
        <w:t xml:space="preserve"> </w:t>
      </w:r>
    </w:p>
    <w:p w14:paraId="7BF1A1EF" w14:textId="05EC0643" w:rsidR="00AE61B3" w:rsidRDefault="00D72D70" w:rsidP="00455A4E">
      <w:pPr>
        <w:pStyle w:val="ListParagraph"/>
        <w:numPr>
          <w:ilvl w:val="2"/>
          <w:numId w:val="1"/>
        </w:numPr>
        <w:rPr>
          <w:rFonts w:ascii="Times" w:hAnsi="Times"/>
        </w:rPr>
      </w:pPr>
      <w:r>
        <w:rPr>
          <w:rFonts w:ascii="Times" w:hAnsi="Times"/>
          <w:i/>
          <w:iCs/>
        </w:rPr>
        <w:t xml:space="preserve">Hanna v. Plumber: </w:t>
      </w:r>
      <w:r>
        <w:rPr>
          <w:rFonts w:ascii="Times" w:hAnsi="Times"/>
        </w:rPr>
        <w:t>service under the federal rules is proper even when th</w:t>
      </w:r>
      <w:r w:rsidR="00532176">
        <w:rPr>
          <w:rFonts w:ascii="Times" w:hAnsi="Times"/>
        </w:rPr>
        <w:t xml:space="preserve">e state requires something different than federal rules </w:t>
      </w:r>
    </w:p>
    <w:p w14:paraId="4AB8F9E7" w14:textId="0F6FEBF7" w:rsidR="00532176" w:rsidRDefault="00002DB1" w:rsidP="00455A4E">
      <w:pPr>
        <w:pStyle w:val="ListParagraph"/>
        <w:numPr>
          <w:ilvl w:val="2"/>
          <w:numId w:val="1"/>
        </w:numPr>
        <w:rPr>
          <w:rFonts w:ascii="Times" w:hAnsi="Times"/>
        </w:rPr>
      </w:pPr>
      <w:r w:rsidRPr="00002DB1">
        <w:rPr>
          <w:rFonts w:ascii="Times" w:hAnsi="Times"/>
          <w:b/>
          <w:bCs/>
          <w:noProof/>
          <w:color w:val="009193"/>
        </w:rPr>
        <w:drawing>
          <wp:anchor distT="0" distB="0" distL="114300" distR="114300" simplePos="0" relativeHeight="251659266" behindDoc="0" locked="0" layoutInCell="1" allowOverlap="1" wp14:anchorId="26823D84" wp14:editId="70EAECD7">
            <wp:simplePos x="0" y="0"/>
            <wp:positionH relativeFrom="column">
              <wp:posOffset>3244536</wp:posOffset>
            </wp:positionH>
            <wp:positionV relativeFrom="paragraph">
              <wp:posOffset>50593</wp:posOffset>
            </wp:positionV>
            <wp:extent cx="6054725" cy="3406775"/>
            <wp:effectExtent l="0" t="0" r="3175" b="0"/>
            <wp:wrapSquare wrapText="bothSides"/>
            <wp:docPr id="5" name="Picture 5"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 application, chat or text messag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6054725" cy="3406775"/>
                    </a:xfrm>
                    <a:prstGeom prst="rect">
                      <a:avLst/>
                    </a:prstGeom>
                  </pic:spPr>
                </pic:pic>
              </a:graphicData>
            </a:graphic>
            <wp14:sizeRelH relativeFrom="page">
              <wp14:pctWidth>0</wp14:pctWidth>
            </wp14:sizeRelH>
            <wp14:sizeRelV relativeFrom="page">
              <wp14:pctHeight>0</wp14:pctHeight>
            </wp14:sizeRelV>
          </wp:anchor>
        </w:drawing>
      </w:r>
      <w:r w:rsidR="00532176" w:rsidRPr="00BC7584">
        <w:rPr>
          <w:rFonts w:ascii="Times" w:hAnsi="Times"/>
          <w:i/>
          <w:iCs/>
        </w:rPr>
        <w:t>Byrd v. Blue Ridge</w:t>
      </w:r>
      <w:r w:rsidR="00532176">
        <w:rPr>
          <w:rFonts w:ascii="Times" w:hAnsi="Times"/>
        </w:rPr>
        <w:t xml:space="preserve">: </w:t>
      </w:r>
      <w:r w:rsidR="00532176" w:rsidRPr="00BC7584">
        <w:rPr>
          <w:rFonts w:ascii="Times" w:hAnsi="Times"/>
          <w:b/>
          <w:bCs/>
        </w:rPr>
        <w:t xml:space="preserve">Right to </w:t>
      </w:r>
      <w:r w:rsidR="00EC3399" w:rsidRPr="00BC7584">
        <w:rPr>
          <w:rFonts w:ascii="Times" w:hAnsi="Times"/>
          <w:b/>
          <w:bCs/>
        </w:rPr>
        <w:t>a jury trial is a 7</w:t>
      </w:r>
      <w:r w:rsidR="00EC3399" w:rsidRPr="00BC7584">
        <w:rPr>
          <w:rFonts w:ascii="Times" w:hAnsi="Times"/>
          <w:b/>
          <w:bCs/>
          <w:vertAlign w:val="superscript"/>
        </w:rPr>
        <w:t>th</w:t>
      </w:r>
      <w:r w:rsidR="00EC3399" w:rsidRPr="00BC7584">
        <w:rPr>
          <w:rFonts w:ascii="Times" w:hAnsi="Times"/>
          <w:b/>
          <w:bCs/>
        </w:rPr>
        <w:t xml:space="preserve"> Amendment right – no matter the state law</w:t>
      </w:r>
      <w:r w:rsidR="00EC3399">
        <w:rPr>
          <w:rFonts w:ascii="Times" w:hAnsi="Times"/>
        </w:rPr>
        <w:t xml:space="preserve"> </w:t>
      </w:r>
    </w:p>
    <w:p w14:paraId="48CD3DA6" w14:textId="7C0C40D7" w:rsidR="00EC3399" w:rsidRDefault="00CF7992" w:rsidP="00455A4E">
      <w:pPr>
        <w:pStyle w:val="ListParagraph"/>
        <w:numPr>
          <w:ilvl w:val="2"/>
          <w:numId w:val="1"/>
        </w:numPr>
        <w:rPr>
          <w:rFonts w:ascii="Times" w:hAnsi="Times"/>
        </w:rPr>
      </w:pPr>
      <w:r w:rsidRPr="00BC7584">
        <w:rPr>
          <w:rFonts w:ascii="Times" w:hAnsi="Times"/>
          <w:i/>
          <w:iCs/>
        </w:rPr>
        <w:t>Guaranty Trust</w:t>
      </w:r>
      <w:r>
        <w:rPr>
          <w:rFonts w:ascii="Times" w:hAnsi="Times"/>
        </w:rPr>
        <w:t>: if the action could not stand in state court based on the statute of limitations, then it can</w:t>
      </w:r>
      <w:r w:rsidR="008A4E4A">
        <w:rPr>
          <w:rFonts w:ascii="Times" w:hAnsi="Times"/>
        </w:rPr>
        <w:t xml:space="preserve">not </w:t>
      </w:r>
      <w:r w:rsidR="006F0A16">
        <w:rPr>
          <w:rFonts w:ascii="Times" w:hAnsi="Times"/>
        </w:rPr>
        <w:t xml:space="preserve">be </w:t>
      </w:r>
      <w:r w:rsidR="008A4E4A">
        <w:rPr>
          <w:rFonts w:ascii="Times" w:hAnsi="Times"/>
        </w:rPr>
        <w:t xml:space="preserve">in the federal court. Outcome Determinative Test (cannot give the case more life in federal court than in state court) </w:t>
      </w:r>
    </w:p>
    <w:p w14:paraId="13BE8218" w14:textId="271380CE" w:rsidR="008A4E4A" w:rsidRDefault="008A4E4A" w:rsidP="008A4E4A">
      <w:pPr>
        <w:pStyle w:val="ListParagraph"/>
        <w:numPr>
          <w:ilvl w:val="3"/>
          <w:numId w:val="1"/>
        </w:numPr>
        <w:rPr>
          <w:rFonts w:ascii="Times" w:hAnsi="Times"/>
        </w:rPr>
      </w:pPr>
      <w:r>
        <w:rPr>
          <w:rFonts w:ascii="Times" w:hAnsi="Times"/>
        </w:rPr>
        <w:t xml:space="preserve">Statute of limitations: </w:t>
      </w:r>
      <w:r w:rsidRPr="00BC7584">
        <w:rPr>
          <w:rFonts w:ascii="Times" w:hAnsi="Times"/>
          <w:b/>
          <w:bCs/>
        </w:rPr>
        <w:t>State Law followed</w:t>
      </w:r>
      <w:r>
        <w:rPr>
          <w:rFonts w:ascii="Times" w:hAnsi="Times"/>
        </w:rPr>
        <w:t xml:space="preserve"> – cannot </w:t>
      </w:r>
      <w:r w:rsidR="00DA63B0">
        <w:rPr>
          <w:rFonts w:ascii="Times" w:hAnsi="Times"/>
        </w:rPr>
        <w:t xml:space="preserve">give the claim a longer life in federal court </w:t>
      </w:r>
    </w:p>
    <w:p w14:paraId="3CDA1A6E" w14:textId="2030449F" w:rsidR="00DA63B0" w:rsidRDefault="00DA63B0" w:rsidP="00DA63B0">
      <w:pPr>
        <w:pStyle w:val="ListParagraph"/>
        <w:numPr>
          <w:ilvl w:val="2"/>
          <w:numId w:val="1"/>
        </w:numPr>
        <w:rPr>
          <w:rFonts w:ascii="Times" w:hAnsi="Times"/>
        </w:rPr>
      </w:pPr>
      <w:r>
        <w:rPr>
          <w:rFonts w:ascii="Times" w:hAnsi="Times"/>
        </w:rPr>
        <w:t xml:space="preserve">State statute requiting posting bond: state law followed </w:t>
      </w:r>
    </w:p>
    <w:p w14:paraId="76C558E8" w14:textId="6A26902F" w:rsidR="00DA63B0" w:rsidRDefault="00DA63B0" w:rsidP="00DA63B0">
      <w:pPr>
        <w:pStyle w:val="ListParagraph"/>
        <w:numPr>
          <w:ilvl w:val="2"/>
          <w:numId w:val="1"/>
        </w:numPr>
        <w:rPr>
          <w:rFonts w:ascii="Times" w:hAnsi="Times"/>
        </w:rPr>
      </w:pPr>
      <w:r>
        <w:rPr>
          <w:rFonts w:ascii="Times" w:hAnsi="Times"/>
        </w:rPr>
        <w:t>State law barring arbitration: state law followed – outcome determin</w:t>
      </w:r>
      <w:r w:rsidR="006F0A16">
        <w:rPr>
          <w:rFonts w:ascii="Times" w:hAnsi="Times"/>
        </w:rPr>
        <w:t xml:space="preserve">ative if the federal court would allow arbitration but state law wouldn’t </w:t>
      </w:r>
    </w:p>
    <w:p w14:paraId="52964CA0" w14:textId="38221AEE" w:rsidR="006F0A16" w:rsidRDefault="006F0A16" w:rsidP="00DA63B0">
      <w:pPr>
        <w:pStyle w:val="ListParagraph"/>
        <w:numPr>
          <w:ilvl w:val="2"/>
          <w:numId w:val="1"/>
        </w:numPr>
        <w:rPr>
          <w:rFonts w:ascii="Times" w:hAnsi="Times"/>
        </w:rPr>
      </w:pPr>
      <w:r>
        <w:rPr>
          <w:rFonts w:ascii="Times" w:hAnsi="Times"/>
        </w:rPr>
        <w:lastRenderedPageBreak/>
        <w:t xml:space="preserve">State statute barring out of state corporation from suing if they </w:t>
      </w:r>
      <w:r w:rsidR="000D3E94">
        <w:rPr>
          <w:rFonts w:ascii="Times" w:hAnsi="Times"/>
        </w:rPr>
        <w:t xml:space="preserve">didn’t pay taxes: </w:t>
      </w:r>
      <w:r w:rsidR="000D3E94" w:rsidRPr="00BC7584">
        <w:rPr>
          <w:rFonts w:ascii="Times" w:hAnsi="Times"/>
          <w:b/>
          <w:bCs/>
        </w:rPr>
        <w:t xml:space="preserve">state law followed </w:t>
      </w:r>
      <w:r w:rsidR="000D3E94">
        <w:rPr>
          <w:rFonts w:ascii="Times" w:hAnsi="Times"/>
        </w:rPr>
        <w:t xml:space="preserve">– where in such cases is barred from recovery in state court, they should be barred in federal court </w:t>
      </w:r>
    </w:p>
    <w:p w14:paraId="0209DC90" w14:textId="0473CF16" w:rsidR="00474C0A" w:rsidRPr="00BB1870" w:rsidRDefault="000D4207" w:rsidP="00474C0A">
      <w:pPr>
        <w:pStyle w:val="ListParagraph"/>
        <w:numPr>
          <w:ilvl w:val="0"/>
          <w:numId w:val="1"/>
        </w:numPr>
        <w:rPr>
          <w:rFonts w:ascii="Times" w:hAnsi="Times"/>
          <w:b/>
          <w:bCs/>
          <w:color w:val="FF0000"/>
          <w:sz w:val="28"/>
          <w:szCs w:val="28"/>
        </w:rPr>
      </w:pPr>
      <w:r w:rsidRPr="00BB1870">
        <w:rPr>
          <w:rFonts w:ascii="Times" w:hAnsi="Times"/>
          <w:b/>
          <w:bCs/>
          <w:color w:val="FF0000"/>
          <w:sz w:val="28"/>
          <w:szCs w:val="28"/>
        </w:rPr>
        <w:t xml:space="preserve">Rule </w:t>
      </w:r>
      <w:r w:rsidR="003E008E" w:rsidRPr="00BB1870">
        <w:rPr>
          <w:rFonts w:ascii="Times" w:hAnsi="Times"/>
          <w:b/>
          <w:bCs/>
          <w:color w:val="FF0000"/>
          <w:sz w:val="28"/>
          <w:szCs w:val="28"/>
        </w:rPr>
        <w:t xml:space="preserve">4 – Summons – Serving a Defendant </w:t>
      </w:r>
    </w:p>
    <w:p w14:paraId="61F42065" w14:textId="14599889" w:rsidR="001D0F5D" w:rsidRDefault="00C63B36" w:rsidP="001D0F5D">
      <w:pPr>
        <w:pStyle w:val="ListParagraph"/>
        <w:numPr>
          <w:ilvl w:val="1"/>
          <w:numId w:val="1"/>
        </w:numPr>
        <w:rPr>
          <w:rFonts w:ascii="Times" w:hAnsi="Times"/>
        </w:rPr>
      </w:pPr>
      <w:r w:rsidRPr="0004063E">
        <w:rPr>
          <w:rFonts w:ascii="Times" w:hAnsi="Times"/>
          <w:b/>
          <w:bCs/>
          <w:u w:val="single"/>
        </w:rPr>
        <w:t>Notice</w:t>
      </w:r>
      <w:r>
        <w:rPr>
          <w:rFonts w:ascii="Times" w:hAnsi="Times"/>
        </w:rPr>
        <w:t xml:space="preserve"> – </w:t>
      </w:r>
      <w:r w:rsidR="0004063E">
        <w:rPr>
          <w:rFonts w:ascii="Times" w:hAnsi="Times"/>
        </w:rPr>
        <w:t>high-level</w:t>
      </w:r>
      <w:r>
        <w:rPr>
          <w:rFonts w:ascii="Times" w:hAnsi="Times"/>
        </w:rPr>
        <w:t xml:space="preserve"> rule – </w:t>
      </w:r>
      <w:r w:rsidR="0004063E">
        <w:rPr>
          <w:rFonts w:ascii="Times" w:hAnsi="Times"/>
        </w:rPr>
        <w:t>D</w:t>
      </w:r>
      <w:r>
        <w:rPr>
          <w:rFonts w:ascii="Times" w:hAnsi="Times"/>
        </w:rPr>
        <w:t xml:space="preserve">ue process requires each defendant to be served properly, which means it is reasonably calculated under </w:t>
      </w:r>
      <w:r w:rsidR="0004063E">
        <w:rPr>
          <w:rFonts w:ascii="Times" w:hAnsi="Times"/>
        </w:rPr>
        <w:t xml:space="preserve">all circumstances to inform interested parties of the action and give them the </w:t>
      </w:r>
      <w:r w:rsidR="0004063E" w:rsidRPr="006702F9">
        <w:rPr>
          <w:rFonts w:ascii="Times" w:hAnsi="Times"/>
          <w:b/>
          <w:bCs/>
        </w:rPr>
        <w:t>opportunity to raise objections</w:t>
      </w:r>
      <w:r w:rsidR="0004063E">
        <w:rPr>
          <w:rFonts w:ascii="Times" w:hAnsi="Times"/>
        </w:rPr>
        <w:t xml:space="preserve">. Personal service is always effective </w:t>
      </w:r>
    </w:p>
    <w:p w14:paraId="78E8B5C1" w14:textId="7B629E0D" w:rsidR="00B27BBC" w:rsidRPr="00F414C3" w:rsidRDefault="00136DEE" w:rsidP="00F414C3">
      <w:pPr>
        <w:pStyle w:val="ListParagraph"/>
        <w:numPr>
          <w:ilvl w:val="2"/>
          <w:numId w:val="1"/>
        </w:numPr>
        <w:rPr>
          <w:rFonts w:ascii="Times" w:hAnsi="Times"/>
        </w:rPr>
      </w:pPr>
      <w:r>
        <w:rPr>
          <w:rFonts w:ascii="Times" w:hAnsi="Times"/>
        </w:rPr>
        <w:t xml:space="preserve">Reasonableness depends on how much we know about party that needs notice and how much is </w:t>
      </w:r>
      <w:r w:rsidR="00707BFE">
        <w:rPr>
          <w:rFonts w:ascii="Times" w:hAnsi="Times"/>
        </w:rPr>
        <w:t>at stake in the proceedings – must be reasonably certain to inform or if conditions do not permit</w:t>
      </w:r>
      <w:r w:rsidR="00B253E8">
        <w:rPr>
          <w:rFonts w:ascii="Times" w:hAnsi="Times"/>
        </w:rPr>
        <w:t xml:space="preserve"> as such, then </w:t>
      </w:r>
      <w:r w:rsidR="00CE3BF9">
        <w:rPr>
          <w:rFonts w:ascii="Times" w:hAnsi="Times"/>
        </w:rPr>
        <w:t>constructive notice is okay (by publication – only available if other methods are not possible)</w:t>
      </w:r>
      <w:r w:rsidR="00B27BBC">
        <w:rPr>
          <w:rFonts w:ascii="Times" w:hAnsi="Times"/>
        </w:rPr>
        <w:t xml:space="preserve"> [</w:t>
      </w:r>
      <w:r w:rsidR="00B27BBC">
        <w:rPr>
          <w:rFonts w:ascii="Times" w:hAnsi="Times"/>
          <w:i/>
          <w:iCs/>
        </w:rPr>
        <w:t>Mullane</w:t>
      </w:r>
      <w:r w:rsidR="00B27BBC">
        <w:rPr>
          <w:rFonts w:ascii="Times" w:hAnsi="Times"/>
        </w:rPr>
        <w:t>]</w:t>
      </w:r>
    </w:p>
    <w:p w14:paraId="4FA63B1C" w14:textId="77777777" w:rsidR="00581280" w:rsidRPr="00920FB4" w:rsidRDefault="00581280" w:rsidP="001D0F5D">
      <w:pPr>
        <w:pStyle w:val="ListParagraph"/>
        <w:numPr>
          <w:ilvl w:val="1"/>
          <w:numId w:val="1"/>
        </w:numPr>
        <w:rPr>
          <w:rFonts w:ascii="Times" w:hAnsi="Times"/>
          <w:b/>
          <w:bCs/>
          <w:u w:val="single"/>
        </w:rPr>
      </w:pPr>
      <w:r w:rsidRPr="00920FB4">
        <w:rPr>
          <w:rFonts w:ascii="Times" w:hAnsi="Times"/>
          <w:b/>
          <w:bCs/>
          <w:u w:val="single"/>
        </w:rPr>
        <w:t xml:space="preserve">Service of Process for Summons: </w:t>
      </w:r>
    </w:p>
    <w:p w14:paraId="2E7F8CE2" w14:textId="4A80F0E4" w:rsidR="0004063E" w:rsidRDefault="00F414C3" w:rsidP="00581280">
      <w:pPr>
        <w:pStyle w:val="ListParagraph"/>
        <w:numPr>
          <w:ilvl w:val="2"/>
          <w:numId w:val="1"/>
        </w:numPr>
        <w:rPr>
          <w:rFonts w:ascii="Times" w:hAnsi="Times"/>
        </w:rPr>
      </w:pPr>
      <w:r>
        <w:rPr>
          <w:rFonts w:ascii="Times" w:hAnsi="Times"/>
        </w:rPr>
        <w:t>Summons must name the court and parties, be directed at D</w:t>
      </w:r>
      <w:r w:rsidR="0092517F">
        <w:rPr>
          <w:rFonts w:ascii="Times" w:hAnsi="Times"/>
        </w:rPr>
        <w:t>, state name and addresses of P’s attorney, state time within which D must appear and defend, notify that failure to appear will result in default judgment, be signed by clerk, and bear court’s seal</w:t>
      </w:r>
    </w:p>
    <w:p w14:paraId="3317B1F6" w14:textId="2A1C4978" w:rsidR="00BB02E2" w:rsidRDefault="00BB02E2" w:rsidP="00581280">
      <w:pPr>
        <w:pStyle w:val="ListParagraph"/>
        <w:numPr>
          <w:ilvl w:val="2"/>
          <w:numId w:val="1"/>
        </w:numPr>
        <w:rPr>
          <w:rFonts w:ascii="Times" w:hAnsi="Times"/>
        </w:rPr>
      </w:pPr>
      <w:r>
        <w:rPr>
          <w:rFonts w:ascii="Times" w:hAnsi="Times"/>
        </w:rPr>
        <w:t xml:space="preserve">Service of summons </w:t>
      </w:r>
      <w:r w:rsidR="004428BE">
        <w:rPr>
          <w:rFonts w:ascii="Times" w:hAnsi="Times"/>
        </w:rPr>
        <w:t xml:space="preserve">can be done by any person of at least 18 years old and a not a party in the suit </w:t>
      </w:r>
      <w:r w:rsidR="004B64DD">
        <w:rPr>
          <w:rFonts w:ascii="Times" w:hAnsi="Times"/>
        </w:rPr>
        <w:t xml:space="preserve"> </w:t>
      </w:r>
    </w:p>
    <w:p w14:paraId="1A3B5903" w14:textId="78B54018" w:rsidR="00166962" w:rsidRPr="00975BE3" w:rsidRDefault="00166962" w:rsidP="00166962">
      <w:pPr>
        <w:pStyle w:val="ListParagraph"/>
        <w:numPr>
          <w:ilvl w:val="3"/>
          <w:numId w:val="1"/>
        </w:numPr>
        <w:rPr>
          <w:rFonts w:ascii="Times" w:hAnsi="Times"/>
        </w:rPr>
      </w:pPr>
      <w:r w:rsidRPr="00975BE3">
        <w:rPr>
          <w:rFonts w:ascii="Times" w:hAnsi="Times"/>
          <w:b/>
          <w:bCs/>
          <w:i/>
          <w:iCs/>
        </w:rPr>
        <w:t>Service on an Individual</w:t>
      </w:r>
      <w:r w:rsidRPr="00E30BB0">
        <w:rPr>
          <w:rFonts w:ascii="Times" w:hAnsi="Times"/>
          <w:b/>
          <w:bCs/>
        </w:rPr>
        <w:t xml:space="preserve"> </w:t>
      </w:r>
      <w:r w:rsidRPr="00975BE3">
        <w:rPr>
          <w:rFonts w:ascii="Times" w:hAnsi="Times"/>
        </w:rPr>
        <w:t>[Natural Born Person]</w:t>
      </w:r>
    </w:p>
    <w:p w14:paraId="5C68CCA2" w14:textId="5844D09C" w:rsidR="00166962" w:rsidRDefault="00166962" w:rsidP="00166962">
      <w:pPr>
        <w:pStyle w:val="ListParagraph"/>
        <w:numPr>
          <w:ilvl w:val="4"/>
          <w:numId w:val="1"/>
        </w:numPr>
        <w:rPr>
          <w:rFonts w:ascii="Times" w:hAnsi="Times"/>
        </w:rPr>
      </w:pPr>
      <w:r>
        <w:rPr>
          <w:rFonts w:ascii="Times" w:hAnsi="Times"/>
        </w:rPr>
        <w:t xml:space="preserve">Can be served by following state law for service of </w:t>
      </w:r>
      <w:proofErr w:type="gramStart"/>
      <w:r>
        <w:rPr>
          <w:rFonts w:ascii="Times" w:hAnsi="Times"/>
        </w:rPr>
        <w:t>summons;</w:t>
      </w:r>
      <w:proofErr w:type="gramEnd"/>
      <w:r>
        <w:rPr>
          <w:rFonts w:ascii="Times" w:hAnsi="Times"/>
        </w:rPr>
        <w:t xml:space="preserve"> OR</w:t>
      </w:r>
    </w:p>
    <w:p w14:paraId="6303C677" w14:textId="24A01940" w:rsidR="00166962" w:rsidRDefault="00166962" w:rsidP="00166962">
      <w:pPr>
        <w:pStyle w:val="ListParagraph"/>
        <w:numPr>
          <w:ilvl w:val="4"/>
          <w:numId w:val="1"/>
        </w:numPr>
        <w:rPr>
          <w:rFonts w:ascii="Times" w:hAnsi="Times"/>
        </w:rPr>
      </w:pPr>
      <w:r>
        <w:rPr>
          <w:rFonts w:ascii="Times" w:hAnsi="Times"/>
        </w:rPr>
        <w:t>Delivering a copy to individual personally (personal service always effective); OR</w:t>
      </w:r>
    </w:p>
    <w:p w14:paraId="7B197E52" w14:textId="1F5A5CF8" w:rsidR="00166962" w:rsidRDefault="005955EF" w:rsidP="00166962">
      <w:pPr>
        <w:pStyle w:val="ListParagraph"/>
        <w:numPr>
          <w:ilvl w:val="4"/>
          <w:numId w:val="1"/>
        </w:numPr>
        <w:rPr>
          <w:rFonts w:ascii="Times" w:hAnsi="Times"/>
        </w:rPr>
      </w:pPr>
      <w:r>
        <w:rPr>
          <w:rFonts w:ascii="Times" w:hAnsi="Times"/>
        </w:rPr>
        <w:t>Leaving a copy at individual’s dwelling or usual place of abode w/ someone suitable who lives there [person receiving the summons must live there</w:t>
      </w:r>
      <w:r w:rsidR="00E30BB0">
        <w:rPr>
          <w:rFonts w:ascii="Times" w:hAnsi="Times"/>
        </w:rPr>
        <w:t>; visitors do not count]</w:t>
      </w:r>
    </w:p>
    <w:p w14:paraId="68AD509C" w14:textId="7C2AA4C0" w:rsidR="00E30BB0" w:rsidRDefault="00E30BB0" w:rsidP="00166962">
      <w:pPr>
        <w:pStyle w:val="ListParagraph"/>
        <w:numPr>
          <w:ilvl w:val="4"/>
          <w:numId w:val="1"/>
        </w:numPr>
        <w:rPr>
          <w:rFonts w:ascii="Times" w:hAnsi="Times"/>
        </w:rPr>
      </w:pPr>
      <w:r>
        <w:rPr>
          <w:rFonts w:ascii="Times" w:hAnsi="Times"/>
        </w:rPr>
        <w:t xml:space="preserve">Delivering copy to an authorized agent </w:t>
      </w:r>
    </w:p>
    <w:p w14:paraId="0D15CE11" w14:textId="678B0BE3" w:rsidR="00E30BB0" w:rsidRDefault="00E30BB0" w:rsidP="00E30BB0">
      <w:pPr>
        <w:pStyle w:val="ListParagraph"/>
        <w:numPr>
          <w:ilvl w:val="3"/>
          <w:numId w:val="1"/>
        </w:numPr>
        <w:rPr>
          <w:rFonts w:ascii="Times" w:hAnsi="Times"/>
        </w:rPr>
      </w:pPr>
      <w:r w:rsidRPr="00071789">
        <w:rPr>
          <w:rFonts w:ascii="Times" w:hAnsi="Times"/>
          <w:b/>
          <w:bCs/>
          <w:i/>
          <w:iCs/>
        </w:rPr>
        <w:t>Serving a corporation</w:t>
      </w:r>
      <w:r w:rsidR="008D1AFC" w:rsidRPr="00071789">
        <w:rPr>
          <w:rFonts w:ascii="Times" w:hAnsi="Times"/>
          <w:b/>
          <w:bCs/>
          <w:i/>
          <w:iCs/>
        </w:rPr>
        <w:t>, partnership, or association</w:t>
      </w:r>
      <w:r w:rsidR="008D1AFC">
        <w:rPr>
          <w:rFonts w:ascii="Times" w:hAnsi="Times"/>
        </w:rPr>
        <w:t xml:space="preserve">. Unless federal law provides otherwise or defendant’s waiver </w:t>
      </w:r>
      <w:r w:rsidR="00370F3E">
        <w:rPr>
          <w:rFonts w:ascii="Times" w:hAnsi="Times"/>
        </w:rPr>
        <w:t xml:space="preserve">has been filed, a </w:t>
      </w:r>
      <w:r w:rsidR="00B974C3">
        <w:rPr>
          <w:rFonts w:ascii="Times" w:hAnsi="Times"/>
        </w:rPr>
        <w:t>domestic or foreign corporation, or a partnership or other</w:t>
      </w:r>
      <w:r w:rsidR="00D64922">
        <w:rPr>
          <w:rFonts w:ascii="Times" w:hAnsi="Times"/>
        </w:rPr>
        <w:t xml:space="preserve"> unincorporated association that is subject to suit under a common name, must be served:</w:t>
      </w:r>
    </w:p>
    <w:p w14:paraId="5C540491" w14:textId="5081B083" w:rsidR="00D64922" w:rsidRDefault="00D64922" w:rsidP="00D64922">
      <w:pPr>
        <w:pStyle w:val="ListParagraph"/>
        <w:numPr>
          <w:ilvl w:val="4"/>
          <w:numId w:val="1"/>
        </w:numPr>
        <w:rPr>
          <w:rFonts w:ascii="Times" w:hAnsi="Times"/>
        </w:rPr>
      </w:pPr>
      <w:r>
        <w:rPr>
          <w:rFonts w:ascii="Times" w:hAnsi="Times"/>
        </w:rPr>
        <w:t>(1) in a judicial district of the United States</w:t>
      </w:r>
    </w:p>
    <w:p w14:paraId="1A5D84E8" w14:textId="736AB40D" w:rsidR="00D64922" w:rsidRDefault="00D64922" w:rsidP="00D64922">
      <w:pPr>
        <w:pStyle w:val="ListParagraph"/>
        <w:numPr>
          <w:ilvl w:val="5"/>
          <w:numId w:val="1"/>
        </w:numPr>
        <w:rPr>
          <w:rFonts w:ascii="Times" w:hAnsi="Times"/>
        </w:rPr>
      </w:pPr>
      <w:r>
        <w:rPr>
          <w:rFonts w:ascii="Times" w:hAnsi="Times"/>
        </w:rPr>
        <w:t xml:space="preserve">In the manner </w:t>
      </w:r>
      <w:r w:rsidR="004D1FAB">
        <w:rPr>
          <w:rFonts w:ascii="Times" w:hAnsi="Times"/>
        </w:rPr>
        <w:t xml:space="preserve">prescribed by Rule 4(e)(1) for serving an individual; or </w:t>
      </w:r>
    </w:p>
    <w:p w14:paraId="5F8A4311" w14:textId="65868890" w:rsidR="004D1FAB" w:rsidRDefault="004D1FAB" w:rsidP="00D64922">
      <w:pPr>
        <w:pStyle w:val="ListParagraph"/>
        <w:numPr>
          <w:ilvl w:val="5"/>
          <w:numId w:val="1"/>
        </w:numPr>
        <w:rPr>
          <w:rFonts w:ascii="Times" w:hAnsi="Times"/>
        </w:rPr>
      </w:pPr>
      <w:r>
        <w:rPr>
          <w:rFonts w:ascii="Times" w:hAnsi="Times"/>
        </w:rPr>
        <w:t>By delivering a copy of the summons and of the complaint to an officer, a managing or general agent, or any other agent authorized by appointment or by law to receive service of proc</w:t>
      </w:r>
      <w:r w:rsidR="00E53846">
        <w:rPr>
          <w:rFonts w:ascii="Times" w:hAnsi="Times"/>
        </w:rPr>
        <w:t>ess and – if the agent is one authorized by statute and the statute so requires – by also mailing a</w:t>
      </w:r>
      <w:r w:rsidR="00C81F86">
        <w:rPr>
          <w:rFonts w:ascii="Times" w:hAnsi="Times"/>
        </w:rPr>
        <w:t xml:space="preserve"> copy of each to the defendant; or</w:t>
      </w:r>
    </w:p>
    <w:p w14:paraId="1CA6B36F" w14:textId="10330458" w:rsidR="00C81F86" w:rsidRDefault="00C81F86" w:rsidP="00C81F86">
      <w:pPr>
        <w:pStyle w:val="ListParagraph"/>
        <w:numPr>
          <w:ilvl w:val="4"/>
          <w:numId w:val="1"/>
        </w:numPr>
        <w:rPr>
          <w:rFonts w:ascii="Times" w:hAnsi="Times"/>
        </w:rPr>
      </w:pPr>
      <w:r>
        <w:rPr>
          <w:rFonts w:ascii="Times" w:hAnsi="Times"/>
        </w:rPr>
        <w:t xml:space="preserve">(2) at a place not </w:t>
      </w:r>
      <w:r w:rsidR="0031341E">
        <w:rPr>
          <w:rFonts w:ascii="Times" w:hAnsi="Times"/>
        </w:rPr>
        <w:t>within</w:t>
      </w:r>
      <w:r>
        <w:rPr>
          <w:rFonts w:ascii="Times" w:hAnsi="Times"/>
        </w:rPr>
        <w:t xml:space="preserve"> any </w:t>
      </w:r>
      <w:r w:rsidR="0031341E">
        <w:rPr>
          <w:rFonts w:ascii="Times" w:hAnsi="Times"/>
        </w:rPr>
        <w:t xml:space="preserve">judicial district of the United States, in any manner prescribed by Rule 4(f) for serving an individual, except personal delivery </w:t>
      </w:r>
      <w:r w:rsidR="008F0B1A">
        <w:rPr>
          <w:rFonts w:ascii="Times" w:hAnsi="Times"/>
        </w:rPr>
        <w:t>under (f)(</w:t>
      </w:r>
      <w:proofErr w:type="gramStart"/>
      <w:r w:rsidR="008F0B1A">
        <w:rPr>
          <w:rFonts w:ascii="Times" w:hAnsi="Times"/>
        </w:rPr>
        <w:t>2)(</w:t>
      </w:r>
      <w:proofErr w:type="gramEnd"/>
      <w:r w:rsidR="008F0B1A">
        <w:rPr>
          <w:rFonts w:ascii="Times" w:hAnsi="Times"/>
        </w:rPr>
        <w:t>C )(</w:t>
      </w:r>
      <w:proofErr w:type="spellStart"/>
      <w:r w:rsidR="008F0B1A">
        <w:rPr>
          <w:rFonts w:ascii="Times" w:hAnsi="Times"/>
        </w:rPr>
        <w:t>i</w:t>
      </w:r>
      <w:proofErr w:type="spellEnd"/>
      <w:r w:rsidR="008F0B1A">
        <w:rPr>
          <w:rFonts w:ascii="Times" w:hAnsi="Times"/>
        </w:rPr>
        <w:t>).</w:t>
      </w:r>
    </w:p>
    <w:p w14:paraId="103A525A" w14:textId="0CFAA14A" w:rsidR="00C04FEE" w:rsidRDefault="00C04FEE" w:rsidP="00C04FEE">
      <w:pPr>
        <w:pStyle w:val="ListParagraph"/>
        <w:numPr>
          <w:ilvl w:val="2"/>
          <w:numId w:val="1"/>
        </w:numPr>
        <w:rPr>
          <w:rFonts w:ascii="Times" w:hAnsi="Times"/>
        </w:rPr>
      </w:pPr>
      <w:r>
        <w:rPr>
          <w:rFonts w:ascii="Times" w:hAnsi="Times"/>
        </w:rPr>
        <w:t>What is in the Service</w:t>
      </w:r>
    </w:p>
    <w:p w14:paraId="060A46B0" w14:textId="59CB0A2D" w:rsidR="00C04FEE" w:rsidRDefault="00C04FEE" w:rsidP="00C04FEE">
      <w:pPr>
        <w:pStyle w:val="ListParagraph"/>
        <w:numPr>
          <w:ilvl w:val="3"/>
          <w:numId w:val="1"/>
        </w:numPr>
        <w:rPr>
          <w:rFonts w:ascii="Times" w:hAnsi="Times"/>
        </w:rPr>
      </w:pPr>
      <w:r>
        <w:rPr>
          <w:rFonts w:ascii="Times" w:hAnsi="Times"/>
        </w:rPr>
        <w:t>A copy of the summons and complaint; FRCP 4(a)(1)</w:t>
      </w:r>
      <w:r w:rsidR="006E422B">
        <w:rPr>
          <w:rFonts w:ascii="Times" w:hAnsi="Times"/>
        </w:rPr>
        <w:t xml:space="preserve"> summons must </w:t>
      </w:r>
    </w:p>
    <w:p w14:paraId="5D523431" w14:textId="4283C130" w:rsidR="006E422B" w:rsidRDefault="006E422B" w:rsidP="006E422B">
      <w:pPr>
        <w:pStyle w:val="ListParagraph"/>
        <w:numPr>
          <w:ilvl w:val="4"/>
          <w:numId w:val="1"/>
        </w:numPr>
        <w:rPr>
          <w:rFonts w:ascii="Times" w:hAnsi="Times"/>
        </w:rPr>
      </w:pPr>
      <w:r>
        <w:rPr>
          <w:rFonts w:ascii="Times" w:hAnsi="Times"/>
        </w:rPr>
        <w:t>Name the court and the parties</w:t>
      </w:r>
    </w:p>
    <w:p w14:paraId="539731CB" w14:textId="09E60F14" w:rsidR="006E422B" w:rsidRDefault="006E422B" w:rsidP="006E422B">
      <w:pPr>
        <w:pStyle w:val="ListParagraph"/>
        <w:numPr>
          <w:ilvl w:val="4"/>
          <w:numId w:val="1"/>
        </w:numPr>
        <w:rPr>
          <w:rFonts w:ascii="Times" w:hAnsi="Times"/>
        </w:rPr>
      </w:pPr>
      <w:r>
        <w:rPr>
          <w:rFonts w:ascii="Times" w:hAnsi="Times"/>
        </w:rPr>
        <w:t>Be directed to the D</w:t>
      </w:r>
    </w:p>
    <w:p w14:paraId="59DD213F" w14:textId="261AF932" w:rsidR="006E422B" w:rsidRDefault="006E422B" w:rsidP="006E422B">
      <w:pPr>
        <w:pStyle w:val="ListParagraph"/>
        <w:numPr>
          <w:ilvl w:val="4"/>
          <w:numId w:val="1"/>
        </w:numPr>
        <w:rPr>
          <w:rFonts w:ascii="Times" w:hAnsi="Times"/>
        </w:rPr>
      </w:pPr>
      <w:r>
        <w:rPr>
          <w:rFonts w:ascii="Times" w:hAnsi="Times"/>
        </w:rPr>
        <w:t xml:space="preserve">State the name and address of the P’s attorney or the name </w:t>
      </w:r>
      <w:r w:rsidR="001A1BAD">
        <w:rPr>
          <w:rFonts w:ascii="Times" w:hAnsi="Times"/>
        </w:rPr>
        <w:t>and</w:t>
      </w:r>
      <w:r>
        <w:rPr>
          <w:rFonts w:ascii="Times" w:hAnsi="Times"/>
        </w:rPr>
        <w:t xml:space="preserve"> the address o</w:t>
      </w:r>
      <w:r w:rsidR="00531C49">
        <w:rPr>
          <w:rFonts w:ascii="Times" w:hAnsi="Times"/>
        </w:rPr>
        <w:t xml:space="preserve">f an </w:t>
      </w:r>
      <w:r w:rsidR="001A1BAD">
        <w:rPr>
          <w:rFonts w:ascii="Times" w:hAnsi="Times"/>
        </w:rPr>
        <w:t>unrepresented</w:t>
      </w:r>
      <w:r w:rsidR="00531C49">
        <w:rPr>
          <w:rFonts w:ascii="Times" w:hAnsi="Times"/>
        </w:rPr>
        <w:t xml:space="preserve"> P</w:t>
      </w:r>
    </w:p>
    <w:p w14:paraId="45009DF8" w14:textId="46AA28BE" w:rsidR="00531C49" w:rsidRDefault="00531C49" w:rsidP="006E422B">
      <w:pPr>
        <w:pStyle w:val="ListParagraph"/>
        <w:numPr>
          <w:ilvl w:val="4"/>
          <w:numId w:val="1"/>
        </w:numPr>
        <w:rPr>
          <w:rFonts w:ascii="Times" w:hAnsi="Times"/>
        </w:rPr>
      </w:pPr>
      <w:r>
        <w:rPr>
          <w:rFonts w:ascii="Times" w:hAnsi="Times"/>
        </w:rPr>
        <w:lastRenderedPageBreak/>
        <w:t>State the time within which D must appear and defend,</w:t>
      </w:r>
    </w:p>
    <w:p w14:paraId="08E9DFBD" w14:textId="3A710AE8" w:rsidR="00531C49" w:rsidRDefault="00531C49" w:rsidP="006E422B">
      <w:pPr>
        <w:pStyle w:val="ListParagraph"/>
        <w:numPr>
          <w:ilvl w:val="4"/>
          <w:numId w:val="1"/>
        </w:numPr>
        <w:rPr>
          <w:rFonts w:ascii="Times" w:hAnsi="Times"/>
        </w:rPr>
      </w:pPr>
      <w:r>
        <w:rPr>
          <w:rFonts w:ascii="Times" w:hAnsi="Times"/>
        </w:rPr>
        <w:t xml:space="preserve">Notify the D that a failure to appear and defend will result in a default judgment against D </w:t>
      </w:r>
    </w:p>
    <w:p w14:paraId="1DBC4358" w14:textId="0A9A96F2" w:rsidR="00531C49" w:rsidRDefault="00531C49" w:rsidP="006E422B">
      <w:pPr>
        <w:pStyle w:val="ListParagraph"/>
        <w:numPr>
          <w:ilvl w:val="4"/>
          <w:numId w:val="1"/>
        </w:numPr>
        <w:rPr>
          <w:rFonts w:ascii="Times" w:hAnsi="Times"/>
        </w:rPr>
      </w:pPr>
      <w:r>
        <w:rPr>
          <w:rFonts w:ascii="Times" w:hAnsi="Times"/>
        </w:rPr>
        <w:t>Be signed by the c</w:t>
      </w:r>
      <w:r w:rsidR="001A1BAD">
        <w:rPr>
          <w:rFonts w:ascii="Times" w:hAnsi="Times"/>
        </w:rPr>
        <w:t xml:space="preserve">ourt clerk of the court </w:t>
      </w:r>
    </w:p>
    <w:p w14:paraId="14350FDD" w14:textId="61D5F3FD" w:rsidR="001A1BAD" w:rsidRDefault="001A1BAD" w:rsidP="006E422B">
      <w:pPr>
        <w:pStyle w:val="ListParagraph"/>
        <w:numPr>
          <w:ilvl w:val="4"/>
          <w:numId w:val="1"/>
        </w:numPr>
        <w:rPr>
          <w:rFonts w:ascii="Times" w:hAnsi="Times"/>
        </w:rPr>
      </w:pPr>
      <w:r>
        <w:rPr>
          <w:rFonts w:ascii="Times" w:hAnsi="Times"/>
        </w:rPr>
        <w:t>Bear the court’s seal</w:t>
      </w:r>
    </w:p>
    <w:p w14:paraId="67FE0919" w14:textId="42E75E2D" w:rsidR="001A1BAD" w:rsidRDefault="009C2D23" w:rsidP="005B7D17">
      <w:pPr>
        <w:pStyle w:val="ListParagraph"/>
        <w:numPr>
          <w:ilvl w:val="2"/>
          <w:numId w:val="1"/>
        </w:numPr>
        <w:rPr>
          <w:rFonts w:ascii="Times" w:hAnsi="Times"/>
        </w:rPr>
      </w:pPr>
      <w:r>
        <w:rPr>
          <w:rFonts w:ascii="Times" w:hAnsi="Times"/>
        </w:rPr>
        <w:t>Timing</w:t>
      </w:r>
      <w:r w:rsidR="00EC61A8">
        <w:rPr>
          <w:rFonts w:ascii="Times" w:hAnsi="Times"/>
        </w:rPr>
        <w:t>:</w:t>
      </w:r>
    </w:p>
    <w:p w14:paraId="4114CADA" w14:textId="01F45B5F" w:rsidR="00EC61A8" w:rsidRDefault="00EC61A8" w:rsidP="00EC61A8">
      <w:pPr>
        <w:pStyle w:val="ListParagraph"/>
        <w:numPr>
          <w:ilvl w:val="3"/>
          <w:numId w:val="1"/>
        </w:numPr>
        <w:rPr>
          <w:rFonts w:ascii="Times" w:hAnsi="Times"/>
        </w:rPr>
      </w:pPr>
      <w:r>
        <w:rPr>
          <w:rFonts w:ascii="Times" w:hAnsi="Times"/>
        </w:rPr>
        <w:t>Gives P 90</w:t>
      </w:r>
      <w:r w:rsidR="00E91303">
        <w:rPr>
          <w:rFonts w:ascii="Times" w:hAnsi="Times"/>
        </w:rPr>
        <w:t xml:space="preserve"> days</w:t>
      </w:r>
      <w:r>
        <w:rPr>
          <w:rFonts w:ascii="Times" w:hAnsi="Times"/>
        </w:rPr>
        <w:t xml:space="preserve"> from the date of filing the complaint to </w:t>
      </w:r>
      <w:r w:rsidR="00E91303">
        <w:rPr>
          <w:rFonts w:ascii="Times" w:hAnsi="Times"/>
        </w:rPr>
        <w:t xml:space="preserve">serve D </w:t>
      </w:r>
    </w:p>
    <w:p w14:paraId="09BA2B7C" w14:textId="611EFE48" w:rsidR="00E91303" w:rsidRDefault="00E91303" w:rsidP="00E91303">
      <w:pPr>
        <w:pStyle w:val="ListParagraph"/>
        <w:numPr>
          <w:ilvl w:val="4"/>
          <w:numId w:val="1"/>
        </w:numPr>
        <w:rPr>
          <w:rFonts w:ascii="Times" w:hAnsi="Times"/>
        </w:rPr>
      </w:pPr>
      <w:r>
        <w:rPr>
          <w:rFonts w:ascii="Times" w:hAnsi="Times"/>
        </w:rPr>
        <w:t xml:space="preserve">Court will dismiss if the deadline is not met unless P has a good cause for needing more time </w:t>
      </w:r>
    </w:p>
    <w:p w14:paraId="63003805" w14:textId="4E6D9C90" w:rsidR="00E91303" w:rsidRPr="00FB7684" w:rsidRDefault="00FB7684" w:rsidP="00E91303">
      <w:pPr>
        <w:pStyle w:val="ListParagraph"/>
        <w:numPr>
          <w:ilvl w:val="3"/>
          <w:numId w:val="1"/>
        </w:numPr>
        <w:rPr>
          <w:rFonts w:ascii="Times" w:hAnsi="Times"/>
          <w:i/>
          <w:iCs/>
        </w:rPr>
      </w:pPr>
      <w:r w:rsidRPr="00FB7684">
        <w:rPr>
          <w:rFonts w:ascii="Times" w:hAnsi="Times"/>
          <w:i/>
          <w:iCs/>
        </w:rPr>
        <w:t>D has 21 days to respond to the summons and complaint – or file a 12b motion per rule 12</w:t>
      </w:r>
    </w:p>
    <w:p w14:paraId="2FC47958" w14:textId="725147E2" w:rsidR="004B64DD" w:rsidRDefault="004B64DD" w:rsidP="00581280">
      <w:pPr>
        <w:pStyle w:val="ListParagraph"/>
        <w:numPr>
          <w:ilvl w:val="2"/>
          <w:numId w:val="1"/>
        </w:numPr>
        <w:rPr>
          <w:rFonts w:ascii="Times" w:hAnsi="Times"/>
        </w:rPr>
      </w:pPr>
      <w:r>
        <w:rPr>
          <w:rFonts w:ascii="Times" w:hAnsi="Times"/>
        </w:rPr>
        <w:t xml:space="preserve">Waiving Service of Summons: </w:t>
      </w:r>
      <w:r w:rsidR="00065957">
        <w:rPr>
          <w:rFonts w:ascii="Times" w:hAnsi="Times"/>
        </w:rPr>
        <w:t>D</w:t>
      </w:r>
      <w:r w:rsidR="003D2EEC">
        <w:rPr>
          <w:rFonts w:ascii="Times" w:hAnsi="Times"/>
        </w:rPr>
        <w:t xml:space="preserve"> </w:t>
      </w:r>
      <w:r w:rsidR="00845463">
        <w:rPr>
          <w:rFonts w:ascii="Times" w:hAnsi="Times"/>
        </w:rPr>
        <w:t xml:space="preserve">had the duty to avoid unnecessary service expenses </w:t>
      </w:r>
      <w:r w:rsidR="00581280">
        <w:rPr>
          <w:rFonts w:ascii="Times" w:hAnsi="Times"/>
        </w:rPr>
        <w:t>[R</w:t>
      </w:r>
      <w:r w:rsidR="00845463">
        <w:rPr>
          <w:rFonts w:ascii="Times" w:hAnsi="Times"/>
        </w:rPr>
        <w:t>ule 4(d)</w:t>
      </w:r>
      <w:r w:rsidR="00581280">
        <w:rPr>
          <w:rFonts w:ascii="Times" w:hAnsi="Times"/>
        </w:rPr>
        <w:t>(1)]</w:t>
      </w:r>
    </w:p>
    <w:p w14:paraId="333F985F" w14:textId="25812013" w:rsidR="00A87EB3" w:rsidRDefault="00A87EB3" w:rsidP="00A87EB3">
      <w:pPr>
        <w:pStyle w:val="ListParagraph"/>
        <w:numPr>
          <w:ilvl w:val="3"/>
          <w:numId w:val="1"/>
        </w:numPr>
        <w:rPr>
          <w:rFonts w:ascii="Times" w:hAnsi="Times"/>
        </w:rPr>
      </w:pPr>
      <w:r>
        <w:rPr>
          <w:rFonts w:ascii="Times" w:hAnsi="Times"/>
        </w:rPr>
        <w:t>P</w:t>
      </w:r>
      <w:r w:rsidR="009E0C7B">
        <w:rPr>
          <w:rFonts w:ascii="Times" w:hAnsi="Times"/>
        </w:rPr>
        <w:t xml:space="preserve"> may notify D that an action has been commenced against them and request D to waive service of summons </w:t>
      </w:r>
    </w:p>
    <w:p w14:paraId="65B83345" w14:textId="5E1C2371" w:rsidR="006458B0" w:rsidRDefault="006458B0" w:rsidP="006458B0">
      <w:pPr>
        <w:pStyle w:val="ListParagraph"/>
        <w:numPr>
          <w:ilvl w:val="4"/>
          <w:numId w:val="1"/>
        </w:numPr>
        <w:rPr>
          <w:rFonts w:ascii="Times" w:hAnsi="Times"/>
        </w:rPr>
      </w:pPr>
      <w:r>
        <w:rPr>
          <w:rFonts w:ascii="Times" w:hAnsi="Times"/>
        </w:rPr>
        <w:t>P give</w:t>
      </w:r>
      <w:r w:rsidR="00FB7684">
        <w:rPr>
          <w:rFonts w:ascii="Times" w:hAnsi="Times"/>
        </w:rPr>
        <w:t>s</w:t>
      </w:r>
      <w:r>
        <w:rPr>
          <w:rFonts w:ascii="Times" w:hAnsi="Times"/>
        </w:rPr>
        <w:t xml:space="preserve"> D </w:t>
      </w:r>
      <w:r w:rsidRPr="000E598F">
        <w:rPr>
          <w:rFonts w:ascii="Times" w:hAnsi="Times"/>
          <w:b/>
          <w:bCs/>
        </w:rPr>
        <w:t>at least 30 days</w:t>
      </w:r>
      <w:r>
        <w:rPr>
          <w:rFonts w:ascii="Times" w:hAnsi="Times"/>
        </w:rPr>
        <w:t xml:space="preserve"> after request is sent to return waiver</w:t>
      </w:r>
    </w:p>
    <w:p w14:paraId="64CDFD6B" w14:textId="433AFBE5" w:rsidR="006458B0" w:rsidRDefault="006458B0" w:rsidP="006458B0">
      <w:pPr>
        <w:pStyle w:val="ListParagraph"/>
        <w:numPr>
          <w:ilvl w:val="3"/>
          <w:numId w:val="1"/>
        </w:numPr>
        <w:rPr>
          <w:rFonts w:ascii="Times" w:hAnsi="Times"/>
        </w:rPr>
      </w:pPr>
      <w:r>
        <w:rPr>
          <w:rFonts w:ascii="Times" w:hAnsi="Times"/>
        </w:rPr>
        <w:t xml:space="preserve">Failure to waive – court </w:t>
      </w:r>
      <w:r w:rsidR="0024331F">
        <w:rPr>
          <w:rFonts w:ascii="Times" w:hAnsi="Times"/>
        </w:rPr>
        <w:t>may impose on the D service expenses</w:t>
      </w:r>
    </w:p>
    <w:p w14:paraId="48DE4C3E" w14:textId="12FBEF49" w:rsidR="0024331F" w:rsidRDefault="0024331F" w:rsidP="006458B0">
      <w:pPr>
        <w:pStyle w:val="ListParagraph"/>
        <w:numPr>
          <w:ilvl w:val="3"/>
          <w:numId w:val="1"/>
        </w:numPr>
        <w:rPr>
          <w:rFonts w:ascii="Times" w:hAnsi="Times"/>
        </w:rPr>
      </w:pPr>
      <w:r>
        <w:rPr>
          <w:rFonts w:ascii="Times" w:hAnsi="Times"/>
        </w:rPr>
        <w:t xml:space="preserve">Timely waives service: D now has </w:t>
      </w:r>
      <w:r w:rsidRPr="00FB7684">
        <w:rPr>
          <w:rFonts w:ascii="Times" w:hAnsi="Times"/>
          <w:u w:val="single"/>
        </w:rPr>
        <w:t>60 days</w:t>
      </w:r>
      <w:r>
        <w:rPr>
          <w:rFonts w:ascii="Times" w:hAnsi="Times"/>
        </w:rPr>
        <w:t xml:space="preserve"> after request sent to service or</w:t>
      </w:r>
      <w:r w:rsidR="00920FB4">
        <w:rPr>
          <w:rFonts w:ascii="Times" w:hAnsi="Times"/>
        </w:rPr>
        <w:t xml:space="preserve"> pre</w:t>
      </w:r>
      <w:r w:rsidR="00255048">
        <w:rPr>
          <w:rFonts w:ascii="Times" w:hAnsi="Times"/>
        </w:rPr>
        <w:t>-</w:t>
      </w:r>
      <w:r w:rsidR="00920FB4">
        <w:rPr>
          <w:rFonts w:ascii="Times" w:hAnsi="Times"/>
        </w:rPr>
        <w:t>answer or motion to dismiss under rule 12 or others</w:t>
      </w:r>
    </w:p>
    <w:p w14:paraId="661778F1" w14:textId="503B6126" w:rsidR="004733C0" w:rsidRDefault="004733C0" w:rsidP="004733C0">
      <w:pPr>
        <w:pStyle w:val="ListParagraph"/>
        <w:numPr>
          <w:ilvl w:val="4"/>
          <w:numId w:val="1"/>
        </w:numPr>
        <w:rPr>
          <w:rFonts w:ascii="Times" w:hAnsi="Times"/>
        </w:rPr>
      </w:pPr>
      <w:r>
        <w:rPr>
          <w:rFonts w:ascii="Times" w:hAnsi="Times"/>
        </w:rPr>
        <w:t xml:space="preserve">90 days if D is outside the United States </w:t>
      </w:r>
    </w:p>
    <w:p w14:paraId="70372921" w14:textId="7C5DFD5A" w:rsidR="00920FB4" w:rsidRDefault="00165069" w:rsidP="00165069">
      <w:pPr>
        <w:pStyle w:val="ListParagraph"/>
        <w:numPr>
          <w:ilvl w:val="0"/>
          <w:numId w:val="1"/>
        </w:numPr>
        <w:rPr>
          <w:rFonts w:ascii="Times" w:hAnsi="Times"/>
        </w:rPr>
      </w:pPr>
      <w:r w:rsidRPr="002A2B53">
        <w:rPr>
          <w:rFonts w:ascii="Times" w:hAnsi="Times"/>
          <w:b/>
          <w:bCs/>
          <w:color w:val="FF40FF"/>
          <w:sz w:val="28"/>
          <w:szCs w:val="28"/>
        </w:rPr>
        <w:t xml:space="preserve">Venue </w:t>
      </w:r>
      <w:r w:rsidR="008F02CF" w:rsidRPr="002A2B53">
        <w:rPr>
          <w:rFonts w:ascii="Times" w:hAnsi="Times"/>
          <w:b/>
          <w:bCs/>
          <w:color w:val="FF40FF"/>
          <w:sz w:val="28"/>
          <w:szCs w:val="28"/>
        </w:rPr>
        <w:t xml:space="preserve">in General – a civil action may be </w:t>
      </w:r>
      <w:proofErr w:type="gramStart"/>
      <w:r w:rsidR="008F02CF" w:rsidRPr="002A2B53">
        <w:rPr>
          <w:rFonts w:ascii="Times" w:hAnsi="Times"/>
          <w:b/>
          <w:bCs/>
          <w:color w:val="FF40FF"/>
          <w:sz w:val="28"/>
          <w:szCs w:val="28"/>
        </w:rPr>
        <w:t>brough</w:t>
      </w:r>
      <w:r w:rsidR="00CC6893" w:rsidRPr="002A2B53">
        <w:rPr>
          <w:rFonts w:ascii="Times" w:hAnsi="Times"/>
          <w:b/>
          <w:bCs/>
          <w:color w:val="FF40FF"/>
          <w:sz w:val="28"/>
          <w:szCs w:val="28"/>
        </w:rPr>
        <w:t>t</w:t>
      </w:r>
      <w:r w:rsidR="00812E2A" w:rsidRPr="002A2B53">
        <w:rPr>
          <w:rFonts w:ascii="Times" w:hAnsi="Times"/>
          <w:b/>
          <w:bCs/>
          <w:color w:val="FF40FF"/>
          <w:sz w:val="28"/>
          <w:szCs w:val="28"/>
        </w:rPr>
        <w:t>(</w:t>
      </w:r>
      <w:proofErr w:type="gramEnd"/>
      <w:r w:rsidR="00983EAC" w:rsidRPr="002A2B53">
        <w:rPr>
          <w:rFonts w:ascii="Times" w:hAnsi="Times"/>
          <w:b/>
          <w:bCs/>
          <w:color w:val="FF40FF"/>
          <w:sz w:val="28"/>
          <w:szCs w:val="28"/>
        </w:rPr>
        <w:t>§</w:t>
      </w:r>
      <w:r w:rsidR="00812E2A" w:rsidRPr="002A2B53">
        <w:rPr>
          <w:rFonts w:ascii="Times" w:hAnsi="Times"/>
          <w:b/>
          <w:bCs/>
          <w:color w:val="FF40FF"/>
          <w:sz w:val="28"/>
          <w:szCs w:val="28"/>
        </w:rPr>
        <w:t>139</w:t>
      </w:r>
      <w:r w:rsidR="00621112" w:rsidRPr="002A2B53">
        <w:rPr>
          <w:rFonts w:ascii="Times" w:hAnsi="Times"/>
          <w:b/>
          <w:bCs/>
          <w:color w:val="FF40FF"/>
          <w:sz w:val="28"/>
          <w:szCs w:val="28"/>
        </w:rPr>
        <w:t>0</w:t>
      </w:r>
      <w:r w:rsidR="00812E2A" w:rsidRPr="002A2B53">
        <w:rPr>
          <w:rFonts w:ascii="Times" w:hAnsi="Times"/>
          <w:b/>
          <w:bCs/>
          <w:color w:val="FF40FF"/>
          <w:sz w:val="28"/>
          <w:szCs w:val="28"/>
        </w:rPr>
        <w:t>)</w:t>
      </w:r>
      <w:r w:rsidR="00CC6893" w:rsidRPr="002A2B53">
        <w:rPr>
          <w:rFonts w:ascii="Times" w:hAnsi="Times"/>
          <w:color w:val="FF40FF"/>
          <w:sz w:val="28"/>
          <w:szCs w:val="28"/>
        </w:rPr>
        <w:t>:</w:t>
      </w:r>
      <w:r w:rsidR="00CC6893">
        <w:rPr>
          <w:rFonts w:ascii="Times" w:hAnsi="Times"/>
        </w:rPr>
        <w:t xml:space="preserve"> </w:t>
      </w:r>
      <w:r w:rsidR="0054242F">
        <w:rPr>
          <w:rFonts w:ascii="Times" w:hAnsi="Times"/>
        </w:rPr>
        <w:t xml:space="preserve">§1390 </w:t>
      </w:r>
      <w:r w:rsidR="002E531E">
        <w:rPr>
          <w:rFonts w:ascii="Times" w:hAnsi="Times"/>
        </w:rPr>
        <w:t xml:space="preserve">venue refers to the geographic </w:t>
      </w:r>
      <w:r w:rsidR="00624DD3">
        <w:rPr>
          <w:rFonts w:ascii="Times" w:hAnsi="Times"/>
        </w:rPr>
        <w:t xml:space="preserve">specification of the proper court or courts for the litigations of a civil action in federal court – </w:t>
      </w:r>
      <w:r w:rsidR="002F4385">
        <w:rPr>
          <w:rFonts w:ascii="Times" w:hAnsi="Times"/>
          <w:i/>
          <w:iCs/>
        </w:rPr>
        <w:t xml:space="preserve">provides </w:t>
      </w:r>
      <w:r w:rsidR="00212EC1">
        <w:rPr>
          <w:rFonts w:ascii="Times" w:hAnsi="Times"/>
          <w:i/>
          <w:iCs/>
        </w:rPr>
        <w:t xml:space="preserve">the venue provisions for all civil actions in federal court; unless a statute says otherwise </w:t>
      </w:r>
      <w:r w:rsidR="00F23451">
        <w:rPr>
          <w:rFonts w:ascii="Times" w:hAnsi="Times"/>
          <w:i/>
          <w:iCs/>
        </w:rPr>
        <w:t xml:space="preserve">– </w:t>
      </w:r>
      <w:r w:rsidR="0054242F">
        <w:rPr>
          <w:rFonts w:ascii="Times" w:hAnsi="Times"/>
          <w:i/>
          <w:iCs/>
        </w:rPr>
        <w:t>High-level</w:t>
      </w:r>
      <w:r w:rsidR="00F23451">
        <w:rPr>
          <w:rFonts w:ascii="Times" w:hAnsi="Times"/>
          <w:i/>
          <w:iCs/>
        </w:rPr>
        <w:t xml:space="preserve"> Rule – breakdown below </w:t>
      </w:r>
      <w:r w:rsidR="00C40DB8">
        <w:rPr>
          <w:rFonts w:ascii="Times" w:hAnsi="Times"/>
          <w:i/>
          <w:iCs/>
        </w:rPr>
        <w:t xml:space="preserve">– </w:t>
      </w:r>
      <w:r w:rsidR="00C40DB8" w:rsidRPr="00D75052">
        <w:rPr>
          <w:rFonts w:ascii="Times" w:hAnsi="Times"/>
          <w:b/>
          <w:bCs/>
        </w:rPr>
        <w:t>§1391(b)</w:t>
      </w:r>
    </w:p>
    <w:p w14:paraId="1FCC6E5C" w14:textId="3E9BD7F2" w:rsidR="00165069" w:rsidRDefault="00CC6893" w:rsidP="00F23451">
      <w:pPr>
        <w:pStyle w:val="ListParagraph"/>
        <w:numPr>
          <w:ilvl w:val="2"/>
          <w:numId w:val="1"/>
        </w:numPr>
        <w:rPr>
          <w:rFonts w:ascii="Times" w:hAnsi="Times"/>
        </w:rPr>
      </w:pPr>
      <w:r>
        <w:rPr>
          <w:rFonts w:ascii="Times" w:hAnsi="Times"/>
        </w:rPr>
        <w:t xml:space="preserve">a judicial district in which any </w:t>
      </w:r>
      <w:r w:rsidR="00355787">
        <w:rPr>
          <w:rFonts w:ascii="Times" w:hAnsi="Times"/>
        </w:rPr>
        <w:t>defendant resides, if all de</w:t>
      </w:r>
      <w:r w:rsidR="00FD01A8">
        <w:rPr>
          <w:rFonts w:ascii="Times" w:hAnsi="Times"/>
        </w:rPr>
        <w:t xml:space="preserve">fendants are residents of the State in which the district is </w:t>
      </w:r>
      <w:proofErr w:type="gramStart"/>
      <w:r w:rsidR="00FD01A8">
        <w:rPr>
          <w:rFonts w:ascii="Times" w:hAnsi="Times"/>
        </w:rPr>
        <w:t>located;</w:t>
      </w:r>
      <w:proofErr w:type="gramEnd"/>
    </w:p>
    <w:p w14:paraId="7A8E9AD2" w14:textId="2E0514C1" w:rsidR="00FD01A8" w:rsidRDefault="00FD01A8" w:rsidP="00F23451">
      <w:pPr>
        <w:pStyle w:val="ListParagraph"/>
        <w:numPr>
          <w:ilvl w:val="2"/>
          <w:numId w:val="1"/>
        </w:numPr>
        <w:rPr>
          <w:rFonts w:ascii="Times" w:hAnsi="Times"/>
        </w:rPr>
      </w:pPr>
      <w:r>
        <w:rPr>
          <w:rFonts w:ascii="Times" w:hAnsi="Times"/>
        </w:rPr>
        <w:t xml:space="preserve">a judicial district </w:t>
      </w:r>
      <w:r w:rsidR="006143EE">
        <w:rPr>
          <w:rFonts w:ascii="Times" w:hAnsi="Times"/>
        </w:rPr>
        <w:t>in which a substantial part of the events or omissions giving rise to the claim occurred, or a sub</w:t>
      </w:r>
      <w:r w:rsidR="0051392B">
        <w:rPr>
          <w:rFonts w:ascii="Times" w:hAnsi="Times"/>
        </w:rPr>
        <w:t xml:space="preserve">stantial part of </w:t>
      </w:r>
      <w:r w:rsidR="00C86E02">
        <w:rPr>
          <w:rFonts w:ascii="Times" w:hAnsi="Times"/>
        </w:rPr>
        <w:t xml:space="preserve">the </w:t>
      </w:r>
      <w:r w:rsidR="0051392B">
        <w:rPr>
          <w:rFonts w:ascii="Times" w:hAnsi="Times"/>
        </w:rPr>
        <w:t xml:space="preserve">property that is the subject of the action is situated; or </w:t>
      </w:r>
    </w:p>
    <w:p w14:paraId="0B723A8B" w14:textId="7729CD1E" w:rsidR="0051392B" w:rsidRDefault="0051392B" w:rsidP="00F23451">
      <w:pPr>
        <w:pStyle w:val="ListParagraph"/>
        <w:numPr>
          <w:ilvl w:val="2"/>
          <w:numId w:val="1"/>
        </w:numPr>
        <w:rPr>
          <w:rFonts w:ascii="Times" w:hAnsi="Times"/>
        </w:rPr>
      </w:pPr>
      <w:r>
        <w:rPr>
          <w:rFonts w:ascii="Times" w:hAnsi="Times"/>
        </w:rPr>
        <w:t xml:space="preserve">if there is no district in which an action may otherwise be brought as provided in this section, any judicial district in which any defendant is subject to the court’s </w:t>
      </w:r>
      <w:r w:rsidRPr="002F7DA8">
        <w:rPr>
          <w:rFonts w:ascii="Times" w:hAnsi="Times"/>
          <w:b/>
          <w:bCs/>
          <w:u w:val="single"/>
        </w:rPr>
        <w:t>personal jurisdiction</w:t>
      </w:r>
      <w:r>
        <w:rPr>
          <w:rFonts w:ascii="Times" w:hAnsi="Times"/>
        </w:rPr>
        <w:t xml:space="preserve"> </w:t>
      </w:r>
    </w:p>
    <w:p w14:paraId="13284C85" w14:textId="3B662269" w:rsidR="00F64A0F" w:rsidRDefault="00F23451" w:rsidP="00F23451">
      <w:pPr>
        <w:pStyle w:val="ListParagraph"/>
        <w:numPr>
          <w:ilvl w:val="1"/>
          <w:numId w:val="1"/>
        </w:numPr>
        <w:rPr>
          <w:rFonts w:ascii="Times" w:hAnsi="Times"/>
        </w:rPr>
      </w:pPr>
      <w:r>
        <w:rPr>
          <w:rFonts w:ascii="Times" w:hAnsi="Times"/>
        </w:rPr>
        <w:t>Break Down of the above</w:t>
      </w:r>
    </w:p>
    <w:p w14:paraId="5842D6CE" w14:textId="033D019D" w:rsidR="00F23451" w:rsidRDefault="0045215D" w:rsidP="0045215D">
      <w:pPr>
        <w:pStyle w:val="ListParagraph"/>
        <w:numPr>
          <w:ilvl w:val="2"/>
          <w:numId w:val="1"/>
        </w:numPr>
        <w:rPr>
          <w:rFonts w:ascii="Times" w:hAnsi="Times"/>
        </w:rPr>
      </w:pPr>
      <w:r w:rsidRPr="00D75052">
        <w:rPr>
          <w:rFonts w:ascii="Times" w:hAnsi="Times"/>
          <w:b/>
          <w:bCs/>
        </w:rPr>
        <w:t>§1391(b)</w:t>
      </w:r>
      <w:r w:rsidR="00D75052" w:rsidRPr="00D75052">
        <w:rPr>
          <w:rFonts w:ascii="Times" w:hAnsi="Times"/>
          <w:b/>
          <w:bCs/>
        </w:rPr>
        <w:t>(1)</w:t>
      </w:r>
      <w:r>
        <w:rPr>
          <w:rFonts w:ascii="Times" w:hAnsi="Times"/>
        </w:rPr>
        <w:t xml:space="preserve"> puts </w:t>
      </w:r>
      <w:r w:rsidR="0054242F">
        <w:rPr>
          <w:rFonts w:ascii="Times" w:hAnsi="Times"/>
        </w:rPr>
        <w:t xml:space="preserve">the </w:t>
      </w:r>
      <w:r>
        <w:rPr>
          <w:rFonts w:ascii="Times" w:hAnsi="Times"/>
        </w:rPr>
        <w:t xml:space="preserve">venue where any D resides if all Ds reside in the state where </w:t>
      </w:r>
      <w:r w:rsidR="00CA1A52">
        <w:rPr>
          <w:rFonts w:ascii="Times" w:hAnsi="Times"/>
        </w:rPr>
        <w:t xml:space="preserve">the </w:t>
      </w:r>
      <w:r>
        <w:rPr>
          <w:rFonts w:ascii="Times" w:hAnsi="Times"/>
        </w:rPr>
        <w:t xml:space="preserve">district is located </w:t>
      </w:r>
    </w:p>
    <w:p w14:paraId="78B48518" w14:textId="683B4958" w:rsidR="0045215D" w:rsidRDefault="0029334D" w:rsidP="0045215D">
      <w:pPr>
        <w:pStyle w:val="ListParagraph"/>
        <w:numPr>
          <w:ilvl w:val="3"/>
          <w:numId w:val="1"/>
        </w:numPr>
        <w:rPr>
          <w:rFonts w:ascii="Times" w:hAnsi="Times"/>
        </w:rPr>
      </w:pPr>
      <w:r>
        <w:rPr>
          <w:rFonts w:ascii="Times" w:hAnsi="Times"/>
        </w:rPr>
        <w:t xml:space="preserve">§1391 (c) Residency </w:t>
      </w:r>
    </w:p>
    <w:p w14:paraId="4579AFDA" w14:textId="4A5ADC1E" w:rsidR="0029334D" w:rsidRDefault="00CC4227" w:rsidP="0029334D">
      <w:pPr>
        <w:pStyle w:val="ListParagraph"/>
        <w:numPr>
          <w:ilvl w:val="4"/>
          <w:numId w:val="1"/>
        </w:numPr>
        <w:rPr>
          <w:rFonts w:ascii="Times" w:hAnsi="Times"/>
        </w:rPr>
      </w:pPr>
      <w:r>
        <w:rPr>
          <w:rFonts w:ascii="Times" w:hAnsi="Times"/>
        </w:rPr>
        <w:t>Residency for persons/legal residents: district domicile (doesn’t include student visas)</w:t>
      </w:r>
    </w:p>
    <w:p w14:paraId="1ABB4D35" w14:textId="4AD43362" w:rsidR="000C2165" w:rsidRDefault="004C4072" w:rsidP="000C2165">
      <w:pPr>
        <w:pStyle w:val="ListParagraph"/>
        <w:numPr>
          <w:ilvl w:val="5"/>
          <w:numId w:val="1"/>
        </w:numPr>
        <w:rPr>
          <w:rFonts w:ascii="Times" w:hAnsi="Times"/>
        </w:rPr>
      </w:pPr>
      <w:r>
        <w:rPr>
          <w:rFonts w:ascii="Times" w:hAnsi="Times"/>
        </w:rPr>
        <w:t xml:space="preserve">An alien lawfully admitted for permanent residency in US shall be deemed to reside in the judicial district in </w:t>
      </w:r>
      <w:r w:rsidR="009B6F86">
        <w:rPr>
          <w:rFonts w:ascii="Times" w:hAnsi="Times"/>
        </w:rPr>
        <w:t>which</w:t>
      </w:r>
      <w:r>
        <w:rPr>
          <w:rFonts w:ascii="Times" w:hAnsi="Times"/>
        </w:rPr>
        <w:t xml:space="preserve"> that person is domiciled </w:t>
      </w:r>
    </w:p>
    <w:p w14:paraId="3F3D782D" w14:textId="50D743C9" w:rsidR="004C4072" w:rsidRDefault="009B6F86" w:rsidP="000C2165">
      <w:pPr>
        <w:pStyle w:val="ListParagraph"/>
        <w:numPr>
          <w:ilvl w:val="5"/>
          <w:numId w:val="1"/>
        </w:numPr>
        <w:rPr>
          <w:rFonts w:ascii="Times" w:hAnsi="Times"/>
        </w:rPr>
      </w:pPr>
      <w:r>
        <w:rPr>
          <w:rFonts w:ascii="Times" w:hAnsi="Times"/>
        </w:rPr>
        <w:t>A D who is not a resident of the US may be sued in any district where the court has PJ over it</w:t>
      </w:r>
    </w:p>
    <w:p w14:paraId="74A12120" w14:textId="5DAF14AD" w:rsidR="00CC4227" w:rsidRDefault="00CC4227" w:rsidP="0029334D">
      <w:pPr>
        <w:pStyle w:val="ListParagraph"/>
        <w:numPr>
          <w:ilvl w:val="4"/>
          <w:numId w:val="1"/>
        </w:numPr>
        <w:rPr>
          <w:rFonts w:ascii="Times" w:hAnsi="Times"/>
        </w:rPr>
      </w:pPr>
      <w:r>
        <w:rPr>
          <w:rFonts w:ascii="Times" w:hAnsi="Times"/>
        </w:rPr>
        <w:t>Ent</w:t>
      </w:r>
      <w:r w:rsidR="00F51E0C">
        <w:rPr>
          <w:rFonts w:ascii="Times" w:hAnsi="Times"/>
        </w:rPr>
        <w:t>ities:</w:t>
      </w:r>
    </w:p>
    <w:p w14:paraId="20B91C39" w14:textId="78484693" w:rsidR="00F51E0C" w:rsidRDefault="00F51E0C" w:rsidP="00F51E0C">
      <w:pPr>
        <w:pStyle w:val="ListParagraph"/>
        <w:numPr>
          <w:ilvl w:val="5"/>
          <w:numId w:val="1"/>
        </w:numPr>
        <w:rPr>
          <w:rFonts w:ascii="Times" w:hAnsi="Times"/>
        </w:rPr>
      </w:pPr>
      <w:r>
        <w:rPr>
          <w:rFonts w:ascii="Times" w:hAnsi="Times"/>
        </w:rPr>
        <w:t xml:space="preserve">If D: PJ w/ respect to </w:t>
      </w:r>
      <w:r w:rsidR="00292926">
        <w:rPr>
          <w:rFonts w:ascii="Times" w:hAnsi="Times"/>
        </w:rPr>
        <w:t>a lawsuit – PPOB/never center</w:t>
      </w:r>
      <w:r w:rsidR="00774FB7">
        <w:rPr>
          <w:rFonts w:ascii="Times" w:hAnsi="Times"/>
        </w:rPr>
        <w:t xml:space="preserve">, POI, and where contacts are so </w:t>
      </w:r>
      <w:r w:rsidR="00AA18B4">
        <w:rPr>
          <w:rFonts w:ascii="Times" w:hAnsi="Times"/>
        </w:rPr>
        <w:t>cont. and systematic to render it at home (same as PJ)</w:t>
      </w:r>
    </w:p>
    <w:p w14:paraId="2633638D" w14:textId="2FA54AD8" w:rsidR="00CF7231" w:rsidRDefault="00CF7231" w:rsidP="00F51E0C">
      <w:pPr>
        <w:pStyle w:val="ListParagraph"/>
        <w:numPr>
          <w:ilvl w:val="5"/>
          <w:numId w:val="1"/>
        </w:numPr>
        <w:rPr>
          <w:rFonts w:ascii="Times" w:hAnsi="Times"/>
        </w:rPr>
      </w:pPr>
      <w:r>
        <w:rPr>
          <w:rFonts w:ascii="Times" w:hAnsi="Times"/>
        </w:rPr>
        <w:t xml:space="preserve">If P: ONLY District where PPOB </w:t>
      </w:r>
    </w:p>
    <w:p w14:paraId="7335112A" w14:textId="5515ABE9" w:rsidR="00CF7231" w:rsidRDefault="003D2874" w:rsidP="003D2874">
      <w:pPr>
        <w:pStyle w:val="ListParagraph"/>
        <w:numPr>
          <w:ilvl w:val="4"/>
          <w:numId w:val="1"/>
        </w:numPr>
        <w:rPr>
          <w:rFonts w:ascii="Times" w:hAnsi="Times"/>
        </w:rPr>
      </w:pPr>
      <w:r>
        <w:rPr>
          <w:rFonts w:ascii="Times" w:hAnsi="Times"/>
        </w:rPr>
        <w:t>Undocumented: courts are split on where domiciled or if they can be sued anywhere (foreign D here as well)</w:t>
      </w:r>
    </w:p>
    <w:p w14:paraId="3B70EA4D" w14:textId="29769214" w:rsidR="003D2874" w:rsidRDefault="007644B0" w:rsidP="003D2874">
      <w:pPr>
        <w:pStyle w:val="ListParagraph"/>
        <w:numPr>
          <w:ilvl w:val="3"/>
          <w:numId w:val="1"/>
        </w:numPr>
        <w:rPr>
          <w:rFonts w:ascii="Times" w:hAnsi="Times"/>
        </w:rPr>
      </w:pPr>
      <w:r>
        <w:rPr>
          <w:rFonts w:ascii="Times" w:hAnsi="Times"/>
        </w:rPr>
        <w:lastRenderedPageBreak/>
        <w:t xml:space="preserve">§1391 (d) when a CORP is subject </w:t>
      </w:r>
      <w:r w:rsidR="00216828">
        <w:rPr>
          <w:rFonts w:ascii="Times" w:hAnsi="Times"/>
        </w:rPr>
        <w:t>to PJ</w:t>
      </w:r>
      <w:r w:rsidR="00D01C72">
        <w:rPr>
          <w:rFonts w:ascii="Times" w:hAnsi="Times"/>
        </w:rPr>
        <w:t xml:space="preserve"> in a state with more than one district, residency is in the district in that state where it is subject to </w:t>
      </w:r>
      <w:proofErr w:type="gramStart"/>
      <w:r w:rsidR="00D01C72">
        <w:rPr>
          <w:rFonts w:ascii="Times" w:hAnsi="Times"/>
        </w:rPr>
        <w:t>PJ;</w:t>
      </w:r>
      <w:proofErr w:type="gramEnd"/>
    </w:p>
    <w:p w14:paraId="44CECB94" w14:textId="278B0BFE" w:rsidR="00D01C72" w:rsidRDefault="00D75052" w:rsidP="00D01C72">
      <w:pPr>
        <w:pStyle w:val="ListParagraph"/>
        <w:numPr>
          <w:ilvl w:val="2"/>
          <w:numId w:val="1"/>
        </w:numPr>
        <w:rPr>
          <w:rFonts w:ascii="Times" w:hAnsi="Times"/>
        </w:rPr>
      </w:pPr>
      <w:r w:rsidRPr="00D75052">
        <w:rPr>
          <w:rFonts w:ascii="Times" w:hAnsi="Times"/>
          <w:b/>
          <w:bCs/>
        </w:rPr>
        <w:t>§1391(b)(</w:t>
      </w:r>
      <w:r>
        <w:rPr>
          <w:rFonts w:ascii="Times" w:hAnsi="Times"/>
          <w:b/>
          <w:bCs/>
        </w:rPr>
        <w:t>2</w:t>
      </w:r>
      <w:r w:rsidRPr="00D75052">
        <w:rPr>
          <w:rFonts w:ascii="Times" w:hAnsi="Times"/>
          <w:b/>
          <w:bCs/>
        </w:rPr>
        <w:t>)</w:t>
      </w:r>
      <w:r>
        <w:rPr>
          <w:rFonts w:ascii="Times" w:hAnsi="Times"/>
          <w:b/>
          <w:bCs/>
        </w:rPr>
        <w:t xml:space="preserve"> </w:t>
      </w:r>
      <w:r>
        <w:rPr>
          <w:rFonts w:ascii="Times" w:hAnsi="Times"/>
        </w:rPr>
        <w:t xml:space="preserve">where </w:t>
      </w:r>
      <w:r w:rsidR="003621BB">
        <w:rPr>
          <w:rFonts w:ascii="Times" w:hAnsi="Times"/>
        </w:rPr>
        <w:t xml:space="preserve">“a substantial part of </w:t>
      </w:r>
      <w:r w:rsidR="00F91248">
        <w:rPr>
          <w:rFonts w:ascii="Times" w:hAnsi="Times"/>
        </w:rPr>
        <w:t xml:space="preserve">the events/property or omission giving rise to the claim occurred” – cannot be general business </w:t>
      </w:r>
      <w:r w:rsidR="00906E3D">
        <w:rPr>
          <w:rFonts w:ascii="Times" w:hAnsi="Times"/>
        </w:rPr>
        <w:t xml:space="preserve">connections if unrelated to the claim </w:t>
      </w:r>
    </w:p>
    <w:p w14:paraId="1C57DDA7" w14:textId="001424D5" w:rsidR="00906E3D" w:rsidRDefault="00906E3D" w:rsidP="00906E3D">
      <w:pPr>
        <w:pStyle w:val="ListParagraph"/>
        <w:numPr>
          <w:ilvl w:val="3"/>
          <w:numId w:val="1"/>
        </w:numPr>
        <w:rPr>
          <w:rFonts w:ascii="Times" w:hAnsi="Times"/>
        </w:rPr>
      </w:pPr>
      <w:r>
        <w:rPr>
          <w:rFonts w:ascii="Times" w:hAnsi="Times"/>
        </w:rPr>
        <w:t xml:space="preserve">Contract cases: court tends to focus on where the contract was executed, where it was to be performed, and where the alleged breach occurred; omission also could be when a D is accused of NOT doing something the contract required them to do </w:t>
      </w:r>
    </w:p>
    <w:p w14:paraId="1FD5B63B" w14:textId="3C42F538" w:rsidR="00906E3D" w:rsidRDefault="00906E3D" w:rsidP="00906E3D">
      <w:pPr>
        <w:pStyle w:val="ListParagraph"/>
        <w:numPr>
          <w:ilvl w:val="3"/>
          <w:numId w:val="1"/>
        </w:numPr>
        <w:rPr>
          <w:rFonts w:ascii="Times" w:hAnsi="Times"/>
        </w:rPr>
      </w:pPr>
      <w:r>
        <w:rPr>
          <w:rFonts w:ascii="Times" w:hAnsi="Times"/>
        </w:rPr>
        <w:t>Tort Cases: Courts tend to focus</w:t>
      </w:r>
      <w:r w:rsidR="001971DC">
        <w:rPr>
          <w:rFonts w:ascii="Times" w:hAnsi="Times"/>
        </w:rPr>
        <w:t xml:space="preserve"> on where the alleged tort was committed, and where the harm was felt</w:t>
      </w:r>
    </w:p>
    <w:p w14:paraId="6FC6294D" w14:textId="4AFE64EA" w:rsidR="001971DC" w:rsidRPr="001971DC" w:rsidRDefault="001971DC" w:rsidP="00906E3D">
      <w:pPr>
        <w:pStyle w:val="ListParagraph"/>
        <w:numPr>
          <w:ilvl w:val="3"/>
          <w:numId w:val="1"/>
        </w:numPr>
        <w:rPr>
          <w:rFonts w:ascii="Times" w:hAnsi="Times"/>
        </w:rPr>
      </w:pPr>
      <w:r>
        <w:rPr>
          <w:rFonts w:ascii="Times" w:hAnsi="Times"/>
        </w:rPr>
        <w:t xml:space="preserve">Pendent venue: when a claim does not have an independent basis for </w:t>
      </w:r>
      <w:r w:rsidR="00B461DB">
        <w:rPr>
          <w:rFonts w:ascii="Times" w:hAnsi="Times"/>
        </w:rPr>
        <w:t>venue</w:t>
      </w:r>
      <w:r>
        <w:rPr>
          <w:rFonts w:ascii="Times" w:hAnsi="Times"/>
        </w:rPr>
        <w:t xml:space="preserve"> but shares a common nucleus of operative fact with another claim that DOES have basis for venue, the court may hear the first claim as well – </w:t>
      </w:r>
      <w:r>
        <w:rPr>
          <w:rFonts w:ascii="Times" w:hAnsi="Times"/>
          <w:i/>
          <w:iCs/>
        </w:rPr>
        <w:t xml:space="preserve">supplemental jurisdiction </w:t>
      </w:r>
    </w:p>
    <w:p w14:paraId="3798DC40" w14:textId="0327C8B5" w:rsidR="001971DC" w:rsidRDefault="00F73313" w:rsidP="001971DC">
      <w:pPr>
        <w:pStyle w:val="ListParagraph"/>
        <w:numPr>
          <w:ilvl w:val="2"/>
          <w:numId w:val="1"/>
        </w:numPr>
        <w:rPr>
          <w:rFonts w:ascii="Times" w:hAnsi="Times"/>
        </w:rPr>
      </w:pPr>
      <w:r>
        <w:rPr>
          <w:rFonts w:ascii="Times" w:hAnsi="Times"/>
          <w:b/>
          <w:bCs/>
        </w:rPr>
        <w:t>§ 1391(b)(3): (ONLY if 1 &amp; 2 are not available)</w:t>
      </w:r>
      <w:r w:rsidR="00B461DB">
        <w:rPr>
          <w:rFonts w:ascii="Times" w:hAnsi="Times"/>
          <w:b/>
          <w:bCs/>
        </w:rPr>
        <w:t xml:space="preserve">: </w:t>
      </w:r>
      <w:r w:rsidR="00B461DB">
        <w:rPr>
          <w:rFonts w:ascii="Times" w:hAnsi="Times"/>
        </w:rPr>
        <w:t xml:space="preserve">suit may be brought in any district in which ANY D is subject to the court’s PJ with respect to the </w:t>
      </w:r>
      <w:proofErr w:type="gramStart"/>
      <w:r w:rsidR="00B461DB">
        <w:rPr>
          <w:rFonts w:ascii="Times" w:hAnsi="Times"/>
        </w:rPr>
        <w:t>particular lawsuit</w:t>
      </w:r>
      <w:proofErr w:type="gramEnd"/>
      <w:r w:rsidR="00B461DB">
        <w:rPr>
          <w:rFonts w:ascii="Times" w:hAnsi="Times"/>
        </w:rPr>
        <w:t xml:space="preserve"> </w:t>
      </w:r>
    </w:p>
    <w:p w14:paraId="284B79E2" w14:textId="099CED01" w:rsidR="00B461DB" w:rsidRDefault="00B461DB" w:rsidP="00B461DB">
      <w:pPr>
        <w:pStyle w:val="ListParagraph"/>
        <w:numPr>
          <w:ilvl w:val="3"/>
          <w:numId w:val="1"/>
        </w:numPr>
        <w:rPr>
          <w:rFonts w:ascii="Times" w:hAnsi="Times"/>
        </w:rPr>
      </w:pPr>
      <w:r>
        <w:rPr>
          <w:rFonts w:ascii="Times" w:hAnsi="Times"/>
        </w:rPr>
        <w:t xml:space="preserve">Same </w:t>
      </w:r>
      <w:r w:rsidR="00621112">
        <w:rPr>
          <w:rFonts w:ascii="Times" w:hAnsi="Times"/>
        </w:rPr>
        <w:t xml:space="preserve">inquiries as PJ, but focus on the judicial district, not the state as a </w:t>
      </w:r>
      <w:r w:rsidR="003E6FD2">
        <w:rPr>
          <w:rFonts w:ascii="Times" w:hAnsi="Times"/>
        </w:rPr>
        <w:t>whole</w:t>
      </w:r>
    </w:p>
    <w:p w14:paraId="0FAA85E3" w14:textId="77777777" w:rsidR="00150CE9" w:rsidRDefault="00150CE9" w:rsidP="00150CE9">
      <w:pPr>
        <w:pStyle w:val="ListParagraph"/>
        <w:numPr>
          <w:ilvl w:val="1"/>
          <w:numId w:val="1"/>
        </w:numPr>
        <w:rPr>
          <w:rFonts w:ascii="Times" w:hAnsi="Times"/>
        </w:rPr>
      </w:pPr>
      <w:r w:rsidRPr="00150CE9">
        <w:rPr>
          <w:rFonts w:ascii="Times" w:hAnsi="Times"/>
          <w:b/>
          <w:bCs/>
        </w:rPr>
        <w:t>§1406: Improper Venue</w:t>
      </w:r>
      <w:r>
        <w:rPr>
          <w:rFonts w:ascii="Times" w:hAnsi="Times"/>
        </w:rPr>
        <w:t xml:space="preserve"> – court shall dismiss or transfer if case is filed in wrong venue</w:t>
      </w:r>
    </w:p>
    <w:p w14:paraId="1BDF09FE" w14:textId="77777777" w:rsidR="00150CE9" w:rsidRDefault="00150CE9" w:rsidP="00150CE9">
      <w:pPr>
        <w:pStyle w:val="ListParagraph"/>
        <w:numPr>
          <w:ilvl w:val="2"/>
          <w:numId w:val="1"/>
        </w:numPr>
        <w:rPr>
          <w:rFonts w:ascii="Times" w:hAnsi="Times"/>
        </w:rPr>
      </w:pPr>
      <w:r>
        <w:rPr>
          <w:rFonts w:ascii="Times" w:hAnsi="Times"/>
        </w:rPr>
        <w:t xml:space="preserve">D file 12(b)(3) motion to dismiss for improper venue; court decides to dismiss or transfer </w:t>
      </w:r>
    </w:p>
    <w:p w14:paraId="568F1569" w14:textId="77777777" w:rsidR="00150CE9" w:rsidRDefault="00150CE9" w:rsidP="00150CE9">
      <w:pPr>
        <w:pStyle w:val="ListParagraph"/>
        <w:numPr>
          <w:ilvl w:val="2"/>
          <w:numId w:val="1"/>
        </w:numPr>
        <w:rPr>
          <w:rFonts w:ascii="Times" w:hAnsi="Times"/>
        </w:rPr>
      </w:pPr>
      <w:r>
        <w:rPr>
          <w:rFonts w:ascii="Times" w:hAnsi="Times"/>
        </w:rPr>
        <w:t xml:space="preserve">D </w:t>
      </w:r>
      <w:proofErr w:type="gramStart"/>
      <w:r>
        <w:rPr>
          <w:rFonts w:ascii="Times" w:hAnsi="Times"/>
        </w:rPr>
        <w:t>waives:</w:t>
      </w:r>
      <w:proofErr w:type="gramEnd"/>
      <w:r>
        <w:rPr>
          <w:rFonts w:ascii="Times" w:hAnsi="Times"/>
        </w:rPr>
        <w:t xml:space="preserve"> case continues, but court can decide on its own to transfer/dismiss/continue </w:t>
      </w:r>
    </w:p>
    <w:p w14:paraId="4A354991" w14:textId="77777777" w:rsidR="00150CE9" w:rsidRDefault="00150CE9" w:rsidP="00150CE9">
      <w:pPr>
        <w:pStyle w:val="ListParagraph"/>
        <w:numPr>
          <w:ilvl w:val="3"/>
          <w:numId w:val="1"/>
        </w:numPr>
        <w:rPr>
          <w:rFonts w:ascii="Times" w:hAnsi="Times"/>
        </w:rPr>
      </w:pPr>
      <w:r>
        <w:rPr>
          <w:rFonts w:ascii="Times" w:hAnsi="Times"/>
        </w:rPr>
        <w:t xml:space="preserve">D can elect to proceed in a forum court even if it does not have PJ </w:t>
      </w:r>
    </w:p>
    <w:p w14:paraId="607126A8" w14:textId="21044DF3" w:rsidR="00E02CCC" w:rsidRDefault="00E02CCC" w:rsidP="00E02CCC">
      <w:pPr>
        <w:pStyle w:val="ListParagraph"/>
        <w:numPr>
          <w:ilvl w:val="2"/>
          <w:numId w:val="1"/>
        </w:numPr>
        <w:rPr>
          <w:rFonts w:ascii="Times" w:hAnsi="Times"/>
        </w:rPr>
      </w:pPr>
      <w:r>
        <w:rPr>
          <w:rFonts w:ascii="Times" w:hAnsi="Times"/>
          <w:i/>
          <w:iCs/>
        </w:rPr>
        <w:t xml:space="preserve">Transfers a case for justice; if a federal district court wrongly has a case, it can transfer the case to another federal district court where the case should have </w:t>
      </w:r>
      <w:r w:rsidR="00542411">
        <w:rPr>
          <w:rFonts w:ascii="Times" w:hAnsi="Times"/>
          <w:i/>
          <w:iCs/>
        </w:rPr>
        <w:t>originally</w:t>
      </w:r>
      <w:r>
        <w:rPr>
          <w:rFonts w:ascii="Times" w:hAnsi="Times"/>
          <w:i/>
          <w:iCs/>
        </w:rPr>
        <w:t xml:space="preserve"> been</w:t>
      </w:r>
      <w:r w:rsidR="00542411">
        <w:rPr>
          <w:rFonts w:ascii="Times" w:hAnsi="Times"/>
          <w:i/>
          <w:iCs/>
        </w:rPr>
        <w:t xml:space="preserve"> brought </w:t>
      </w:r>
    </w:p>
    <w:p w14:paraId="625EDD8E" w14:textId="3D2F175A" w:rsidR="008E54BF" w:rsidRDefault="00150CE9" w:rsidP="00E02CCC">
      <w:pPr>
        <w:pStyle w:val="ListParagraph"/>
        <w:numPr>
          <w:ilvl w:val="2"/>
          <w:numId w:val="1"/>
        </w:numPr>
        <w:rPr>
          <w:rFonts w:ascii="Times" w:hAnsi="Times"/>
        </w:rPr>
      </w:pPr>
      <w:r>
        <w:rPr>
          <w:rFonts w:ascii="Times" w:hAnsi="Times"/>
        </w:rPr>
        <w:t xml:space="preserve">NOTE: Federal courts cannot transfer to state or foreign courts; they dismiss </w:t>
      </w:r>
      <w:proofErr w:type="gramStart"/>
      <w:r>
        <w:rPr>
          <w:rFonts w:ascii="Times" w:hAnsi="Times"/>
        </w:rPr>
        <w:t>it</w:t>
      </w:r>
      <w:proofErr w:type="gramEnd"/>
      <w:r>
        <w:rPr>
          <w:rFonts w:ascii="Times" w:hAnsi="Times"/>
        </w:rPr>
        <w:t xml:space="preserve"> and P refiles where appropriate</w:t>
      </w:r>
    </w:p>
    <w:p w14:paraId="529FBAC0" w14:textId="677C8F21" w:rsidR="00542411" w:rsidRPr="00E02CCC" w:rsidRDefault="00542411" w:rsidP="00E02CCC">
      <w:pPr>
        <w:pStyle w:val="ListParagraph"/>
        <w:numPr>
          <w:ilvl w:val="2"/>
          <w:numId w:val="1"/>
        </w:numPr>
        <w:rPr>
          <w:rFonts w:ascii="Times" w:hAnsi="Times"/>
        </w:rPr>
      </w:pPr>
      <w:r>
        <w:rPr>
          <w:rFonts w:ascii="Times" w:hAnsi="Times"/>
        </w:rPr>
        <w:t xml:space="preserve">§1631 – a court shall transfer a case for like of jurisdiction – same as </w:t>
      </w:r>
      <w:r w:rsidR="0036528C">
        <w:rPr>
          <w:rFonts w:ascii="Times" w:hAnsi="Times"/>
        </w:rPr>
        <w:t>1406 [</w:t>
      </w:r>
      <w:r w:rsidR="0036528C">
        <w:rPr>
          <w:rFonts w:ascii="Times" w:hAnsi="Times"/>
          <w:i/>
          <w:iCs/>
        </w:rPr>
        <w:t xml:space="preserve">Thompson v. Greyhound: </w:t>
      </w:r>
      <w:r w:rsidR="0036528C">
        <w:rPr>
          <w:rFonts w:ascii="Times" w:hAnsi="Times"/>
        </w:rPr>
        <w:t xml:space="preserve"> lack of venue]</w:t>
      </w:r>
    </w:p>
    <w:p w14:paraId="46CC4704" w14:textId="6406137B" w:rsidR="00621112" w:rsidRPr="00150CE9" w:rsidRDefault="0044302B" w:rsidP="00C40DB8">
      <w:pPr>
        <w:pStyle w:val="ListParagraph"/>
        <w:numPr>
          <w:ilvl w:val="1"/>
          <w:numId w:val="1"/>
        </w:numPr>
        <w:rPr>
          <w:rFonts w:ascii="Times" w:hAnsi="Times"/>
          <w:b/>
          <w:bCs/>
        </w:rPr>
      </w:pPr>
      <w:r w:rsidRPr="00150CE9">
        <w:rPr>
          <w:rFonts w:ascii="Times" w:hAnsi="Times"/>
          <w:b/>
          <w:bCs/>
        </w:rPr>
        <w:t>§1404: Change of Venue</w:t>
      </w:r>
    </w:p>
    <w:p w14:paraId="5826355E" w14:textId="7FEA8E0D" w:rsidR="0044302B" w:rsidRDefault="0044302B" w:rsidP="0044302B">
      <w:pPr>
        <w:pStyle w:val="ListParagraph"/>
        <w:numPr>
          <w:ilvl w:val="2"/>
          <w:numId w:val="1"/>
        </w:numPr>
        <w:rPr>
          <w:rFonts w:ascii="Times" w:hAnsi="Times"/>
        </w:rPr>
      </w:pPr>
      <w:r>
        <w:rPr>
          <w:rFonts w:ascii="Times" w:hAnsi="Times"/>
        </w:rPr>
        <w:t xml:space="preserve">Even if venue is proper, one of the parties </w:t>
      </w:r>
      <w:r w:rsidR="003E6FD2">
        <w:rPr>
          <w:rFonts w:ascii="Times" w:hAnsi="Times"/>
        </w:rPr>
        <w:t xml:space="preserve">(or all) can ask the court to transfer in the interest of </w:t>
      </w:r>
      <w:r w:rsidR="00920A3D">
        <w:rPr>
          <w:rFonts w:ascii="Times" w:hAnsi="Times"/>
        </w:rPr>
        <w:t>justice/convenience of parties and witnesses (this is a proper venue, but there is a proper ven</w:t>
      </w:r>
      <w:r w:rsidR="007E280C">
        <w:rPr>
          <w:rFonts w:ascii="Times" w:hAnsi="Times"/>
        </w:rPr>
        <w:t>ue)</w:t>
      </w:r>
    </w:p>
    <w:p w14:paraId="645879F0" w14:textId="3CFF2A48" w:rsidR="007E280C" w:rsidRDefault="007E280C" w:rsidP="007E280C">
      <w:pPr>
        <w:pStyle w:val="ListParagraph"/>
        <w:numPr>
          <w:ilvl w:val="3"/>
          <w:numId w:val="1"/>
        </w:numPr>
        <w:rPr>
          <w:rFonts w:ascii="Times" w:hAnsi="Times"/>
        </w:rPr>
      </w:pPr>
      <w:r>
        <w:rPr>
          <w:rFonts w:ascii="Times" w:hAnsi="Times"/>
        </w:rPr>
        <w:t xml:space="preserve">Applies only to federal courts; cannot transfer to state court </w:t>
      </w:r>
    </w:p>
    <w:p w14:paraId="2405D151" w14:textId="5540A367" w:rsidR="000A6F22" w:rsidRDefault="000A6F22" w:rsidP="007E280C">
      <w:pPr>
        <w:pStyle w:val="ListParagraph"/>
        <w:numPr>
          <w:ilvl w:val="3"/>
          <w:numId w:val="1"/>
        </w:numPr>
        <w:rPr>
          <w:rFonts w:ascii="Times" w:hAnsi="Times"/>
        </w:rPr>
      </w:pPr>
      <w:r>
        <w:rPr>
          <w:rFonts w:ascii="Times" w:hAnsi="Times"/>
        </w:rPr>
        <w:t xml:space="preserve">The following would be weighed against each other – same as forum non-conveniens </w:t>
      </w:r>
    </w:p>
    <w:tbl>
      <w:tblPr>
        <w:tblStyle w:val="TableGrid"/>
        <w:tblW w:w="0" w:type="auto"/>
        <w:tblInd w:w="2065" w:type="dxa"/>
        <w:tblLook w:val="04A0" w:firstRow="1" w:lastRow="0" w:firstColumn="1" w:lastColumn="0" w:noHBand="0" w:noVBand="1"/>
      </w:tblPr>
      <w:tblGrid>
        <w:gridCol w:w="5580"/>
        <w:gridCol w:w="5220"/>
      </w:tblGrid>
      <w:tr w:rsidR="008A4047" w14:paraId="2F5C781F" w14:textId="77777777" w:rsidTr="00A77141">
        <w:tc>
          <w:tcPr>
            <w:tcW w:w="5580" w:type="dxa"/>
          </w:tcPr>
          <w:p w14:paraId="6802B91C" w14:textId="56E6FDCF" w:rsidR="008A4047" w:rsidRPr="007B4D3D" w:rsidRDefault="008A4047" w:rsidP="007B4D3D">
            <w:pPr>
              <w:jc w:val="center"/>
              <w:rPr>
                <w:rFonts w:ascii="Times" w:hAnsi="Times"/>
                <w:b/>
                <w:bCs/>
                <w:u w:val="single"/>
              </w:rPr>
            </w:pPr>
            <w:r w:rsidRPr="007B4D3D">
              <w:rPr>
                <w:rFonts w:ascii="Times" w:hAnsi="Times"/>
                <w:b/>
                <w:bCs/>
                <w:u w:val="single"/>
              </w:rPr>
              <w:t>Private-Interest Factors</w:t>
            </w:r>
          </w:p>
        </w:tc>
        <w:tc>
          <w:tcPr>
            <w:tcW w:w="5220" w:type="dxa"/>
          </w:tcPr>
          <w:p w14:paraId="4B845923" w14:textId="76A3DB84" w:rsidR="008A4047" w:rsidRPr="007B4D3D" w:rsidRDefault="008A4047" w:rsidP="007B4D3D">
            <w:pPr>
              <w:jc w:val="center"/>
              <w:rPr>
                <w:rFonts w:ascii="Times" w:hAnsi="Times"/>
                <w:b/>
                <w:bCs/>
                <w:u w:val="single"/>
              </w:rPr>
            </w:pPr>
            <w:r w:rsidRPr="007B4D3D">
              <w:rPr>
                <w:rFonts w:ascii="Times" w:hAnsi="Times"/>
                <w:b/>
                <w:bCs/>
                <w:u w:val="single"/>
              </w:rPr>
              <w:t>Public-Interest Factors</w:t>
            </w:r>
          </w:p>
        </w:tc>
      </w:tr>
      <w:tr w:rsidR="008A4047" w14:paraId="3DA47BF7" w14:textId="77777777" w:rsidTr="00A77141">
        <w:tc>
          <w:tcPr>
            <w:tcW w:w="5580" w:type="dxa"/>
          </w:tcPr>
          <w:p w14:paraId="147A1BD7" w14:textId="6EB29BFF" w:rsidR="008A4047" w:rsidRDefault="00BF3618" w:rsidP="008A4047">
            <w:pPr>
              <w:pStyle w:val="ListParagraph"/>
              <w:numPr>
                <w:ilvl w:val="0"/>
                <w:numId w:val="14"/>
              </w:numPr>
              <w:rPr>
                <w:rFonts w:ascii="Times" w:hAnsi="Times"/>
              </w:rPr>
            </w:pPr>
            <w:r>
              <w:rPr>
                <w:rFonts w:ascii="Times" w:hAnsi="Times"/>
              </w:rPr>
              <w:t>The relative</w:t>
            </w:r>
            <w:r w:rsidR="008A4047">
              <w:rPr>
                <w:rFonts w:ascii="Times" w:hAnsi="Times"/>
              </w:rPr>
              <w:t xml:space="preserve"> ease of access to sources of proof</w:t>
            </w:r>
          </w:p>
          <w:p w14:paraId="5517840A" w14:textId="54C5C2E0" w:rsidR="00BF3618" w:rsidRDefault="00BF3618" w:rsidP="00BF3618">
            <w:pPr>
              <w:pStyle w:val="ListParagraph"/>
              <w:numPr>
                <w:ilvl w:val="3"/>
                <w:numId w:val="5"/>
              </w:numPr>
              <w:rPr>
                <w:rFonts w:ascii="Times" w:hAnsi="Times"/>
              </w:rPr>
            </w:pPr>
            <w:r>
              <w:rPr>
                <w:rFonts w:ascii="Times" w:hAnsi="Times"/>
              </w:rPr>
              <w:t>Where is the proof?</w:t>
            </w:r>
          </w:p>
          <w:p w14:paraId="41D1EECE" w14:textId="08EA8F4B" w:rsidR="00BF3618" w:rsidRPr="00BF3618" w:rsidRDefault="00BF3618" w:rsidP="00BF3618">
            <w:pPr>
              <w:pStyle w:val="ListParagraph"/>
              <w:numPr>
                <w:ilvl w:val="3"/>
                <w:numId w:val="5"/>
              </w:numPr>
              <w:rPr>
                <w:rFonts w:ascii="Times" w:hAnsi="Times"/>
              </w:rPr>
            </w:pPr>
            <w:r>
              <w:rPr>
                <w:rFonts w:ascii="Times" w:hAnsi="Times"/>
              </w:rPr>
              <w:t>Where is the physical evidence?</w:t>
            </w:r>
          </w:p>
          <w:p w14:paraId="7E242C4F" w14:textId="2987E4C6" w:rsidR="008A4047" w:rsidRDefault="00BF3618" w:rsidP="008A4047">
            <w:pPr>
              <w:pStyle w:val="ListParagraph"/>
              <w:numPr>
                <w:ilvl w:val="0"/>
                <w:numId w:val="14"/>
              </w:numPr>
              <w:rPr>
                <w:rFonts w:ascii="Times" w:hAnsi="Times"/>
              </w:rPr>
            </w:pPr>
            <w:r>
              <w:rPr>
                <w:rFonts w:ascii="Times" w:hAnsi="Times"/>
              </w:rPr>
              <w:t>Availability of compulsory process of attendance of unwilling witnesses and the cost of obtaining the attendance of willing witnesses</w:t>
            </w:r>
          </w:p>
          <w:p w14:paraId="5D604011" w14:textId="23FE3B49" w:rsidR="00BF3618" w:rsidRDefault="00BF3618" w:rsidP="00BF3618">
            <w:pPr>
              <w:pStyle w:val="ListParagraph"/>
              <w:numPr>
                <w:ilvl w:val="0"/>
                <w:numId w:val="16"/>
              </w:numPr>
              <w:rPr>
                <w:rFonts w:ascii="Times" w:hAnsi="Times"/>
              </w:rPr>
            </w:pPr>
            <w:r>
              <w:rPr>
                <w:rFonts w:ascii="Times" w:hAnsi="Times"/>
              </w:rPr>
              <w:t>Where are the witnesses located?</w:t>
            </w:r>
          </w:p>
          <w:p w14:paraId="7DEE8F98" w14:textId="44051E3E" w:rsidR="00BF3618" w:rsidRDefault="00BF3618" w:rsidP="008A4047">
            <w:pPr>
              <w:pStyle w:val="ListParagraph"/>
              <w:numPr>
                <w:ilvl w:val="0"/>
                <w:numId w:val="14"/>
              </w:numPr>
              <w:rPr>
                <w:rFonts w:ascii="Times" w:hAnsi="Times"/>
              </w:rPr>
            </w:pPr>
            <w:r>
              <w:rPr>
                <w:rFonts w:ascii="Times" w:hAnsi="Times"/>
              </w:rPr>
              <w:lastRenderedPageBreak/>
              <w:t xml:space="preserve">Possibility of view of the premise if the view would be appropriate to the action </w:t>
            </w:r>
          </w:p>
          <w:p w14:paraId="1366154E" w14:textId="4E19DEF9" w:rsidR="0095728A" w:rsidRDefault="0095728A" w:rsidP="0095728A">
            <w:pPr>
              <w:pStyle w:val="ListParagraph"/>
              <w:numPr>
                <w:ilvl w:val="0"/>
                <w:numId w:val="17"/>
              </w:numPr>
              <w:rPr>
                <w:rFonts w:ascii="Times" w:hAnsi="Times"/>
              </w:rPr>
            </w:pPr>
            <w:r>
              <w:rPr>
                <w:rFonts w:ascii="Times" w:hAnsi="Times"/>
              </w:rPr>
              <w:t xml:space="preserve">A physical location the juries or parties would want to look </w:t>
            </w:r>
            <w:proofErr w:type="gramStart"/>
            <w:r>
              <w:rPr>
                <w:rFonts w:ascii="Times" w:hAnsi="Times"/>
              </w:rPr>
              <w:t>at?</w:t>
            </w:r>
            <w:proofErr w:type="gramEnd"/>
          </w:p>
          <w:p w14:paraId="7B136D2B" w14:textId="1BBF8473" w:rsidR="00BF3618" w:rsidRDefault="00BF3618" w:rsidP="008A4047">
            <w:pPr>
              <w:pStyle w:val="ListParagraph"/>
              <w:numPr>
                <w:ilvl w:val="0"/>
                <w:numId w:val="14"/>
              </w:numPr>
              <w:rPr>
                <w:rFonts w:ascii="Times" w:hAnsi="Times"/>
              </w:rPr>
            </w:pPr>
            <w:r>
              <w:rPr>
                <w:rFonts w:ascii="Times" w:hAnsi="Times"/>
              </w:rPr>
              <w:t xml:space="preserve">All other piratical problems that make trial of a case easy, expeditious, and inexpensive </w:t>
            </w:r>
          </w:p>
          <w:p w14:paraId="1D48F77C" w14:textId="71702AA2" w:rsidR="00014373" w:rsidRDefault="00014373" w:rsidP="00014373">
            <w:pPr>
              <w:pStyle w:val="ListParagraph"/>
              <w:rPr>
                <w:rFonts w:ascii="Times" w:hAnsi="Times"/>
              </w:rPr>
            </w:pPr>
            <w:r w:rsidRPr="00014373">
              <w:rPr>
                <w:rFonts w:ascii="Times" w:hAnsi="Times"/>
              </w:rPr>
              <w:sym w:font="Wingdings" w:char="F0E0"/>
            </w:r>
            <w:r>
              <w:rPr>
                <w:rFonts w:ascii="Times" w:hAnsi="Times"/>
              </w:rPr>
              <w:t xml:space="preserve"> How is this case going to play out if it stays here?</w:t>
            </w:r>
            <w:r w:rsidR="008300CD">
              <w:rPr>
                <w:rFonts w:ascii="Times" w:hAnsi="Times"/>
              </w:rPr>
              <w:t xml:space="preserve"> (</w:t>
            </w:r>
            <w:proofErr w:type="gramStart"/>
            <w:r w:rsidR="008300CD">
              <w:rPr>
                <w:rFonts w:ascii="Times" w:hAnsi="Times"/>
              </w:rPr>
              <w:t>discovery</w:t>
            </w:r>
            <w:proofErr w:type="gramEnd"/>
            <w:r w:rsidR="008300CD">
              <w:rPr>
                <w:rFonts w:ascii="Times" w:hAnsi="Times"/>
              </w:rPr>
              <w:t xml:space="preserve">, jury, trial, timing, how to get witnesses </w:t>
            </w:r>
          </w:p>
          <w:p w14:paraId="09790007" w14:textId="2A97C724" w:rsidR="0095728A" w:rsidRPr="008A4047" w:rsidRDefault="0095728A" w:rsidP="00014373">
            <w:pPr>
              <w:pStyle w:val="ListParagraph"/>
              <w:ind w:left="7920"/>
              <w:rPr>
                <w:rFonts w:ascii="Times" w:hAnsi="Times"/>
              </w:rPr>
            </w:pPr>
          </w:p>
        </w:tc>
        <w:tc>
          <w:tcPr>
            <w:tcW w:w="5220" w:type="dxa"/>
          </w:tcPr>
          <w:p w14:paraId="617BFBAE" w14:textId="272F4E14" w:rsidR="003C1F0F" w:rsidRDefault="003C1F0F" w:rsidP="007B4D3D">
            <w:pPr>
              <w:pStyle w:val="ListParagraph"/>
              <w:numPr>
                <w:ilvl w:val="4"/>
                <w:numId w:val="5"/>
              </w:numPr>
              <w:rPr>
                <w:rFonts w:ascii="Times" w:hAnsi="Times"/>
              </w:rPr>
            </w:pPr>
            <w:r>
              <w:rPr>
                <w:rFonts w:ascii="Times" w:hAnsi="Times"/>
              </w:rPr>
              <w:lastRenderedPageBreak/>
              <w:t>Administrative difficulties flowing from court congestion</w:t>
            </w:r>
          </w:p>
          <w:p w14:paraId="5721D5D7" w14:textId="678E8472" w:rsidR="007B4D3D" w:rsidRDefault="007B4D3D" w:rsidP="007B4D3D">
            <w:pPr>
              <w:pStyle w:val="ListParagraph"/>
              <w:numPr>
                <w:ilvl w:val="4"/>
                <w:numId w:val="5"/>
              </w:numPr>
              <w:rPr>
                <w:rFonts w:ascii="Times" w:hAnsi="Times"/>
              </w:rPr>
            </w:pPr>
            <w:r>
              <w:rPr>
                <w:rFonts w:ascii="Times" w:hAnsi="Times"/>
              </w:rPr>
              <w:t>Local interest in having localized controversies decided at home</w:t>
            </w:r>
          </w:p>
          <w:p w14:paraId="354010BF" w14:textId="62F88AF3" w:rsidR="007B4D3D" w:rsidRDefault="00A77141" w:rsidP="007B4D3D">
            <w:pPr>
              <w:pStyle w:val="ListParagraph"/>
              <w:numPr>
                <w:ilvl w:val="5"/>
                <w:numId w:val="5"/>
              </w:numPr>
              <w:rPr>
                <w:rFonts w:ascii="Times" w:hAnsi="Times"/>
              </w:rPr>
            </w:pPr>
            <w:r>
              <w:rPr>
                <w:rFonts w:ascii="Times" w:hAnsi="Times"/>
              </w:rPr>
              <w:t>What is the backlog?</w:t>
            </w:r>
          </w:p>
          <w:p w14:paraId="0049E02D" w14:textId="144575AB" w:rsidR="00A77141" w:rsidRPr="007B4D3D" w:rsidRDefault="00A77141" w:rsidP="007B4D3D">
            <w:pPr>
              <w:pStyle w:val="ListParagraph"/>
              <w:numPr>
                <w:ilvl w:val="5"/>
                <w:numId w:val="5"/>
              </w:numPr>
              <w:rPr>
                <w:rFonts w:ascii="Times" w:hAnsi="Times"/>
              </w:rPr>
            </w:pPr>
            <w:r>
              <w:rPr>
                <w:rFonts w:ascii="Times" w:hAnsi="Times"/>
              </w:rPr>
              <w:t>How long is it going to take this to be tried?</w:t>
            </w:r>
          </w:p>
          <w:p w14:paraId="7506D725" w14:textId="77777777" w:rsidR="007B4D3D" w:rsidRDefault="007B4D3D" w:rsidP="007B4D3D">
            <w:pPr>
              <w:pStyle w:val="ListParagraph"/>
              <w:numPr>
                <w:ilvl w:val="4"/>
                <w:numId w:val="5"/>
              </w:numPr>
              <w:rPr>
                <w:rFonts w:ascii="Times" w:hAnsi="Times"/>
              </w:rPr>
            </w:pPr>
            <w:r>
              <w:rPr>
                <w:rFonts w:ascii="Times" w:hAnsi="Times"/>
              </w:rPr>
              <w:lastRenderedPageBreak/>
              <w:t xml:space="preserve">Interest in having the trial of a diversity case in a forum that is at home with the law that must govern the action </w:t>
            </w:r>
          </w:p>
          <w:p w14:paraId="628A6734" w14:textId="60A4C785" w:rsidR="007B4D3D" w:rsidRDefault="007B4D3D" w:rsidP="007B4D3D">
            <w:pPr>
              <w:pStyle w:val="ListParagraph"/>
              <w:numPr>
                <w:ilvl w:val="4"/>
                <w:numId w:val="5"/>
              </w:numPr>
              <w:rPr>
                <w:rFonts w:ascii="Times" w:hAnsi="Times"/>
              </w:rPr>
            </w:pPr>
            <w:r>
              <w:rPr>
                <w:rFonts w:ascii="Times" w:hAnsi="Times"/>
              </w:rPr>
              <w:t xml:space="preserve">Avoidance of unnecessary problems in conflict of laws or the application of foreign law </w:t>
            </w:r>
          </w:p>
          <w:p w14:paraId="0202B9F4" w14:textId="763D8CEC" w:rsidR="007B4D3D" w:rsidRPr="007B4D3D" w:rsidRDefault="007B4D3D" w:rsidP="007B4D3D">
            <w:pPr>
              <w:pStyle w:val="ListParagraph"/>
              <w:numPr>
                <w:ilvl w:val="4"/>
                <w:numId w:val="5"/>
              </w:numPr>
              <w:rPr>
                <w:rFonts w:ascii="Times" w:hAnsi="Times"/>
              </w:rPr>
            </w:pPr>
            <w:r>
              <w:rPr>
                <w:rFonts w:ascii="Times" w:hAnsi="Times"/>
              </w:rPr>
              <w:t xml:space="preserve">Unfairness of burdening citizens in an unrelated forum with jury duty </w:t>
            </w:r>
          </w:p>
        </w:tc>
      </w:tr>
    </w:tbl>
    <w:p w14:paraId="2BC99769" w14:textId="77777777" w:rsidR="005F7735" w:rsidRPr="005F7735" w:rsidRDefault="005F7735" w:rsidP="005F7735">
      <w:pPr>
        <w:rPr>
          <w:rFonts w:ascii="Times" w:hAnsi="Times"/>
        </w:rPr>
      </w:pPr>
    </w:p>
    <w:p w14:paraId="787535BA" w14:textId="41352F12" w:rsidR="00EF7554" w:rsidRDefault="0071321B" w:rsidP="00EF7554">
      <w:pPr>
        <w:pStyle w:val="ListParagraph"/>
        <w:numPr>
          <w:ilvl w:val="2"/>
          <w:numId w:val="1"/>
        </w:numPr>
        <w:rPr>
          <w:rFonts w:ascii="Times" w:hAnsi="Times"/>
        </w:rPr>
      </w:pPr>
      <w:r>
        <w:rPr>
          <w:rFonts w:ascii="Times" w:hAnsi="Times"/>
        </w:rPr>
        <w:t xml:space="preserve">When the case is in federal court, yet the </w:t>
      </w:r>
      <w:r w:rsidR="00D94A66">
        <w:rPr>
          <w:rFonts w:ascii="Times" w:hAnsi="Times"/>
        </w:rPr>
        <w:t>parties</w:t>
      </w:r>
      <w:r>
        <w:rPr>
          <w:rFonts w:ascii="Times" w:hAnsi="Times"/>
        </w:rPr>
        <w:t xml:space="preserve"> have consented to jurisdiction through a contract such as through a forum </w:t>
      </w:r>
      <w:r w:rsidR="00D94A66">
        <w:rPr>
          <w:rFonts w:ascii="Times" w:hAnsi="Times"/>
        </w:rPr>
        <w:t>selection</w:t>
      </w:r>
      <w:r>
        <w:rPr>
          <w:rFonts w:ascii="Times" w:hAnsi="Times"/>
        </w:rPr>
        <w:t xml:space="preserve"> clause. Use:</w:t>
      </w:r>
    </w:p>
    <w:p w14:paraId="1462D806" w14:textId="101ED007" w:rsidR="0071321B" w:rsidRDefault="004C18C8" w:rsidP="0071321B">
      <w:pPr>
        <w:pStyle w:val="ListParagraph"/>
        <w:numPr>
          <w:ilvl w:val="3"/>
          <w:numId w:val="1"/>
        </w:numPr>
        <w:rPr>
          <w:rFonts w:ascii="Times" w:hAnsi="Times"/>
        </w:rPr>
      </w:pPr>
      <w:r>
        <w:rPr>
          <w:rFonts w:ascii="Times" w:hAnsi="Times"/>
        </w:rPr>
        <w:t xml:space="preserve">When the forum selection clause points to </w:t>
      </w:r>
      <w:r>
        <w:rPr>
          <w:rFonts w:ascii="Times" w:hAnsi="Times"/>
          <w:b/>
          <w:bCs/>
        </w:rPr>
        <w:t xml:space="preserve">another federal court </w:t>
      </w:r>
      <w:r w:rsidR="00D94A66">
        <w:rPr>
          <w:rFonts w:ascii="Times" w:hAnsi="Times"/>
        </w:rPr>
        <w:t xml:space="preserve">use 28 USC §1404a – which allows for transfer to a venue that this also proper or to any other district to which the parties </w:t>
      </w:r>
      <w:r w:rsidR="00395667">
        <w:rPr>
          <w:rFonts w:ascii="Times" w:hAnsi="Times"/>
        </w:rPr>
        <w:t xml:space="preserve">have agreed by contract or stipulation </w:t>
      </w:r>
    </w:p>
    <w:p w14:paraId="091F4741" w14:textId="2C40AF8F" w:rsidR="00395667" w:rsidRDefault="00395667" w:rsidP="0071321B">
      <w:pPr>
        <w:pStyle w:val="ListParagraph"/>
        <w:numPr>
          <w:ilvl w:val="3"/>
          <w:numId w:val="1"/>
        </w:numPr>
        <w:rPr>
          <w:rFonts w:ascii="Times" w:hAnsi="Times"/>
        </w:rPr>
      </w:pPr>
      <w:r>
        <w:rPr>
          <w:rFonts w:ascii="Times" w:hAnsi="Times"/>
        </w:rPr>
        <w:t xml:space="preserve">When the forum selection clause points to </w:t>
      </w:r>
      <w:r>
        <w:rPr>
          <w:rFonts w:ascii="Times" w:hAnsi="Times"/>
          <w:b/>
          <w:bCs/>
        </w:rPr>
        <w:t xml:space="preserve">state or foreign forum </w:t>
      </w:r>
      <w:r>
        <w:rPr>
          <w:rFonts w:ascii="Times" w:hAnsi="Times"/>
        </w:rPr>
        <w:t>use the doctrine of forum non</w:t>
      </w:r>
      <w:r w:rsidR="003568D4">
        <w:rPr>
          <w:rFonts w:ascii="Times" w:hAnsi="Times"/>
        </w:rPr>
        <w:t xml:space="preserve"> </w:t>
      </w:r>
      <w:proofErr w:type="spellStart"/>
      <w:r w:rsidR="003568D4">
        <w:rPr>
          <w:rFonts w:ascii="Times" w:hAnsi="Times"/>
        </w:rPr>
        <w:t>conveniens</w:t>
      </w:r>
      <w:proofErr w:type="spellEnd"/>
      <w:r w:rsidR="003568D4">
        <w:rPr>
          <w:rFonts w:ascii="Times" w:hAnsi="Times"/>
        </w:rPr>
        <w:t xml:space="preserve"> to </w:t>
      </w:r>
      <w:proofErr w:type="spellStart"/>
      <w:r w:rsidR="003568D4">
        <w:rPr>
          <w:rFonts w:ascii="Times" w:hAnsi="Times"/>
        </w:rPr>
        <w:t>dimiss</w:t>
      </w:r>
      <w:proofErr w:type="spellEnd"/>
      <w:r w:rsidR="003568D4">
        <w:rPr>
          <w:rFonts w:ascii="Times" w:hAnsi="Times"/>
        </w:rPr>
        <w:t xml:space="preserve"> the case </w:t>
      </w:r>
    </w:p>
    <w:p w14:paraId="1815D1EA" w14:textId="7A3C5AD2" w:rsidR="00C46ECA" w:rsidRDefault="00150CE9" w:rsidP="00150CE9">
      <w:pPr>
        <w:pStyle w:val="ListParagraph"/>
        <w:numPr>
          <w:ilvl w:val="1"/>
          <w:numId w:val="1"/>
        </w:numPr>
        <w:rPr>
          <w:rFonts w:ascii="Times" w:hAnsi="Times"/>
        </w:rPr>
      </w:pPr>
      <w:r>
        <w:rPr>
          <w:rFonts w:ascii="Times" w:hAnsi="Times"/>
        </w:rPr>
        <w:t xml:space="preserve">Forum non conveniens </w:t>
      </w:r>
    </w:p>
    <w:p w14:paraId="3F6B9445" w14:textId="6E2D89AD" w:rsidR="00150CE9" w:rsidRDefault="00150CE9" w:rsidP="00150CE9">
      <w:pPr>
        <w:pStyle w:val="ListParagraph"/>
        <w:numPr>
          <w:ilvl w:val="2"/>
          <w:numId w:val="1"/>
        </w:numPr>
        <w:rPr>
          <w:rFonts w:ascii="Times" w:hAnsi="Times"/>
        </w:rPr>
      </w:pPr>
      <w:r>
        <w:rPr>
          <w:rFonts w:ascii="Times" w:hAnsi="Times"/>
        </w:rPr>
        <w:t>Definition: Case may be dismissed when alternative forum can hear the case and forum’s oppressiveness to litigate would outweigh plaintiff’s convenience based on private factors or the chosen forum is inappropriate due to public factor</w:t>
      </w:r>
      <w:r w:rsidR="0095728A">
        <w:rPr>
          <w:rFonts w:ascii="Times" w:hAnsi="Times"/>
        </w:rPr>
        <w:t>s</w:t>
      </w:r>
      <w:r w:rsidR="004B6564">
        <w:rPr>
          <w:rFonts w:ascii="Times" w:hAnsi="Times"/>
        </w:rPr>
        <w:t xml:space="preserve"> (same as the chart above)</w:t>
      </w:r>
    </w:p>
    <w:p w14:paraId="6FCA6EAF" w14:textId="7D64193E" w:rsidR="0095728A" w:rsidRDefault="004B6564" w:rsidP="00150CE9">
      <w:pPr>
        <w:pStyle w:val="ListParagraph"/>
        <w:numPr>
          <w:ilvl w:val="2"/>
          <w:numId w:val="1"/>
        </w:numPr>
        <w:rPr>
          <w:rFonts w:ascii="Times" w:hAnsi="Times"/>
        </w:rPr>
      </w:pPr>
      <w:r>
        <w:rPr>
          <w:rFonts w:ascii="Times" w:hAnsi="Times"/>
        </w:rPr>
        <w:t>Private interest factors:</w:t>
      </w:r>
    </w:p>
    <w:p w14:paraId="0429497A" w14:textId="26904F4D" w:rsidR="004B6564" w:rsidRDefault="00AE2898" w:rsidP="004B6564">
      <w:pPr>
        <w:pStyle w:val="ListParagraph"/>
        <w:numPr>
          <w:ilvl w:val="3"/>
          <w:numId w:val="1"/>
        </w:numPr>
        <w:rPr>
          <w:rFonts w:ascii="Times" w:hAnsi="Times"/>
        </w:rPr>
      </w:pPr>
      <w:r>
        <w:rPr>
          <w:rFonts w:ascii="Times" w:hAnsi="Times"/>
        </w:rPr>
        <w:t xml:space="preserve">Relative ease of access of source of proof </w:t>
      </w:r>
    </w:p>
    <w:p w14:paraId="093EFFAA" w14:textId="641563D1" w:rsidR="00AE2898" w:rsidRDefault="00AE2898" w:rsidP="004B6564">
      <w:pPr>
        <w:pStyle w:val="ListParagraph"/>
        <w:numPr>
          <w:ilvl w:val="3"/>
          <w:numId w:val="1"/>
        </w:numPr>
        <w:rPr>
          <w:rFonts w:ascii="Times" w:hAnsi="Times"/>
        </w:rPr>
      </w:pPr>
      <w:r>
        <w:rPr>
          <w:rFonts w:ascii="Times" w:hAnsi="Times"/>
        </w:rPr>
        <w:t>Availability of compulsory process of attendance of unwilling, and the cost of obtaining atten</w:t>
      </w:r>
      <w:r w:rsidR="006F5EE0">
        <w:rPr>
          <w:rFonts w:ascii="Times" w:hAnsi="Times"/>
        </w:rPr>
        <w:t>dance of willing, witnesses</w:t>
      </w:r>
    </w:p>
    <w:p w14:paraId="23A324CA" w14:textId="0E6DC41C" w:rsidR="006F5EE0" w:rsidRDefault="006F5EE0" w:rsidP="006F5EE0">
      <w:pPr>
        <w:pStyle w:val="ListParagraph"/>
        <w:numPr>
          <w:ilvl w:val="4"/>
          <w:numId w:val="1"/>
        </w:numPr>
        <w:rPr>
          <w:rFonts w:ascii="Times" w:hAnsi="Times"/>
        </w:rPr>
      </w:pPr>
      <w:r>
        <w:rPr>
          <w:rFonts w:ascii="Times" w:hAnsi="Times"/>
        </w:rPr>
        <w:t>Issuing subpoenas, make unwilling witn</w:t>
      </w:r>
      <w:r w:rsidR="00603E26">
        <w:rPr>
          <w:rFonts w:ascii="Times" w:hAnsi="Times"/>
        </w:rPr>
        <w:t>esses come forward; we don’t know whether we can do that to fore</w:t>
      </w:r>
      <w:r w:rsidR="00802319">
        <w:rPr>
          <w:rFonts w:ascii="Times" w:hAnsi="Times"/>
        </w:rPr>
        <w:t>ign nationals because we don’t know their laws</w:t>
      </w:r>
    </w:p>
    <w:p w14:paraId="240929E9" w14:textId="7A702677" w:rsidR="00802319" w:rsidRDefault="00802319" w:rsidP="00802319">
      <w:pPr>
        <w:pStyle w:val="ListParagraph"/>
        <w:numPr>
          <w:ilvl w:val="3"/>
          <w:numId w:val="1"/>
        </w:numPr>
        <w:rPr>
          <w:rFonts w:ascii="Times" w:hAnsi="Times"/>
        </w:rPr>
      </w:pPr>
      <w:r>
        <w:rPr>
          <w:rFonts w:ascii="Times" w:hAnsi="Times"/>
        </w:rPr>
        <w:t xml:space="preserve">Possibility of view of premises, if view would be appropriate to the </w:t>
      </w:r>
      <w:proofErr w:type="gramStart"/>
      <w:r>
        <w:rPr>
          <w:rFonts w:ascii="Times" w:hAnsi="Times"/>
        </w:rPr>
        <w:t>action</w:t>
      </w:r>
      <w:proofErr w:type="gramEnd"/>
      <w:r>
        <w:rPr>
          <w:rFonts w:ascii="Times" w:hAnsi="Times"/>
        </w:rPr>
        <w:t xml:space="preserve"> </w:t>
      </w:r>
    </w:p>
    <w:p w14:paraId="1435A4EF" w14:textId="50954C16" w:rsidR="00802319" w:rsidRDefault="00802319" w:rsidP="00802319">
      <w:pPr>
        <w:pStyle w:val="ListParagraph"/>
        <w:numPr>
          <w:ilvl w:val="4"/>
          <w:numId w:val="1"/>
        </w:numPr>
        <w:rPr>
          <w:rFonts w:ascii="Times" w:hAnsi="Times"/>
        </w:rPr>
      </w:pPr>
      <w:r>
        <w:rPr>
          <w:rFonts w:ascii="Times" w:hAnsi="Times"/>
        </w:rPr>
        <w:t xml:space="preserve">All physical location the juries or parties would want to look </w:t>
      </w:r>
      <w:proofErr w:type="gramStart"/>
      <w:r>
        <w:rPr>
          <w:rFonts w:ascii="Times" w:hAnsi="Times"/>
        </w:rPr>
        <w:t>at?</w:t>
      </w:r>
      <w:proofErr w:type="gramEnd"/>
    </w:p>
    <w:p w14:paraId="0A94B7DF" w14:textId="1CB2E97A" w:rsidR="00802319" w:rsidRDefault="00802319" w:rsidP="00802319">
      <w:pPr>
        <w:pStyle w:val="ListParagraph"/>
        <w:numPr>
          <w:ilvl w:val="3"/>
          <w:numId w:val="1"/>
        </w:numPr>
        <w:rPr>
          <w:rFonts w:ascii="Times" w:hAnsi="Times"/>
        </w:rPr>
      </w:pPr>
      <w:r>
        <w:rPr>
          <w:rFonts w:ascii="Times" w:hAnsi="Times"/>
        </w:rPr>
        <w:t xml:space="preserve">All other practical problems </w:t>
      </w:r>
      <w:r w:rsidR="00D30E74">
        <w:rPr>
          <w:rFonts w:ascii="Times" w:hAnsi="Times"/>
        </w:rPr>
        <w:t xml:space="preserve">that make trial of a case easy, expeditious, and inexpensive </w:t>
      </w:r>
    </w:p>
    <w:p w14:paraId="16B3BB53" w14:textId="373813D5" w:rsidR="00D30E74" w:rsidRDefault="00D30E74" w:rsidP="00D30E74">
      <w:pPr>
        <w:pStyle w:val="ListParagraph"/>
        <w:numPr>
          <w:ilvl w:val="4"/>
          <w:numId w:val="1"/>
        </w:numPr>
        <w:rPr>
          <w:rFonts w:ascii="Times" w:hAnsi="Times"/>
        </w:rPr>
      </w:pPr>
      <w:r>
        <w:rPr>
          <w:rFonts w:ascii="Times" w:hAnsi="Times"/>
        </w:rPr>
        <w:t>How is this case going to play out if it stays here?</w:t>
      </w:r>
    </w:p>
    <w:p w14:paraId="7D5DA5D8" w14:textId="451E729E" w:rsidR="00D30E74" w:rsidRDefault="00D30E74" w:rsidP="00D30E74">
      <w:pPr>
        <w:pStyle w:val="ListParagraph"/>
        <w:numPr>
          <w:ilvl w:val="5"/>
          <w:numId w:val="1"/>
        </w:numPr>
        <w:rPr>
          <w:rFonts w:ascii="Times" w:hAnsi="Times"/>
        </w:rPr>
      </w:pPr>
      <w:r>
        <w:rPr>
          <w:rFonts w:ascii="Times" w:hAnsi="Times"/>
        </w:rPr>
        <w:t>Discovery, jury, trial, timing, how to get witnesses</w:t>
      </w:r>
    </w:p>
    <w:p w14:paraId="3C1FF55C" w14:textId="0763B725" w:rsidR="00D30E74" w:rsidRDefault="004F0C3D" w:rsidP="00D30E74">
      <w:pPr>
        <w:pStyle w:val="ListParagraph"/>
        <w:numPr>
          <w:ilvl w:val="2"/>
          <w:numId w:val="1"/>
        </w:numPr>
        <w:rPr>
          <w:rFonts w:ascii="Times" w:hAnsi="Times"/>
        </w:rPr>
      </w:pPr>
      <w:r>
        <w:rPr>
          <w:rFonts w:ascii="Times" w:hAnsi="Times"/>
        </w:rPr>
        <w:t>Public interest factors</w:t>
      </w:r>
    </w:p>
    <w:p w14:paraId="1775B174" w14:textId="2BABC4D3" w:rsidR="004F0C3D" w:rsidRDefault="004F0C3D" w:rsidP="004F0C3D">
      <w:pPr>
        <w:pStyle w:val="ListParagraph"/>
        <w:numPr>
          <w:ilvl w:val="3"/>
          <w:numId w:val="1"/>
        </w:numPr>
        <w:rPr>
          <w:rFonts w:ascii="Times" w:hAnsi="Times"/>
        </w:rPr>
      </w:pPr>
      <w:r>
        <w:rPr>
          <w:rFonts w:ascii="Times" w:hAnsi="Times"/>
        </w:rPr>
        <w:t xml:space="preserve">Administrative difficulties flowing from court congestion </w:t>
      </w:r>
    </w:p>
    <w:p w14:paraId="77AAAA77" w14:textId="0234EFC7" w:rsidR="004F0C3D" w:rsidRDefault="004F0C3D" w:rsidP="004F0C3D">
      <w:pPr>
        <w:pStyle w:val="ListParagraph"/>
        <w:numPr>
          <w:ilvl w:val="3"/>
          <w:numId w:val="1"/>
        </w:numPr>
        <w:rPr>
          <w:rFonts w:ascii="Times" w:hAnsi="Times"/>
        </w:rPr>
      </w:pPr>
      <w:r>
        <w:rPr>
          <w:rFonts w:ascii="Times" w:hAnsi="Times"/>
        </w:rPr>
        <w:t xml:space="preserve">The local interest in having localized </w:t>
      </w:r>
      <w:r w:rsidR="003C1F0F">
        <w:rPr>
          <w:rFonts w:ascii="Times" w:hAnsi="Times"/>
        </w:rPr>
        <w:t xml:space="preserve">disputes litigated at home </w:t>
      </w:r>
    </w:p>
    <w:p w14:paraId="43DF63B5" w14:textId="172E8B50" w:rsidR="003C1F0F" w:rsidRDefault="003C1F0F" w:rsidP="004F0C3D">
      <w:pPr>
        <w:pStyle w:val="ListParagraph"/>
        <w:numPr>
          <w:ilvl w:val="3"/>
          <w:numId w:val="1"/>
        </w:numPr>
        <w:rPr>
          <w:rFonts w:ascii="Times" w:hAnsi="Times"/>
        </w:rPr>
      </w:pPr>
      <w:r>
        <w:rPr>
          <w:rFonts w:ascii="Times" w:hAnsi="Times"/>
        </w:rPr>
        <w:lastRenderedPageBreak/>
        <w:t xml:space="preserve">Interest of having the case in </w:t>
      </w:r>
      <w:r w:rsidR="002F1290">
        <w:rPr>
          <w:rFonts w:ascii="Times" w:hAnsi="Times"/>
        </w:rPr>
        <w:t xml:space="preserve">a forum that is at home w/ law that must govern the action </w:t>
      </w:r>
    </w:p>
    <w:p w14:paraId="6FA32EC9" w14:textId="237F4F94" w:rsidR="002F1290" w:rsidRDefault="002F1290" w:rsidP="004F0C3D">
      <w:pPr>
        <w:pStyle w:val="ListParagraph"/>
        <w:numPr>
          <w:ilvl w:val="3"/>
          <w:numId w:val="1"/>
        </w:numPr>
        <w:rPr>
          <w:rFonts w:ascii="Times" w:hAnsi="Times"/>
        </w:rPr>
      </w:pPr>
      <w:r>
        <w:rPr>
          <w:rFonts w:ascii="Times" w:hAnsi="Times"/>
        </w:rPr>
        <w:t xml:space="preserve">Avoidance of unnecessary problems or application of foreign law </w:t>
      </w:r>
    </w:p>
    <w:p w14:paraId="1173984A" w14:textId="28F3C47F" w:rsidR="002F1290" w:rsidRDefault="002F1290" w:rsidP="004F0C3D">
      <w:pPr>
        <w:pStyle w:val="ListParagraph"/>
        <w:numPr>
          <w:ilvl w:val="3"/>
          <w:numId w:val="1"/>
        </w:numPr>
        <w:rPr>
          <w:rFonts w:ascii="Times" w:hAnsi="Times"/>
        </w:rPr>
      </w:pPr>
      <w:r>
        <w:rPr>
          <w:rFonts w:ascii="Times" w:hAnsi="Times"/>
        </w:rPr>
        <w:t xml:space="preserve">Unfairness of burdening citizens in unrelated forum w/ jury duty </w:t>
      </w:r>
    </w:p>
    <w:p w14:paraId="2AC5FF59" w14:textId="3505EAC5" w:rsidR="002F1290" w:rsidRDefault="002F1290" w:rsidP="002F1290">
      <w:pPr>
        <w:pStyle w:val="ListParagraph"/>
        <w:numPr>
          <w:ilvl w:val="2"/>
          <w:numId w:val="1"/>
        </w:numPr>
        <w:rPr>
          <w:rFonts w:ascii="Times" w:hAnsi="Times"/>
        </w:rPr>
      </w:pPr>
      <w:r>
        <w:rPr>
          <w:rFonts w:ascii="Times" w:hAnsi="Times"/>
        </w:rPr>
        <w:t xml:space="preserve">EXAMPLE: </w:t>
      </w:r>
      <w:r>
        <w:rPr>
          <w:rFonts w:ascii="Times" w:hAnsi="Times"/>
          <w:i/>
          <w:iCs/>
        </w:rPr>
        <w:t xml:space="preserve">Piper v. Aircraft: </w:t>
      </w:r>
      <w:r>
        <w:rPr>
          <w:rFonts w:ascii="Times" w:hAnsi="Times"/>
        </w:rPr>
        <w:t xml:space="preserve">plane crash occurred in </w:t>
      </w:r>
      <w:proofErr w:type="gramStart"/>
      <w:r>
        <w:rPr>
          <w:rFonts w:ascii="Times" w:hAnsi="Times"/>
        </w:rPr>
        <w:t>UK</w:t>
      </w:r>
      <w:proofErr w:type="gramEnd"/>
      <w:r>
        <w:rPr>
          <w:rFonts w:ascii="Times" w:hAnsi="Times"/>
        </w:rPr>
        <w:t xml:space="preserve"> but plane constructed/designed in US</w:t>
      </w:r>
    </w:p>
    <w:p w14:paraId="3F0C4E73" w14:textId="102A7B16" w:rsidR="002F1290" w:rsidRDefault="002F1290" w:rsidP="002F1290">
      <w:pPr>
        <w:pStyle w:val="ListParagraph"/>
        <w:numPr>
          <w:ilvl w:val="3"/>
          <w:numId w:val="1"/>
        </w:numPr>
        <w:rPr>
          <w:rFonts w:ascii="Times" w:hAnsi="Times"/>
        </w:rPr>
      </w:pPr>
      <w:r>
        <w:rPr>
          <w:rFonts w:ascii="Times" w:hAnsi="Times"/>
        </w:rPr>
        <w:t>Private Factor Interest</w:t>
      </w:r>
    </w:p>
    <w:p w14:paraId="48C0ABEC" w14:textId="4C2EB1DD" w:rsidR="002F1290" w:rsidRDefault="002F1290" w:rsidP="002F1290">
      <w:pPr>
        <w:pStyle w:val="ListParagraph"/>
        <w:numPr>
          <w:ilvl w:val="4"/>
          <w:numId w:val="1"/>
        </w:numPr>
        <w:rPr>
          <w:rFonts w:ascii="Times" w:hAnsi="Times"/>
        </w:rPr>
      </w:pPr>
      <w:r>
        <w:rPr>
          <w:rFonts w:ascii="Times" w:hAnsi="Times"/>
        </w:rPr>
        <w:t>Evidence of crash located in UK, place of crash in UK, p</w:t>
      </w:r>
      <w:r w:rsidR="00C45E4C">
        <w:rPr>
          <w:rFonts w:ascii="Times" w:hAnsi="Times"/>
        </w:rPr>
        <w:t xml:space="preserve">ilot was UK trained </w:t>
      </w:r>
    </w:p>
    <w:p w14:paraId="366A4DD1" w14:textId="359070FF" w:rsidR="00C45E4C" w:rsidRDefault="00C45E4C" w:rsidP="002F1290">
      <w:pPr>
        <w:pStyle w:val="ListParagraph"/>
        <w:numPr>
          <w:ilvl w:val="4"/>
          <w:numId w:val="1"/>
        </w:numPr>
        <w:rPr>
          <w:rFonts w:ascii="Times" w:hAnsi="Times"/>
        </w:rPr>
      </w:pPr>
      <w:r>
        <w:rPr>
          <w:rFonts w:ascii="Times" w:hAnsi="Times"/>
        </w:rPr>
        <w:t>Airplane specifications, manuals, manufacturing process in US</w:t>
      </w:r>
    </w:p>
    <w:p w14:paraId="0EAFC1BD" w14:textId="014BA548" w:rsidR="00C45E4C" w:rsidRDefault="00C45E4C" w:rsidP="002F1290">
      <w:pPr>
        <w:pStyle w:val="ListParagraph"/>
        <w:numPr>
          <w:ilvl w:val="4"/>
          <w:numId w:val="1"/>
        </w:numPr>
        <w:rPr>
          <w:rFonts w:ascii="Times" w:hAnsi="Times"/>
        </w:rPr>
      </w:pPr>
      <w:r>
        <w:rPr>
          <w:rFonts w:ascii="Times" w:hAnsi="Times"/>
        </w:rPr>
        <w:t xml:space="preserve">Potential other 3d party D located in UK </w:t>
      </w:r>
    </w:p>
    <w:p w14:paraId="4E1068F0" w14:textId="5ACA822F" w:rsidR="00C45E4C" w:rsidRDefault="00C45E4C" w:rsidP="002F1290">
      <w:pPr>
        <w:pStyle w:val="ListParagraph"/>
        <w:numPr>
          <w:ilvl w:val="4"/>
          <w:numId w:val="1"/>
        </w:numPr>
        <w:rPr>
          <w:rFonts w:ascii="Times" w:hAnsi="Times"/>
        </w:rPr>
      </w:pPr>
      <w:r>
        <w:rPr>
          <w:rFonts w:ascii="Times" w:hAnsi="Times"/>
        </w:rPr>
        <w:t>Private in</w:t>
      </w:r>
      <w:r w:rsidR="00643379">
        <w:rPr>
          <w:rFonts w:ascii="Times" w:hAnsi="Times"/>
        </w:rPr>
        <w:t>terest favors UK</w:t>
      </w:r>
    </w:p>
    <w:p w14:paraId="25F13D69" w14:textId="45CA9CCB" w:rsidR="00643379" w:rsidRDefault="00643379" w:rsidP="00643379">
      <w:pPr>
        <w:pStyle w:val="ListParagraph"/>
        <w:numPr>
          <w:ilvl w:val="3"/>
          <w:numId w:val="1"/>
        </w:numPr>
        <w:rPr>
          <w:rFonts w:ascii="Times" w:hAnsi="Times"/>
        </w:rPr>
      </w:pPr>
      <w:r>
        <w:rPr>
          <w:rFonts w:ascii="Times" w:hAnsi="Times"/>
        </w:rPr>
        <w:t>Public Interest Factors:</w:t>
      </w:r>
    </w:p>
    <w:p w14:paraId="08EDE035" w14:textId="35262D57" w:rsidR="00643379" w:rsidRDefault="00643379" w:rsidP="00643379">
      <w:pPr>
        <w:pStyle w:val="ListParagraph"/>
        <w:numPr>
          <w:ilvl w:val="4"/>
          <w:numId w:val="1"/>
        </w:numPr>
        <w:rPr>
          <w:rFonts w:ascii="Times" w:hAnsi="Times"/>
        </w:rPr>
      </w:pPr>
      <w:r>
        <w:rPr>
          <w:rFonts w:ascii="Times" w:hAnsi="Times"/>
        </w:rPr>
        <w:t xml:space="preserve">Scotland has strong interest in litigating </w:t>
      </w:r>
      <w:proofErr w:type="spellStart"/>
      <w:r>
        <w:rPr>
          <w:rFonts w:ascii="Times" w:hAnsi="Times"/>
        </w:rPr>
        <w:t>bc</w:t>
      </w:r>
      <w:proofErr w:type="spellEnd"/>
      <w:r>
        <w:rPr>
          <w:rFonts w:ascii="Times" w:hAnsi="Times"/>
        </w:rPr>
        <w:t xml:space="preserve"> all potential Ps and Ds are from the UK</w:t>
      </w:r>
    </w:p>
    <w:p w14:paraId="14A63268" w14:textId="22933D68" w:rsidR="00643379" w:rsidRDefault="00643379" w:rsidP="00643379">
      <w:pPr>
        <w:pStyle w:val="ListParagraph"/>
        <w:numPr>
          <w:ilvl w:val="4"/>
          <w:numId w:val="1"/>
        </w:numPr>
        <w:rPr>
          <w:rFonts w:ascii="Times" w:hAnsi="Times"/>
        </w:rPr>
      </w:pPr>
      <w:r>
        <w:rPr>
          <w:rFonts w:ascii="Times" w:hAnsi="Times"/>
        </w:rPr>
        <w:t xml:space="preserve">If case were in PA, PA law would apply to Piper and Scottish law would apply to Hartzell </w:t>
      </w:r>
    </w:p>
    <w:p w14:paraId="05A790FB" w14:textId="430AE291" w:rsidR="00643379" w:rsidRDefault="00643379" w:rsidP="00643379">
      <w:pPr>
        <w:pStyle w:val="ListParagraph"/>
        <w:numPr>
          <w:ilvl w:val="4"/>
          <w:numId w:val="1"/>
        </w:numPr>
        <w:rPr>
          <w:rFonts w:ascii="Times" w:hAnsi="Times"/>
        </w:rPr>
      </w:pPr>
      <w:r>
        <w:rPr>
          <w:rFonts w:ascii="Times" w:hAnsi="Times"/>
        </w:rPr>
        <w:t xml:space="preserve">The American interest is not sufficient to overcome the inconvenience </w:t>
      </w:r>
    </w:p>
    <w:p w14:paraId="13A2A753" w14:textId="0461F793" w:rsidR="00643379" w:rsidRDefault="00643379" w:rsidP="00643379">
      <w:pPr>
        <w:pStyle w:val="ListParagraph"/>
        <w:numPr>
          <w:ilvl w:val="2"/>
          <w:numId w:val="1"/>
        </w:numPr>
        <w:rPr>
          <w:rFonts w:ascii="Times" w:hAnsi="Times"/>
        </w:rPr>
      </w:pPr>
      <w:r>
        <w:rPr>
          <w:rFonts w:ascii="Times" w:hAnsi="Times"/>
        </w:rPr>
        <w:t xml:space="preserve">EXAMPLE: </w:t>
      </w:r>
      <w:r>
        <w:rPr>
          <w:rFonts w:ascii="Times" w:hAnsi="Times"/>
          <w:i/>
          <w:iCs/>
        </w:rPr>
        <w:t xml:space="preserve">Atlantic Marine: </w:t>
      </w:r>
      <w:r>
        <w:rPr>
          <w:rFonts w:ascii="Times" w:hAnsi="Times"/>
        </w:rPr>
        <w:t xml:space="preserve">D were subject to PJ in TX so venue was proper in </w:t>
      </w:r>
      <w:proofErr w:type="gramStart"/>
      <w:r>
        <w:rPr>
          <w:rFonts w:ascii="Times" w:hAnsi="Times"/>
        </w:rPr>
        <w:t>WD:,</w:t>
      </w:r>
      <w:proofErr w:type="gramEnd"/>
      <w:r>
        <w:rPr>
          <w:rFonts w:ascii="Times" w:hAnsi="Times"/>
        </w:rPr>
        <w:t xml:space="preserve"> since </w:t>
      </w:r>
      <w:r w:rsidR="00AF4F9B">
        <w:rPr>
          <w:rFonts w:ascii="Times" w:hAnsi="Times"/>
        </w:rPr>
        <w:t xml:space="preserve">the </w:t>
      </w:r>
      <w:r>
        <w:rPr>
          <w:rFonts w:ascii="Times" w:hAnsi="Times"/>
        </w:rPr>
        <w:t xml:space="preserve">contract with P provided a valid forum selection clause, the case must be dismissed and refiled in </w:t>
      </w:r>
      <w:r w:rsidR="00AF4F9B">
        <w:rPr>
          <w:rFonts w:ascii="Times" w:hAnsi="Times"/>
        </w:rPr>
        <w:t xml:space="preserve">the </w:t>
      </w:r>
      <w:r>
        <w:rPr>
          <w:rFonts w:ascii="Times" w:hAnsi="Times"/>
        </w:rPr>
        <w:t>sel</w:t>
      </w:r>
      <w:r w:rsidR="00AF4F9B">
        <w:rPr>
          <w:rFonts w:ascii="Times" w:hAnsi="Times"/>
        </w:rPr>
        <w:t>ected forum, otherwise transfer would be court’s discretion and the court would weigh the public/private factors to de</w:t>
      </w:r>
      <w:r w:rsidR="00241B51">
        <w:rPr>
          <w:rFonts w:ascii="Times" w:hAnsi="Times"/>
        </w:rPr>
        <w:t xml:space="preserve">termine whether to transfer in </w:t>
      </w:r>
      <w:r w:rsidR="0088619C">
        <w:rPr>
          <w:rFonts w:ascii="Times" w:hAnsi="Times"/>
        </w:rPr>
        <w:t xml:space="preserve">the </w:t>
      </w:r>
      <w:r w:rsidR="00241B51">
        <w:rPr>
          <w:rFonts w:ascii="Times" w:hAnsi="Times"/>
        </w:rPr>
        <w:t xml:space="preserve">interest of justice </w:t>
      </w:r>
    </w:p>
    <w:p w14:paraId="36BC0467" w14:textId="7C989903" w:rsidR="00241B51" w:rsidRDefault="00241B51" w:rsidP="00241B51">
      <w:pPr>
        <w:pStyle w:val="ListParagraph"/>
        <w:numPr>
          <w:ilvl w:val="1"/>
          <w:numId w:val="1"/>
        </w:numPr>
        <w:rPr>
          <w:rFonts w:ascii="Times" w:hAnsi="Times"/>
        </w:rPr>
      </w:pPr>
      <w:r>
        <w:rPr>
          <w:rFonts w:ascii="Times" w:hAnsi="Times"/>
        </w:rPr>
        <w:t xml:space="preserve">Source: common law, applied to both state and federal </w:t>
      </w:r>
    </w:p>
    <w:p w14:paraId="0532FEA1" w14:textId="0FD8A07D" w:rsidR="00241B51" w:rsidRPr="002308F3" w:rsidRDefault="000A411E" w:rsidP="000A411E">
      <w:pPr>
        <w:pStyle w:val="ListParagraph"/>
        <w:numPr>
          <w:ilvl w:val="0"/>
          <w:numId w:val="1"/>
        </w:numPr>
        <w:rPr>
          <w:rFonts w:ascii="Times" w:hAnsi="Times"/>
          <w:b/>
          <w:bCs/>
          <w:color w:val="FF40FF"/>
          <w:sz w:val="36"/>
          <w:szCs w:val="36"/>
        </w:rPr>
      </w:pPr>
      <w:r w:rsidRPr="002308F3">
        <w:rPr>
          <w:rFonts w:ascii="Times" w:hAnsi="Times"/>
          <w:b/>
          <w:bCs/>
          <w:color w:val="FF40FF"/>
          <w:sz w:val="36"/>
          <w:szCs w:val="36"/>
        </w:rPr>
        <w:t xml:space="preserve">PLEADINGS </w:t>
      </w:r>
    </w:p>
    <w:p w14:paraId="04918EF7" w14:textId="5F84C9A9" w:rsidR="000A411E" w:rsidRDefault="000A411E" w:rsidP="000A411E">
      <w:pPr>
        <w:pStyle w:val="ListParagraph"/>
        <w:numPr>
          <w:ilvl w:val="1"/>
          <w:numId w:val="1"/>
        </w:numPr>
        <w:rPr>
          <w:rFonts w:ascii="Times" w:hAnsi="Times"/>
        </w:rPr>
      </w:pPr>
      <w:r w:rsidRPr="00085139">
        <w:rPr>
          <w:rFonts w:ascii="Times" w:hAnsi="Times"/>
          <w:b/>
          <w:bCs/>
        </w:rPr>
        <w:t>Notice</w:t>
      </w:r>
      <w:r>
        <w:rPr>
          <w:rFonts w:ascii="Times" w:hAnsi="Times"/>
        </w:rPr>
        <w:t xml:space="preserve"> – each party must give notice of its claims or defenses to the other parti</w:t>
      </w:r>
      <w:r w:rsidR="005E3926">
        <w:rPr>
          <w:rFonts w:ascii="Times" w:hAnsi="Times"/>
        </w:rPr>
        <w:t xml:space="preserve">es in a signed pleading – </w:t>
      </w:r>
      <w:r w:rsidR="005E3926" w:rsidRPr="002308F3">
        <w:rPr>
          <w:rFonts w:ascii="Times" w:hAnsi="Times"/>
          <w:b/>
          <w:bCs/>
        </w:rPr>
        <w:t>see above for rule</w:t>
      </w:r>
      <w:r w:rsidR="002308F3">
        <w:rPr>
          <w:rFonts w:ascii="Times" w:hAnsi="Times"/>
          <w:b/>
          <w:bCs/>
        </w:rPr>
        <w:t xml:space="preserve"> in Rule 4</w:t>
      </w:r>
      <w:r w:rsidR="005E3926">
        <w:rPr>
          <w:rFonts w:ascii="Times" w:hAnsi="Times"/>
        </w:rPr>
        <w:t xml:space="preserve">. </w:t>
      </w:r>
    </w:p>
    <w:p w14:paraId="04392F77" w14:textId="5940DB58" w:rsidR="002308F3" w:rsidRDefault="00B0765B" w:rsidP="000A411E">
      <w:pPr>
        <w:pStyle w:val="ListParagraph"/>
        <w:numPr>
          <w:ilvl w:val="1"/>
          <w:numId w:val="1"/>
        </w:numPr>
        <w:rPr>
          <w:rFonts w:ascii="Times" w:hAnsi="Times"/>
        </w:rPr>
      </w:pPr>
      <w:r w:rsidRPr="00085139">
        <w:rPr>
          <w:rFonts w:ascii="Times" w:hAnsi="Times"/>
          <w:b/>
          <w:bCs/>
        </w:rPr>
        <w:t>FRCP 7</w:t>
      </w:r>
      <w:r>
        <w:rPr>
          <w:rFonts w:ascii="Times" w:hAnsi="Times"/>
        </w:rPr>
        <w:t xml:space="preserve"> – types of pleadings: complaints, answers to complaints, answers to counterclaims, answer to cross claim, 3</w:t>
      </w:r>
      <w:r w:rsidRPr="00B0765B">
        <w:rPr>
          <w:rFonts w:ascii="Times" w:hAnsi="Times"/>
          <w:vertAlign w:val="superscript"/>
        </w:rPr>
        <w:t>rd</w:t>
      </w:r>
      <w:r>
        <w:rPr>
          <w:rFonts w:ascii="Times" w:hAnsi="Times"/>
        </w:rPr>
        <w:t xml:space="preserve"> party complaint, answer to 3</w:t>
      </w:r>
      <w:r w:rsidRPr="00B0765B">
        <w:rPr>
          <w:rFonts w:ascii="Times" w:hAnsi="Times"/>
          <w:vertAlign w:val="superscript"/>
        </w:rPr>
        <w:t>rd</w:t>
      </w:r>
      <w:r>
        <w:rPr>
          <w:rFonts w:ascii="Times" w:hAnsi="Times"/>
        </w:rPr>
        <w:t xml:space="preserve"> party complaint, </w:t>
      </w:r>
      <w:r w:rsidR="00AE1520">
        <w:rPr>
          <w:rFonts w:ascii="Times" w:hAnsi="Times"/>
        </w:rPr>
        <w:t>and if ordered by court, reply to an answer</w:t>
      </w:r>
    </w:p>
    <w:p w14:paraId="282BB20F" w14:textId="1C73A752" w:rsidR="00AE1520" w:rsidRDefault="00AE1520" w:rsidP="000A411E">
      <w:pPr>
        <w:pStyle w:val="ListParagraph"/>
        <w:numPr>
          <w:ilvl w:val="1"/>
          <w:numId w:val="1"/>
        </w:numPr>
        <w:rPr>
          <w:rFonts w:ascii="Times" w:hAnsi="Times"/>
        </w:rPr>
      </w:pPr>
      <w:r>
        <w:rPr>
          <w:rFonts w:ascii="Times" w:hAnsi="Times"/>
          <w:u w:val="single"/>
        </w:rPr>
        <w:t xml:space="preserve">Commencement </w:t>
      </w:r>
      <w:r w:rsidR="002E1DF6">
        <w:rPr>
          <w:rFonts w:ascii="Times" w:hAnsi="Times"/>
          <w:u w:val="single"/>
        </w:rPr>
        <w:t xml:space="preserve">of the Action: </w:t>
      </w:r>
      <w:r w:rsidR="002E1DF6">
        <w:rPr>
          <w:rFonts w:ascii="Times" w:hAnsi="Times"/>
        </w:rPr>
        <w:t>When P files the complaint; then must ordinarily be served on D within 90 days</w:t>
      </w:r>
    </w:p>
    <w:p w14:paraId="1BE6C15E" w14:textId="774385E5" w:rsidR="002E1DF6" w:rsidRDefault="002E1DF6" w:rsidP="002E1DF6">
      <w:pPr>
        <w:pStyle w:val="ListParagraph"/>
        <w:numPr>
          <w:ilvl w:val="2"/>
          <w:numId w:val="1"/>
        </w:numPr>
        <w:rPr>
          <w:rFonts w:ascii="Times" w:hAnsi="Times"/>
        </w:rPr>
      </w:pPr>
      <w:r w:rsidRPr="00085139">
        <w:rPr>
          <w:rFonts w:ascii="Times" w:hAnsi="Times"/>
          <w:b/>
          <w:bCs/>
        </w:rPr>
        <w:t xml:space="preserve">FRCP </w:t>
      </w:r>
      <w:r w:rsidR="009E750F" w:rsidRPr="00085139">
        <w:rPr>
          <w:rFonts w:ascii="Times" w:hAnsi="Times"/>
          <w:b/>
          <w:bCs/>
        </w:rPr>
        <w:t>8:</w:t>
      </w:r>
      <w:r w:rsidR="009E750F">
        <w:rPr>
          <w:rFonts w:ascii="Times" w:hAnsi="Times"/>
        </w:rPr>
        <w:t xml:space="preserve"> a civil case commences when the P files the complaint. A complaint or any other pleading stating a claim for relief must include:</w:t>
      </w:r>
    </w:p>
    <w:p w14:paraId="20C0B914" w14:textId="2C29EFD3" w:rsidR="009E750F" w:rsidRPr="00560181" w:rsidRDefault="00CE57B6" w:rsidP="009E750F">
      <w:pPr>
        <w:pStyle w:val="ListParagraph"/>
        <w:numPr>
          <w:ilvl w:val="3"/>
          <w:numId w:val="1"/>
        </w:numPr>
        <w:rPr>
          <w:rFonts w:ascii="Times" w:hAnsi="Times"/>
          <w:b/>
          <w:bCs/>
        </w:rPr>
      </w:pPr>
      <w:r w:rsidRPr="00560181">
        <w:rPr>
          <w:rFonts w:ascii="Times" w:hAnsi="Times"/>
          <w:b/>
          <w:bCs/>
        </w:rPr>
        <w:t xml:space="preserve">The grounds for SMJ </w:t>
      </w:r>
    </w:p>
    <w:p w14:paraId="607CDC60" w14:textId="238168CF" w:rsidR="00560181" w:rsidRDefault="00560181" w:rsidP="009E750F">
      <w:pPr>
        <w:pStyle w:val="ListParagraph"/>
        <w:numPr>
          <w:ilvl w:val="3"/>
          <w:numId w:val="1"/>
        </w:numPr>
        <w:rPr>
          <w:rFonts w:ascii="Times" w:hAnsi="Times"/>
          <w:b/>
          <w:bCs/>
        </w:rPr>
      </w:pPr>
      <w:r>
        <w:rPr>
          <w:rFonts w:ascii="Times" w:hAnsi="Times"/>
          <w:b/>
          <w:bCs/>
        </w:rPr>
        <w:t xml:space="preserve">A short and plain statement of the claim showing that the pleader is entitled to relief; and </w:t>
      </w:r>
    </w:p>
    <w:p w14:paraId="66555215" w14:textId="7461A17B" w:rsidR="00CE57B6" w:rsidRPr="00560181" w:rsidRDefault="00CE57B6" w:rsidP="00560181">
      <w:pPr>
        <w:pStyle w:val="ListParagraph"/>
        <w:numPr>
          <w:ilvl w:val="4"/>
          <w:numId w:val="1"/>
        </w:numPr>
        <w:rPr>
          <w:rFonts w:ascii="Times" w:hAnsi="Times"/>
          <w:b/>
          <w:bCs/>
          <w:i/>
          <w:iCs/>
        </w:rPr>
      </w:pPr>
      <w:r w:rsidRPr="00560181">
        <w:rPr>
          <w:rFonts w:ascii="Times" w:hAnsi="Times"/>
          <w:b/>
          <w:bCs/>
          <w:i/>
          <w:iCs/>
        </w:rPr>
        <w:t>A short, plain statement of the claim, including sufficient facts to make the claim plausible on its face</w:t>
      </w:r>
    </w:p>
    <w:p w14:paraId="47BB427C" w14:textId="6896ABA3" w:rsidR="00CE57B6" w:rsidRDefault="00CE57B6" w:rsidP="00CE57B6">
      <w:pPr>
        <w:pStyle w:val="ListParagraph"/>
        <w:numPr>
          <w:ilvl w:val="4"/>
          <w:numId w:val="1"/>
        </w:numPr>
        <w:rPr>
          <w:rFonts w:ascii="Times" w:hAnsi="Times"/>
        </w:rPr>
      </w:pPr>
      <w:r>
        <w:rPr>
          <w:rFonts w:ascii="Times" w:hAnsi="Times"/>
        </w:rPr>
        <w:t>Must allege facts</w:t>
      </w:r>
      <w:r w:rsidR="00FB471F">
        <w:rPr>
          <w:rFonts w:ascii="Times" w:hAnsi="Times"/>
        </w:rPr>
        <w:t xml:space="preserve"> </w:t>
      </w:r>
      <w:r>
        <w:rPr>
          <w:rFonts w:ascii="Times" w:hAnsi="Times"/>
        </w:rPr>
        <w:t xml:space="preserve">(not just legal conclusions) that establish each element of the claim </w:t>
      </w:r>
    </w:p>
    <w:p w14:paraId="4034DEDC" w14:textId="00E31728" w:rsidR="00CE57B6" w:rsidRDefault="00CE57B6" w:rsidP="00CE57B6">
      <w:pPr>
        <w:pStyle w:val="ListParagraph"/>
        <w:numPr>
          <w:ilvl w:val="5"/>
          <w:numId w:val="1"/>
        </w:numPr>
        <w:rPr>
          <w:rFonts w:ascii="Times" w:hAnsi="Times"/>
        </w:rPr>
      </w:pPr>
      <w:r>
        <w:rPr>
          <w:rFonts w:ascii="Times" w:hAnsi="Times"/>
        </w:rPr>
        <w:t>Cannot say “D owed a duty” but not ex</w:t>
      </w:r>
      <w:r w:rsidR="00FF5FFD">
        <w:rPr>
          <w:rFonts w:ascii="Times" w:hAnsi="Times"/>
        </w:rPr>
        <w:t xml:space="preserve">plain </w:t>
      </w:r>
      <w:r w:rsidR="00B7039B">
        <w:rPr>
          <w:rFonts w:ascii="Times" w:hAnsi="Times"/>
        </w:rPr>
        <w:t>what that duty was</w:t>
      </w:r>
    </w:p>
    <w:p w14:paraId="22FC0EA8" w14:textId="39C1031C" w:rsidR="00B7039B" w:rsidRDefault="00B7039B" w:rsidP="00B7039B">
      <w:pPr>
        <w:pStyle w:val="ListParagraph"/>
        <w:numPr>
          <w:ilvl w:val="6"/>
          <w:numId w:val="1"/>
        </w:numPr>
        <w:rPr>
          <w:rFonts w:ascii="Times" w:hAnsi="Times"/>
        </w:rPr>
      </w:pPr>
      <w:r>
        <w:rPr>
          <w:rFonts w:ascii="Times" w:hAnsi="Times"/>
        </w:rPr>
        <w:t xml:space="preserve">Breach of contract? Need facts for: contract existence, D breached, </w:t>
      </w:r>
      <w:r w:rsidR="006F4635">
        <w:rPr>
          <w:rFonts w:ascii="Times" w:hAnsi="Times"/>
        </w:rPr>
        <w:t xml:space="preserve">the </w:t>
      </w:r>
      <w:r>
        <w:rPr>
          <w:rFonts w:ascii="Times" w:hAnsi="Times"/>
        </w:rPr>
        <w:t xml:space="preserve">breach caused injury </w:t>
      </w:r>
    </w:p>
    <w:p w14:paraId="1933411F" w14:textId="62CD6577" w:rsidR="00B7039B" w:rsidRDefault="00B7039B" w:rsidP="00B7039B">
      <w:pPr>
        <w:pStyle w:val="ListParagraph"/>
        <w:numPr>
          <w:ilvl w:val="6"/>
          <w:numId w:val="1"/>
        </w:numPr>
        <w:rPr>
          <w:rFonts w:ascii="Times" w:hAnsi="Times"/>
        </w:rPr>
      </w:pPr>
      <w:r>
        <w:rPr>
          <w:rFonts w:ascii="Times" w:hAnsi="Times"/>
        </w:rPr>
        <w:t>Negligence?</w:t>
      </w:r>
      <w:r w:rsidR="00CE1B74">
        <w:rPr>
          <w:rFonts w:ascii="Times" w:hAnsi="Times"/>
        </w:rPr>
        <w:t xml:space="preserve"> (personal injury, wrongful death) need facts for: duty, breach, causation, </w:t>
      </w:r>
      <w:proofErr w:type="gramStart"/>
      <w:r w:rsidR="00CE1B74">
        <w:rPr>
          <w:rFonts w:ascii="Times" w:hAnsi="Times"/>
        </w:rPr>
        <w:t>harm</w:t>
      </w:r>
      <w:proofErr w:type="gramEnd"/>
      <w:r w:rsidR="00CE1B74">
        <w:rPr>
          <w:rFonts w:ascii="Times" w:hAnsi="Times"/>
        </w:rPr>
        <w:t xml:space="preserve"> </w:t>
      </w:r>
    </w:p>
    <w:p w14:paraId="5C41FBD9" w14:textId="1221318B" w:rsidR="00560181" w:rsidRPr="00560181" w:rsidRDefault="00CE1B74" w:rsidP="00560181">
      <w:pPr>
        <w:pStyle w:val="ListParagraph"/>
        <w:numPr>
          <w:ilvl w:val="6"/>
          <w:numId w:val="1"/>
        </w:numPr>
        <w:rPr>
          <w:rFonts w:ascii="Times" w:hAnsi="Times"/>
        </w:rPr>
      </w:pPr>
      <w:r>
        <w:rPr>
          <w:rFonts w:ascii="Times" w:hAnsi="Times"/>
        </w:rPr>
        <w:t xml:space="preserve">We’re looking </w:t>
      </w:r>
      <w:r w:rsidR="001419BF">
        <w:rPr>
          <w:rFonts w:ascii="Times" w:hAnsi="Times"/>
        </w:rPr>
        <w:t xml:space="preserve">to reach factual plausibility, where </w:t>
      </w:r>
      <w:r w:rsidR="006F4635">
        <w:rPr>
          <w:rFonts w:ascii="Times" w:hAnsi="Times"/>
        </w:rPr>
        <w:t xml:space="preserve">the </w:t>
      </w:r>
      <w:r w:rsidR="001419BF">
        <w:rPr>
          <w:rFonts w:ascii="Times" w:hAnsi="Times"/>
        </w:rPr>
        <w:t xml:space="preserve">court can make a reasonable </w:t>
      </w:r>
      <w:r w:rsidR="006F4635">
        <w:rPr>
          <w:rFonts w:ascii="Times" w:hAnsi="Times"/>
        </w:rPr>
        <w:t>inference</w:t>
      </w:r>
      <w:r w:rsidR="001419BF">
        <w:rPr>
          <w:rFonts w:ascii="Times" w:hAnsi="Times"/>
        </w:rPr>
        <w:t xml:space="preserve"> that D is liable for misconduct; P must</w:t>
      </w:r>
      <w:r w:rsidR="006F4635">
        <w:rPr>
          <w:rFonts w:ascii="Times" w:hAnsi="Times"/>
        </w:rPr>
        <w:t xml:space="preserve"> nudge the claim from </w:t>
      </w:r>
      <w:r w:rsidR="006F4635" w:rsidRPr="006F4635">
        <w:rPr>
          <w:rFonts w:ascii="Times" w:hAnsi="Times"/>
          <w:b/>
          <w:bCs/>
        </w:rPr>
        <w:t>conceivable to plausible</w:t>
      </w:r>
      <w:r w:rsidR="006F4635">
        <w:rPr>
          <w:rFonts w:ascii="Times" w:hAnsi="Times"/>
        </w:rPr>
        <w:t xml:space="preserve"> (</w:t>
      </w:r>
      <w:r w:rsidR="006F4635">
        <w:rPr>
          <w:rFonts w:ascii="Times" w:hAnsi="Times"/>
          <w:i/>
          <w:iCs/>
        </w:rPr>
        <w:t>Twombly</w:t>
      </w:r>
      <w:r w:rsidR="006F4635">
        <w:rPr>
          <w:rFonts w:ascii="Times" w:hAnsi="Times"/>
        </w:rPr>
        <w:t xml:space="preserve">); P must show that it is </w:t>
      </w:r>
      <w:r w:rsidR="006F4635" w:rsidRPr="006F4635">
        <w:rPr>
          <w:rFonts w:ascii="Times" w:hAnsi="Times"/>
          <w:b/>
          <w:bCs/>
        </w:rPr>
        <w:t>more than a mere possibility that D acted unlawfully</w:t>
      </w:r>
      <w:r w:rsidR="006F4635">
        <w:rPr>
          <w:rFonts w:ascii="Times" w:hAnsi="Times"/>
        </w:rPr>
        <w:t xml:space="preserve"> (</w:t>
      </w:r>
      <w:r w:rsidR="006F4635">
        <w:rPr>
          <w:rFonts w:ascii="Times" w:hAnsi="Times"/>
          <w:i/>
          <w:iCs/>
        </w:rPr>
        <w:t>Ashcroft</w:t>
      </w:r>
      <w:r w:rsidR="006F4635">
        <w:rPr>
          <w:rFonts w:ascii="Times" w:hAnsi="Times"/>
        </w:rPr>
        <w:t>)</w:t>
      </w:r>
    </w:p>
    <w:p w14:paraId="71CC1E3C" w14:textId="53BBC96B" w:rsidR="00A754E8" w:rsidRPr="008E2875" w:rsidRDefault="00A754E8" w:rsidP="00A754E8">
      <w:pPr>
        <w:pStyle w:val="ListParagraph"/>
        <w:numPr>
          <w:ilvl w:val="4"/>
          <w:numId w:val="1"/>
        </w:numPr>
        <w:rPr>
          <w:rFonts w:ascii="Times" w:hAnsi="Times"/>
        </w:rPr>
      </w:pPr>
      <w:r>
        <w:rPr>
          <w:rFonts w:ascii="Times" w:hAnsi="Times"/>
          <w:i/>
          <w:iCs/>
        </w:rPr>
        <w:lastRenderedPageBreak/>
        <w:t xml:space="preserve">To </w:t>
      </w:r>
      <w:r w:rsidR="00FB471F">
        <w:rPr>
          <w:rFonts w:ascii="Times" w:hAnsi="Times"/>
          <w:i/>
          <w:iCs/>
        </w:rPr>
        <w:t>survive</w:t>
      </w:r>
      <w:r>
        <w:rPr>
          <w:rFonts w:ascii="Times" w:hAnsi="Times"/>
          <w:i/>
          <w:iCs/>
        </w:rPr>
        <w:t xml:space="preserve"> a motion to </w:t>
      </w:r>
      <w:r w:rsidR="00FB471F">
        <w:rPr>
          <w:rFonts w:ascii="Times" w:hAnsi="Times"/>
          <w:i/>
          <w:iCs/>
        </w:rPr>
        <w:t>dismiss</w:t>
      </w:r>
      <w:r>
        <w:rPr>
          <w:rFonts w:ascii="Times" w:hAnsi="Times"/>
          <w:i/>
          <w:iCs/>
        </w:rPr>
        <w:t xml:space="preserve">, a complaint must contain sufficient factual matter, accepted as true, to “state a claim to relief that is plausible on its </w:t>
      </w:r>
      <w:r w:rsidR="00224B79">
        <w:rPr>
          <w:rFonts w:ascii="Times" w:hAnsi="Times"/>
          <w:i/>
          <w:iCs/>
        </w:rPr>
        <w:t xml:space="preserve">face.” A claim has facial plausibility when the plaintiff pleads </w:t>
      </w:r>
      <w:r w:rsidR="00FB471F">
        <w:rPr>
          <w:rFonts w:ascii="Times" w:hAnsi="Times"/>
          <w:i/>
          <w:iCs/>
        </w:rPr>
        <w:t>factual</w:t>
      </w:r>
      <w:r w:rsidR="00224B79">
        <w:rPr>
          <w:rFonts w:ascii="Times" w:hAnsi="Times"/>
          <w:i/>
          <w:iCs/>
        </w:rPr>
        <w:t xml:space="preserve"> content that allows the court to draw the reasonable </w:t>
      </w:r>
      <w:r w:rsidR="00FB471F">
        <w:rPr>
          <w:rFonts w:ascii="Times" w:hAnsi="Times"/>
          <w:i/>
          <w:iCs/>
        </w:rPr>
        <w:t xml:space="preserve">inference that the defendant is liable for the misconduct alleged. </w:t>
      </w:r>
    </w:p>
    <w:p w14:paraId="662AE4A3" w14:textId="56E5F303" w:rsidR="008E2875" w:rsidRPr="00ED7265" w:rsidRDefault="008E2875" w:rsidP="00A754E8">
      <w:pPr>
        <w:pStyle w:val="ListParagraph"/>
        <w:numPr>
          <w:ilvl w:val="4"/>
          <w:numId w:val="1"/>
        </w:numPr>
        <w:rPr>
          <w:rFonts w:ascii="Times" w:hAnsi="Times"/>
        </w:rPr>
      </w:pPr>
      <w:r>
        <w:rPr>
          <w:rFonts w:ascii="Times" w:hAnsi="Times"/>
          <w:i/>
          <w:iCs/>
        </w:rPr>
        <w:t xml:space="preserve">Determining whether a complaint states a plausible claim for relief will, as the court of appeals observed, be </w:t>
      </w:r>
      <w:r w:rsidR="006E5107">
        <w:rPr>
          <w:rFonts w:ascii="Times" w:hAnsi="Times"/>
          <w:i/>
          <w:iCs/>
        </w:rPr>
        <w:t xml:space="preserve">a </w:t>
      </w:r>
      <w:r>
        <w:rPr>
          <w:rFonts w:ascii="Times" w:hAnsi="Times"/>
          <w:i/>
          <w:iCs/>
        </w:rPr>
        <w:t xml:space="preserve">context-specific </w:t>
      </w:r>
      <w:r w:rsidR="00ED7265">
        <w:rPr>
          <w:rFonts w:ascii="Times" w:hAnsi="Times"/>
          <w:i/>
          <w:iCs/>
        </w:rPr>
        <w:t xml:space="preserve">task that </w:t>
      </w:r>
      <w:r w:rsidR="006E5107">
        <w:rPr>
          <w:rFonts w:ascii="Times" w:hAnsi="Times"/>
          <w:i/>
          <w:iCs/>
        </w:rPr>
        <w:t>requires</w:t>
      </w:r>
      <w:r w:rsidR="00ED7265">
        <w:rPr>
          <w:rFonts w:ascii="Times" w:hAnsi="Times"/>
          <w:i/>
          <w:iCs/>
        </w:rPr>
        <w:t xml:space="preserve"> the reviewing court to draw on its </w:t>
      </w:r>
      <w:r w:rsidR="00ED7265" w:rsidRPr="006E5107">
        <w:rPr>
          <w:rFonts w:ascii="Times" w:hAnsi="Times"/>
          <w:i/>
          <w:iCs/>
          <w:u w:val="single"/>
        </w:rPr>
        <w:t>judicial experience and common sense</w:t>
      </w:r>
      <w:r w:rsidR="00ED7265">
        <w:rPr>
          <w:rFonts w:ascii="Times" w:hAnsi="Times"/>
          <w:i/>
          <w:iCs/>
        </w:rPr>
        <w:t xml:space="preserve">. </w:t>
      </w:r>
    </w:p>
    <w:p w14:paraId="485ECC4D" w14:textId="7E1E4D19" w:rsidR="00ED7265" w:rsidRDefault="007C02DB" w:rsidP="007C02DB">
      <w:pPr>
        <w:pStyle w:val="ListParagraph"/>
        <w:numPr>
          <w:ilvl w:val="4"/>
          <w:numId w:val="1"/>
        </w:numPr>
        <w:rPr>
          <w:rFonts w:ascii="Times" w:hAnsi="Times"/>
        </w:rPr>
      </w:pPr>
      <w:r>
        <w:rPr>
          <w:rFonts w:ascii="Times" w:hAnsi="Times"/>
        </w:rPr>
        <w:t>The Court is looking for the following:</w:t>
      </w:r>
    </w:p>
    <w:p w14:paraId="6B80B177" w14:textId="30DEA15C" w:rsidR="007C02DB" w:rsidRDefault="007C02DB" w:rsidP="007C02DB">
      <w:pPr>
        <w:pStyle w:val="ListParagraph"/>
        <w:numPr>
          <w:ilvl w:val="5"/>
          <w:numId w:val="1"/>
        </w:numPr>
        <w:rPr>
          <w:rFonts w:ascii="Times" w:hAnsi="Times"/>
        </w:rPr>
      </w:pPr>
      <w:r>
        <w:rPr>
          <w:rFonts w:ascii="Times" w:hAnsi="Times"/>
        </w:rPr>
        <w:t xml:space="preserve">Court is limited to the four corners of the complaint </w:t>
      </w:r>
    </w:p>
    <w:p w14:paraId="67E117CB" w14:textId="6F48256E" w:rsidR="007C02DB" w:rsidRDefault="007C02DB" w:rsidP="007C02DB">
      <w:pPr>
        <w:pStyle w:val="ListParagraph"/>
        <w:numPr>
          <w:ilvl w:val="5"/>
          <w:numId w:val="1"/>
        </w:numPr>
        <w:rPr>
          <w:rFonts w:ascii="Times" w:hAnsi="Times"/>
        </w:rPr>
      </w:pPr>
      <w:r>
        <w:rPr>
          <w:rFonts w:ascii="Times" w:hAnsi="Times"/>
        </w:rPr>
        <w:t xml:space="preserve">Separate factual allegations from conclusions, legal conclusions, conclusory statements, </w:t>
      </w:r>
      <w:r w:rsidR="00781B84">
        <w:rPr>
          <w:rFonts w:ascii="Times" w:hAnsi="Times"/>
        </w:rPr>
        <w:t>reciting the elements.</w:t>
      </w:r>
    </w:p>
    <w:p w14:paraId="3DD0CD65" w14:textId="4259915D" w:rsidR="00781B84" w:rsidRDefault="00781B84" w:rsidP="007C02DB">
      <w:pPr>
        <w:pStyle w:val="ListParagraph"/>
        <w:numPr>
          <w:ilvl w:val="5"/>
          <w:numId w:val="1"/>
        </w:numPr>
        <w:rPr>
          <w:rFonts w:ascii="Times" w:hAnsi="Times"/>
        </w:rPr>
      </w:pPr>
      <w:r>
        <w:rPr>
          <w:rFonts w:ascii="Times" w:hAnsi="Times"/>
        </w:rPr>
        <w:t xml:space="preserve">Must accept as true the factual allegations </w:t>
      </w:r>
    </w:p>
    <w:p w14:paraId="7E6D3F80" w14:textId="29F8A523" w:rsidR="00781B84" w:rsidRDefault="00781B84" w:rsidP="007C02DB">
      <w:pPr>
        <w:pStyle w:val="ListParagraph"/>
        <w:numPr>
          <w:ilvl w:val="5"/>
          <w:numId w:val="1"/>
        </w:numPr>
        <w:rPr>
          <w:rFonts w:ascii="Times" w:hAnsi="Times"/>
        </w:rPr>
      </w:pPr>
      <w:r>
        <w:rPr>
          <w:rFonts w:ascii="Times" w:hAnsi="Times"/>
        </w:rPr>
        <w:t xml:space="preserve">Assesses whether the P has stated a plausible claim </w:t>
      </w:r>
      <w:r w:rsidR="000F6D96">
        <w:rPr>
          <w:rFonts w:ascii="Times" w:hAnsi="Times"/>
        </w:rPr>
        <w:t xml:space="preserve">– whether the P </w:t>
      </w:r>
      <w:r w:rsidR="009C4D1D">
        <w:rPr>
          <w:rFonts w:ascii="Times" w:hAnsi="Times"/>
        </w:rPr>
        <w:t xml:space="preserve">has proven that the case is plausible and there is no alternative </w:t>
      </w:r>
      <w:proofErr w:type="spellStart"/>
      <w:r w:rsidR="006F10D6">
        <w:rPr>
          <w:rFonts w:ascii="Times" w:hAnsi="Times"/>
        </w:rPr>
        <w:t>explaination</w:t>
      </w:r>
      <w:proofErr w:type="spellEnd"/>
      <w:r w:rsidR="006F10D6">
        <w:rPr>
          <w:rFonts w:ascii="Times" w:hAnsi="Times"/>
        </w:rPr>
        <w:t xml:space="preserve">. </w:t>
      </w:r>
    </w:p>
    <w:p w14:paraId="1EB3B6D8" w14:textId="39FD907A" w:rsidR="00781B84" w:rsidRDefault="00695A07" w:rsidP="00695A07">
      <w:pPr>
        <w:pStyle w:val="ListParagraph"/>
        <w:numPr>
          <w:ilvl w:val="4"/>
          <w:numId w:val="1"/>
        </w:numPr>
        <w:rPr>
          <w:rFonts w:ascii="Times" w:hAnsi="Times"/>
        </w:rPr>
      </w:pPr>
      <w:r w:rsidRPr="00085139">
        <w:rPr>
          <w:rFonts w:ascii="Times" w:hAnsi="Times"/>
          <w:b/>
          <w:bCs/>
        </w:rPr>
        <w:t>Rule 9(b):</w:t>
      </w:r>
      <w:r>
        <w:rPr>
          <w:rFonts w:ascii="Times" w:hAnsi="Times"/>
        </w:rPr>
        <w:t xml:space="preserve"> in alleging fraud or mistake, a party must state with particularity the circumstances </w:t>
      </w:r>
      <w:r w:rsidR="00961CC5">
        <w:rPr>
          <w:rFonts w:ascii="Times" w:hAnsi="Times"/>
        </w:rPr>
        <w:t xml:space="preserve">constituting fraud or mistake. Malice, intent, knowledge, and other conditions of a person’s </w:t>
      </w:r>
      <w:r w:rsidR="00C30DE7">
        <w:rPr>
          <w:rFonts w:ascii="Times" w:hAnsi="Times"/>
        </w:rPr>
        <w:t xml:space="preserve">mind </w:t>
      </w:r>
      <w:r w:rsidR="006542F2">
        <w:rPr>
          <w:rFonts w:ascii="Times" w:hAnsi="Times"/>
        </w:rPr>
        <w:t>may be alleged generally</w:t>
      </w:r>
      <w:r w:rsidR="00C25FCA">
        <w:rPr>
          <w:rFonts w:ascii="Times" w:hAnsi="Times"/>
        </w:rPr>
        <w:t>.</w:t>
      </w:r>
    </w:p>
    <w:p w14:paraId="4F9C72FC" w14:textId="6B17EB21" w:rsidR="00C25FCA" w:rsidRDefault="00C25FCA" w:rsidP="00C25FCA">
      <w:pPr>
        <w:pStyle w:val="ListParagraph"/>
        <w:numPr>
          <w:ilvl w:val="5"/>
          <w:numId w:val="1"/>
        </w:numPr>
        <w:rPr>
          <w:rFonts w:ascii="Times" w:hAnsi="Times"/>
        </w:rPr>
      </w:pPr>
      <w:r>
        <w:rPr>
          <w:rFonts w:ascii="Times" w:hAnsi="Times"/>
        </w:rPr>
        <w:t xml:space="preserve">The purpose of Rule 9 (b) is to give notice to the charged party of what fraudulent act they are being accused of </w:t>
      </w:r>
    </w:p>
    <w:p w14:paraId="0FA443B5" w14:textId="619B7800" w:rsidR="00C25FCA" w:rsidRDefault="00CF1C2D" w:rsidP="00CF1C2D">
      <w:pPr>
        <w:pStyle w:val="ListParagraph"/>
        <w:numPr>
          <w:ilvl w:val="6"/>
          <w:numId w:val="1"/>
        </w:numPr>
        <w:rPr>
          <w:rFonts w:ascii="Times" w:hAnsi="Times"/>
        </w:rPr>
      </w:pPr>
      <w:r>
        <w:rPr>
          <w:rFonts w:ascii="Times" w:hAnsi="Times"/>
        </w:rPr>
        <w:t>“Willfully devised a scheme to defraud D” is not specific enough (</w:t>
      </w:r>
      <w:proofErr w:type="spellStart"/>
      <w:r>
        <w:rPr>
          <w:rFonts w:ascii="Times" w:hAnsi="Times"/>
        </w:rPr>
        <w:t>Stradford</w:t>
      </w:r>
      <w:proofErr w:type="spellEnd"/>
      <w:r>
        <w:rPr>
          <w:rFonts w:ascii="Times" w:hAnsi="Times"/>
        </w:rPr>
        <w:t xml:space="preserve">); needed: </w:t>
      </w:r>
    </w:p>
    <w:p w14:paraId="2457700B" w14:textId="258A0280" w:rsidR="00CF1C2D" w:rsidRDefault="008F4C2A" w:rsidP="00CF1C2D">
      <w:pPr>
        <w:pStyle w:val="ListParagraph"/>
        <w:numPr>
          <w:ilvl w:val="7"/>
          <w:numId w:val="1"/>
        </w:numPr>
        <w:rPr>
          <w:rFonts w:ascii="Times" w:hAnsi="Times"/>
        </w:rPr>
      </w:pPr>
      <w:r>
        <w:rPr>
          <w:rFonts w:ascii="Times" w:hAnsi="Times"/>
        </w:rPr>
        <w:t xml:space="preserve">The identity of the person who was fraudulent </w:t>
      </w:r>
    </w:p>
    <w:p w14:paraId="3A8EBE12" w14:textId="3C2CEC8F" w:rsidR="006541EF" w:rsidRDefault="006541EF" w:rsidP="00CF1C2D">
      <w:pPr>
        <w:pStyle w:val="ListParagraph"/>
        <w:numPr>
          <w:ilvl w:val="7"/>
          <w:numId w:val="1"/>
        </w:numPr>
        <w:rPr>
          <w:rFonts w:ascii="Times" w:hAnsi="Times"/>
        </w:rPr>
      </w:pPr>
      <w:r>
        <w:rPr>
          <w:rFonts w:ascii="Times" w:hAnsi="Times"/>
        </w:rPr>
        <w:t xml:space="preserve">Anyone who heard the fraudulent act/statement </w:t>
      </w:r>
    </w:p>
    <w:p w14:paraId="227C0956" w14:textId="68ABF7BD" w:rsidR="006541EF" w:rsidRDefault="006541EF" w:rsidP="00CF1C2D">
      <w:pPr>
        <w:pStyle w:val="ListParagraph"/>
        <w:numPr>
          <w:ilvl w:val="7"/>
          <w:numId w:val="1"/>
        </w:numPr>
        <w:rPr>
          <w:rFonts w:ascii="Times" w:hAnsi="Times"/>
        </w:rPr>
      </w:pPr>
      <w:r>
        <w:rPr>
          <w:rFonts w:ascii="Times" w:hAnsi="Times"/>
        </w:rPr>
        <w:t xml:space="preserve">The time and place of the fraudulent </w:t>
      </w:r>
      <w:r w:rsidR="00A5251E">
        <w:rPr>
          <w:rFonts w:ascii="Times" w:hAnsi="Times"/>
        </w:rPr>
        <w:t xml:space="preserve">act </w:t>
      </w:r>
    </w:p>
    <w:p w14:paraId="284BF19E" w14:textId="4FD73B9E" w:rsidR="00A5251E" w:rsidRDefault="00A5251E" w:rsidP="00CF1C2D">
      <w:pPr>
        <w:pStyle w:val="ListParagraph"/>
        <w:numPr>
          <w:ilvl w:val="7"/>
          <w:numId w:val="1"/>
        </w:numPr>
        <w:rPr>
          <w:rFonts w:ascii="Times" w:hAnsi="Times"/>
        </w:rPr>
      </w:pPr>
      <w:r>
        <w:rPr>
          <w:rFonts w:ascii="Times" w:hAnsi="Times"/>
        </w:rPr>
        <w:t xml:space="preserve">How the act/statement was fraudulent (what did party </w:t>
      </w:r>
      <w:r w:rsidR="00FD7EA4">
        <w:rPr>
          <w:rFonts w:ascii="Times" w:hAnsi="Times"/>
        </w:rPr>
        <w:t>lie about?)</w:t>
      </w:r>
    </w:p>
    <w:p w14:paraId="0F17005B" w14:textId="4334FD2B" w:rsidR="00FD7EA4" w:rsidRPr="00560181" w:rsidRDefault="00FD7EA4" w:rsidP="00FD7EA4">
      <w:pPr>
        <w:pStyle w:val="ListParagraph"/>
        <w:numPr>
          <w:ilvl w:val="3"/>
          <w:numId w:val="1"/>
        </w:numPr>
        <w:rPr>
          <w:rFonts w:ascii="Times" w:hAnsi="Times"/>
          <w:b/>
          <w:bCs/>
        </w:rPr>
      </w:pPr>
      <w:r w:rsidRPr="00560181">
        <w:rPr>
          <w:rFonts w:ascii="Times" w:hAnsi="Times"/>
          <w:b/>
          <w:bCs/>
        </w:rPr>
        <w:t xml:space="preserve">Demand of the relief sought: may include alternative types of relief such as money damages, injunctive relief </w:t>
      </w:r>
    </w:p>
    <w:p w14:paraId="757CC48B" w14:textId="48CC4D22" w:rsidR="00E211E5" w:rsidRDefault="00E211E5" w:rsidP="00E211E5">
      <w:pPr>
        <w:pStyle w:val="ListParagraph"/>
        <w:numPr>
          <w:ilvl w:val="2"/>
          <w:numId w:val="1"/>
        </w:numPr>
        <w:rPr>
          <w:rFonts w:ascii="Times" w:hAnsi="Times"/>
        </w:rPr>
      </w:pPr>
      <w:r w:rsidRPr="00767166">
        <w:rPr>
          <w:rFonts w:ascii="Times" w:hAnsi="Times"/>
          <w:b/>
          <w:bCs/>
          <w:u w:val="single"/>
        </w:rPr>
        <w:t xml:space="preserve">FRCP 8 </w:t>
      </w:r>
      <w:r w:rsidR="00767166" w:rsidRPr="00767166">
        <w:rPr>
          <w:rFonts w:ascii="Times" w:hAnsi="Times"/>
          <w:b/>
          <w:bCs/>
          <w:u w:val="single"/>
        </w:rPr>
        <w:t>–</w:t>
      </w:r>
      <w:r w:rsidRPr="00767166">
        <w:rPr>
          <w:rFonts w:ascii="Times" w:hAnsi="Times"/>
          <w:b/>
          <w:bCs/>
          <w:u w:val="single"/>
        </w:rPr>
        <w:t xml:space="preserve"> </w:t>
      </w:r>
      <w:r w:rsidR="00767166" w:rsidRPr="00767166">
        <w:rPr>
          <w:rFonts w:ascii="Times" w:hAnsi="Times"/>
          <w:b/>
          <w:bCs/>
          <w:u w:val="single"/>
        </w:rPr>
        <w:t>Answer:</w:t>
      </w:r>
      <w:r w:rsidR="00767166">
        <w:rPr>
          <w:rFonts w:ascii="Times" w:hAnsi="Times"/>
        </w:rPr>
        <w:t xml:space="preserve"> Unless the case is dismissed, the D must file an answer to the complaint.</w:t>
      </w:r>
    </w:p>
    <w:p w14:paraId="60B7F917" w14:textId="1CAB8276" w:rsidR="00767166" w:rsidRDefault="00767166" w:rsidP="00767166">
      <w:pPr>
        <w:pStyle w:val="ListParagraph"/>
        <w:numPr>
          <w:ilvl w:val="3"/>
          <w:numId w:val="1"/>
        </w:numPr>
        <w:rPr>
          <w:rFonts w:ascii="Times" w:hAnsi="Times"/>
        </w:rPr>
      </w:pPr>
      <w:r>
        <w:rPr>
          <w:rFonts w:ascii="Times" w:hAnsi="Times"/>
        </w:rPr>
        <w:t>The D answer must:</w:t>
      </w:r>
    </w:p>
    <w:p w14:paraId="7AB8A482" w14:textId="3315AD5F" w:rsidR="00767166" w:rsidRDefault="00767166" w:rsidP="00767166">
      <w:pPr>
        <w:pStyle w:val="ListParagraph"/>
        <w:numPr>
          <w:ilvl w:val="4"/>
          <w:numId w:val="1"/>
        </w:numPr>
        <w:rPr>
          <w:rFonts w:ascii="Times" w:hAnsi="Times"/>
        </w:rPr>
      </w:pPr>
      <w:r>
        <w:rPr>
          <w:rFonts w:ascii="Times" w:hAnsi="Times"/>
        </w:rPr>
        <w:t xml:space="preserve">State any defenses (12b motions): allege that something P said is false, creating a dispute </w:t>
      </w:r>
    </w:p>
    <w:p w14:paraId="61A8E635" w14:textId="6CA790F9" w:rsidR="00767166" w:rsidRDefault="00767166" w:rsidP="00767166">
      <w:pPr>
        <w:pStyle w:val="ListParagraph"/>
        <w:numPr>
          <w:ilvl w:val="4"/>
          <w:numId w:val="1"/>
        </w:numPr>
        <w:rPr>
          <w:rFonts w:ascii="Times" w:hAnsi="Times"/>
        </w:rPr>
      </w:pPr>
      <w:r>
        <w:rPr>
          <w:rFonts w:ascii="Times" w:hAnsi="Times"/>
        </w:rPr>
        <w:t>Admit or deny the complaint</w:t>
      </w:r>
      <w:r w:rsidR="00896811">
        <w:rPr>
          <w:rFonts w:ascii="Times" w:hAnsi="Times"/>
        </w:rPr>
        <w:t xml:space="preserve">’s allegations, and </w:t>
      </w:r>
    </w:p>
    <w:p w14:paraId="73718AA1" w14:textId="2A21124A" w:rsidR="00896811" w:rsidRDefault="00896811" w:rsidP="00767166">
      <w:pPr>
        <w:pStyle w:val="ListParagraph"/>
        <w:numPr>
          <w:ilvl w:val="4"/>
          <w:numId w:val="1"/>
        </w:numPr>
        <w:rPr>
          <w:rFonts w:ascii="Times" w:hAnsi="Times"/>
        </w:rPr>
      </w:pPr>
      <w:r>
        <w:rPr>
          <w:rFonts w:ascii="Times" w:hAnsi="Times"/>
        </w:rPr>
        <w:t xml:space="preserve">Plead any affirmative defenses: do have to prove in order to defeat a </w:t>
      </w:r>
      <w:proofErr w:type="gramStart"/>
      <w:r>
        <w:rPr>
          <w:rFonts w:ascii="Times" w:hAnsi="Times"/>
        </w:rPr>
        <w:t>claim</w:t>
      </w:r>
      <w:proofErr w:type="gramEnd"/>
      <w:r>
        <w:rPr>
          <w:rFonts w:ascii="Times" w:hAnsi="Times"/>
        </w:rPr>
        <w:t xml:space="preserve"> </w:t>
      </w:r>
    </w:p>
    <w:p w14:paraId="51C77434" w14:textId="72C71B5A" w:rsidR="00896811" w:rsidRDefault="00896811" w:rsidP="00896811">
      <w:pPr>
        <w:pStyle w:val="ListParagraph"/>
        <w:numPr>
          <w:ilvl w:val="5"/>
          <w:numId w:val="1"/>
        </w:numPr>
        <w:rPr>
          <w:rFonts w:ascii="Times" w:hAnsi="Times"/>
        </w:rPr>
      </w:pPr>
      <w:r>
        <w:rPr>
          <w:rFonts w:ascii="Times" w:hAnsi="Times"/>
        </w:rPr>
        <w:t xml:space="preserve">A fact </w:t>
      </w:r>
      <w:r w:rsidR="007155C3">
        <w:rPr>
          <w:rFonts w:ascii="Times" w:hAnsi="Times"/>
        </w:rPr>
        <w:t>or legal argument that, if proven, can defeat an otherwise valid claim (Rule 8C)</w:t>
      </w:r>
    </w:p>
    <w:p w14:paraId="5B7147ED" w14:textId="3EA1706C" w:rsidR="00FC51FF" w:rsidRDefault="00FC51FF" w:rsidP="00FC51FF">
      <w:pPr>
        <w:pStyle w:val="ListParagraph"/>
        <w:numPr>
          <w:ilvl w:val="4"/>
          <w:numId w:val="1"/>
        </w:numPr>
        <w:rPr>
          <w:rFonts w:ascii="Times" w:hAnsi="Times"/>
        </w:rPr>
      </w:pPr>
      <w:r>
        <w:rPr>
          <w:rFonts w:ascii="Times" w:hAnsi="Times"/>
        </w:rPr>
        <w:t>CAN include counterclaims</w:t>
      </w:r>
    </w:p>
    <w:p w14:paraId="5262ABBD" w14:textId="05B61845" w:rsidR="00FC51FF" w:rsidRDefault="00FC51FF" w:rsidP="00FC51FF">
      <w:pPr>
        <w:pStyle w:val="ListParagraph"/>
        <w:numPr>
          <w:ilvl w:val="4"/>
          <w:numId w:val="1"/>
        </w:numPr>
        <w:rPr>
          <w:rFonts w:ascii="Times" w:hAnsi="Times"/>
        </w:rPr>
      </w:pPr>
      <w:r>
        <w:rPr>
          <w:rFonts w:ascii="Times" w:hAnsi="Times"/>
        </w:rPr>
        <w:t xml:space="preserve">Timing for the answer: D has 21 days after service </w:t>
      </w:r>
    </w:p>
    <w:p w14:paraId="35CDB0AC" w14:textId="1A80A304" w:rsidR="00FC51FF" w:rsidRDefault="00391C38" w:rsidP="00FC51FF">
      <w:pPr>
        <w:pStyle w:val="ListParagraph"/>
        <w:numPr>
          <w:ilvl w:val="5"/>
          <w:numId w:val="1"/>
        </w:numPr>
        <w:rPr>
          <w:rFonts w:ascii="Times" w:hAnsi="Times"/>
        </w:rPr>
      </w:pPr>
      <w:r>
        <w:rPr>
          <w:rFonts w:ascii="Times" w:hAnsi="Times"/>
        </w:rPr>
        <w:t>If D waives service, D has 60 days after request for waiver was sent (90 days if outside the US)</w:t>
      </w:r>
    </w:p>
    <w:p w14:paraId="53FA87D3" w14:textId="50D2C966" w:rsidR="00391C38" w:rsidRDefault="00391C38" w:rsidP="00FC51FF">
      <w:pPr>
        <w:pStyle w:val="ListParagraph"/>
        <w:numPr>
          <w:ilvl w:val="5"/>
          <w:numId w:val="1"/>
        </w:numPr>
        <w:rPr>
          <w:rFonts w:ascii="Times" w:hAnsi="Times"/>
        </w:rPr>
      </w:pPr>
      <w:r>
        <w:rPr>
          <w:rFonts w:ascii="Times" w:hAnsi="Times"/>
        </w:rPr>
        <w:t xml:space="preserve">If D makes a pre-answer </w:t>
      </w:r>
      <w:r w:rsidR="00AA748E">
        <w:rPr>
          <w:rFonts w:ascii="Times" w:hAnsi="Times"/>
        </w:rPr>
        <w:t xml:space="preserve">12(b) motion, D must serve the answer with 14 days of court’s ruling on the motion </w:t>
      </w:r>
    </w:p>
    <w:p w14:paraId="418539F4" w14:textId="7D156167" w:rsidR="00AA748E" w:rsidRDefault="00500C70" w:rsidP="00DA1B38">
      <w:pPr>
        <w:pStyle w:val="ListParagraph"/>
        <w:numPr>
          <w:ilvl w:val="2"/>
          <w:numId w:val="1"/>
        </w:numPr>
        <w:rPr>
          <w:rFonts w:ascii="Times" w:hAnsi="Times"/>
        </w:rPr>
      </w:pPr>
      <w:r>
        <w:rPr>
          <w:rFonts w:ascii="Times" w:hAnsi="Times"/>
          <w:b/>
          <w:bCs/>
          <w:u w:val="single"/>
        </w:rPr>
        <w:t xml:space="preserve">FRCP – </w:t>
      </w:r>
      <w:r w:rsidR="00DA1B38" w:rsidRPr="00DA1B38">
        <w:rPr>
          <w:rFonts w:ascii="Times" w:hAnsi="Times"/>
          <w:b/>
          <w:bCs/>
          <w:u w:val="single"/>
        </w:rPr>
        <w:t>Rule 11:</w:t>
      </w:r>
      <w:r w:rsidR="00DA1B38">
        <w:rPr>
          <w:rFonts w:ascii="Times" w:hAnsi="Times"/>
        </w:rPr>
        <w:t xml:space="preserve"> stops you from making things up, you must have a good faith basis for making allegations </w:t>
      </w:r>
    </w:p>
    <w:p w14:paraId="66677C31" w14:textId="19FB9808" w:rsidR="00BB0E8F" w:rsidRPr="00BB0E8F" w:rsidRDefault="00BB0E8F" w:rsidP="00BB0E8F">
      <w:pPr>
        <w:pStyle w:val="ListParagraph"/>
        <w:numPr>
          <w:ilvl w:val="3"/>
          <w:numId w:val="1"/>
        </w:numPr>
        <w:rPr>
          <w:rFonts w:ascii="Times" w:hAnsi="Times"/>
        </w:rPr>
      </w:pPr>
      <w:r>
        <w:rPr>
          <w:rFonts w:ascii="Times" w:hAnsi="Times"/>
          <w:i/>
          <w:iCs/>
        </w:rPr>
        <w:lastRenderedPageBreak/>
        <w:t xml:space="preserve">this rule does not apply to discovery, only applies to a signed writing submitted the court </w:t>
      </w:r>
    </w:p>
    <w:p w14:paraId="52385DB4" w14:textId="0563F2D5" w:rsidR="00DA1B38" w:rsidRDefault="00DA1B38" w:rsidP="00DA1B38">
      <w:pPr>
        <w:pStyle w:val="ListParagraph"/>
        <w:numPr>
          <w:ilvl w:val="3"/>
          <w:numId w:val="1"/>
        </w:numPr>
        <w:rPr>
          <w:rFonts w:ascii="Times" w:hAnsi="Times"/>
        </w:rPr>
      </w:pPr>
      <w:r>
        <w:rPr>
          <w:rFonts w:ascii="Times" w:hAnsi="Times"/>
        </w:rPr>
        <w:t xml:space="preserve">Every pleading, motion, or other paper must be signed </w:t>
      </w:r>
      <w:r w:rsidR="00A40E4B">
        <w:rPr>
          <w:rFonts w:ascii="Times" w:hAnsi="Times"/>
        </w:rPr>
        <w:t xml:space="preserve">by attorney or by </w:t>
      </w:r>
      <w:r w:rsidR="00550EA6">
        <w:rPr>
          <w:rFonts w:ascii="Times" w:hAnsi="Times"/>
        </w:rPr>
        <w:t>a party personally if the party</w:t>
      </w:r>
      <w:r w:rsidR="004E2DC9">
        <w:rPr>
          <w:rFonts w:ascii="Times" w:hAnsi="Times"/>
        </w:rPr>
        <w:t xml:space="preserve"> </w:t>
      </w:r>
      <w:r w:rsidR="00436C68">
        <w:rPr>
          <w:rFonts w:ascii="Times" w:hAnsi="Times"/>
        </w:rPr>
        <w:t>is unrepresented</w:t>
      </w:r>
    </w:p>
    <w:p w14:paraId="3FE442D7" w14:textId="5400E4CF" w:rsidR="00436C68" w:rsidRDefault="00436C68" w:rsidP="00436C68">
      <w:pPr>
        <w:pStyle w:val="ListParagraph"/>
        <w:numPr>
          <w:ilvl w:val="4"/>
          <w:numId w:val="1"/>
        </w:numPr>
        <w:rPr>
          <w:rFonts w:ascii="Times" w:hAnsi="Times"/>
        </w:rPr>
      </w:pPr>
      <w:r>
        <w:rPr>
          <w:rFonts w:ascii="Times" w:hAnsi="Times"/>
        </w:rPr>
        <w:t xml:space="preserve">The paper must </w:t>
      </w:r>
      <w:r w:rsidR="005B6807">
        <w:rPr>
          <w:rFonts w:ascii="Times" w:hAnsi="Times"/>
        </w:rPr>
        <w:t xml:space="preserve">state the signer’s address, email, and telephone number </w:t>
      </w:r>
    </w:p>
    <w:p w14:paraId="4156BC54" w14:textId="207323B2" w:rsidR="00CA3C2A" w:rsidRDefault="00CA3C2A" w:rsidP="00CA3C2A">
      <w:pPr>
        <w:pStyle w:val="ListParagraph"/>
        <w:numPr>
          <w:ilvl w:val="3"/>
          <w:numId w:val="1"/>
        </w:numPr>
        <w:rPr>
          <w:rFonts w:ascii="Times" w:hAnsi="Times"/>
        </w:rPr>
      </w:pPr>
      <w:r>
        <w:rPr>
          <w:rFonts w:ascii="Times" w:hAnsi="Times"/>
        </w:rPr>
        <w:t>Attorney or unrepresented</w:t>
      </w:r>
      <w:r w:rsidR="00794542">
        <w:rPr>
          <w:rFonts w:ascii="Times" w:hAnsi="Times"/>
        </w:rPr>
        <w:t xml:space="preserve"> party certifies, to the best of knowledge, information, and belief after a reasonable inquiry under the circumstances, that the pleading </w:t>
      </w:r>
      <w:r w:rsidR="0049230E">
        <w:rPr>
          <w:rFonts w:ascii="Times" w:hAnsi="Times"/>
        </w:rPr>
        <w:t>or motion signed, filed, or submitted is:</w:t>
      </w:r>
    </w:p>
    <w:p w14:paraId="7C2D315D" w14:textId="67BEEDB5" w:rsidR="0049230E" w:rsidRDefault="002F1A82" w:rsidP="0049230E">
      <w:pPr>
        <w:pStyle w:val="ListParagraph"/>
        <w:numPr>
          <w:ilvl w:val="4"/>
          <w:numId w:val="1"/>
        </w:numPr>
        <w:rPr>
          <w:rFonts w:ascii="Times" w:hAnsi="Times"/>
        </w:rPr>
      </w:pPr>
      <w:r>
        <w:rPr>
          <w:rFonts w:ascii="Times" w:hAnsi="Times"/>
        </w:rPr>
        <w:t xml:space="preserve">Not being </w:t>
      </w:r>
      <w:r w:rsidR="00BC1F66">
        <w:rPr>
          <w:rFonts w:ascii="Times" w:hAnsi="Times"/>
        </w:rPr>
        <w:t>presented for any improper purpose, such as to harass, cause delay, or increase cost of litigation</w:t>
      </w:r>
    </w:p>
    <w:p w14:paraId="12F430B7" w14:textId="254EDD81" w:rsidR="00BC1F66" w:rsidRDefault="00723E10" w:rsidP="0049230E">
      <w:pPr>
        <w:pStyle w:val="ListParagraph"/>
        <w:numPr>
          <w:ilvl w:val="4"/>
          <w:numId w:val="1"/>
        </w:numPr>
        <w:rPr>
          <w:rFonts w:ascii="Times" w:hAnsi="Times"/>
        </w:rPr>
      </w:pPr>
      <w:r>
        <w:rPr>
          <w:rFonts w:ascii="Times" w:hAnsi="Times"/>
        </w:rPr>
        <w:t xml:space="preserve">That the claims, defenses, and other legal contentions are warranted by existing law or </w:t>
      </w:r>
      <w:r w:rsidR="0063496D">
        <w:rPr>
          <w:rFonts w:ascii="Times" w:hAnsi="Times"/>
        </w:rPr>
        <w:t>by a n</w:t>
      </w:r>
      <w:r w:rsidR="00F3523B">
        <w:rPr>
          <w:rFonts w:ascii="Times" w:hAnsi="Times"/>
        </w:rPr>
        <w:t>on-friv</w:t>
      </w:r>
      <w:r w:rsidR="00F12F2D">
        <w:rPr>
          <w:rFonts w:ascii="Times" w:hAnsi="Times"/>
        </w:rPr>
        <w:t xml:space="preserve">olous argument for extending, modifying, or reversing existing or for establishing new </w:t>
      </w:r>
      <w:proofErr w:type="gramStart"/>
      <w:r w:rsidR="00F12F2D">
        <w:rPr>
          <w:rFonts w:ascii="Times" w:hAnsi="Times"/>
        </w:rPr>
        <w:t>law;</w:t>
      </w:r>
      <w:proofErr w:type="gramEnd"/>
    </w:p>
    <w:p w14:paraId="15B27DC9" w14:textId="41025D91" w:rsidR="00F12F2D" w:rsidRDefault="00F12F2D" w:rsidP="00F12F2D">
      <w:pPr>
        <w:pStyle w:val="ListParagraph"/>
        <w:numPr>
          <w:ilvl w:val="5"/>
          <w:numId w:val="1"/>
        </w:numPr>
        <w:rPr>
          <w:rFonts w:ascii="Times" w:hAnsi="Times"/>
        </w:rPr>
      </w:pPr>
      <w:r>
        <w:rPr>
          <w:rFonts w:ascii="Times" w:hAnsi="Times"/>
        </w:rPr>
        <w:t xml:space="preserve">Focuses on legal issues; attorney </w:t>
      </w:r>
      <w:r w:rsidR="00331DBB">
        <w:rPr>
          <w:rFonts w:ascii="Times" w:hAnsi="Times"/>
        </w:rPr>
        <w:t xml:space="preserve">has done the appropriate research </w:t>
      </w:r>
    </w:p>
    <w:p w14:paraId="12CC568D" w14:textId="20AA04B0" w:rsidR="00331DBB" w:rsidRDefault="00331DBB" w:rsidP="00331DBB">
      <w:pPr>
        <w:pStyle w:val="ListParagraph"/>
        <w:numPr>
          <w:ilvl w:val="4"/>
          <w:numId w:val="1"/>
        </w:numPr>
        <w:rPr>
          <w:rFonts w:ascii="Times" w:hAnsi="Times"/>
        </w:rPr>
      </w:pPr>
      <w:r>
        <w:rPr>
          <w:rFonts w:ascii="Times" w:hAnsi="Times"/>
        </w:rPr>
        <w:t xml:space="preserve">That the factual contentions have evidentiary support or will likely </w:t>
      </w:r>
      <w:r w:rsidR="0033141E">
        <w:rPr>
          <w:rFonts w:ascii="Times" w:hAnsi="Times"/>
        </w:rPr>
        <w:t xml:space="preserve">have support after </w:t>
      </w:r>
      <w:proofErr w:type="spellStart"/>
      <w:r w:rsidR="0033141E">
        <w:rPr>
          <w:rFonts w:ascii="Times" w:hAnsi="Times"/>
        </w:rPr>
        <w:t>opp</w:t>
      </w:r>
      <w:proofErr w:type="spellEnd"/>
      <w:r w:rsidR="0033141E">
        <w:rPr>
          <w:rFonts w:ascii="Times" w:hAnsi="Times"/>
        </w:rPr>
        <w:t xml:space="preserve"> for further </w:t>
      </w:r>
      <w:proofErr w:type="gramStart"/>
      <w:r w:rsidR="0033141E">
        <w:rPr>
          <w:rFonts w:ascii="Times" w:hAnsi="Times"/>
        </w:rPr>
        <w:t>investigation;</w:t>
      </w:r>
      <w:proofErr w:type="gramEnd"/>
    </w:p>
    <w:p w14:paraId="35828B76" w14:textId="460D0C59" w:rsidR="0033141E" w:rsidRDefault="0033141E" w:rsidP="0033141E">
      <w:pPr>
        <w:pStyle w:val="ListParagraph"/>
        <w:numPr>
          <w:ilvl w:val="5"/>
          <w:numId w:val="1"/>
        </w:numPr>
        <w:rPr>
          <w:rFonts w:ascii="Times" w:hAnsi="Times"/>
        </w:rPr>
      </w:pPr>
      <w:r>
        <w:rPr>
          <w:rFonts w:ascii="Times" w:hAnsi="Times"/>
        </w:rPr>
        <w:t xml:space="preserve">Allowed to rely on client as long as not transparently </w:t>
      </w:r>
      <w:proofErr w:type="gramStart"/>
      <w:r>
        <w:rPr>
          <w:rFonts w:ascii="Times" w:hAnsi="Times"/>
        </w:rPr>
        <w:t>false</w:t>
      </w:r>
      <w:proofErr w:type="gramEnd"/>
      <w:r>
        <w:rPr>
          <w:rFonts w:ascii="Times" w:hAnsi="Times"/>
        </w:rPr>
        <w:t xml:space="preserve"> </w:t>
      </w:r>
    </w:p>
    <w:p w14:paraId="7D9F8FD7" w14:textId="29758100" w:rsidR="0033141E" w:rsidRDefault="00E90DBA" w:rsidP="0033141E">
      <w:pPr>
        <w:pStyle w:val="ListParagraph"/>
        <w:numPr>
          <w:ilvl w:val="4"/>
          <w:numId w:val="1"/>
        </w:numPr>
        <w:rPr>
          <w:rFonts w:ascii="Times" w:hAnsi="Times"/>
        </w:rPr>
      </w:pPr>
      <w:r>
        <w:rPr>
          <w:rFonts w:ascii="Times" w:hAnsi="Times"/>
        </w:rPr>
        <w:t xml:space="preserve">And that the denials of factual contentions are warranted on </w:t>
      </w:r>
      <w:r w:rsidR="00480C52">
        <w:rPr>
          <w:rFonts w:ascii="Times" w:hAnsi="Times"/>
        </w:rPr>
        <w:t xml:space="preserve">the evidence, or are reasonably based on belief or lack of information </w:t>
      </w:r>
    </w:p>
    <w:p w14:paraId="75FF7EE2" w14:textId="4E8C101E" w:rsidR="00480C52" w:rsidRDefault="00480C52" w:rsidP="00480C52">
      <w:pPr>
        <w:pStyle w:val="ListParagraph"/>
        <w:numPr>
          <w:ilvl w:val="3"/>
          <w:numId w:val="1"/>
        </w:numPr>
        <w:rPr>
          <w:rFonts w:ascii="Times" w:hAnsi="Times"/>
        </w:rPr>
      </w:pPr>
      <w:r>
        <w:rPr>
          <w:rFonts w:ascii="Times" w:hAnsi="Times"/>
        </w:rPr>
        <w:t>V</w:t>
      </w:r>
      <w:r w:rsidR="002D4201">
        <w:rPr>
          <w:rFonts w:ascii="Times" w:hAnsi="Times"/>
        </w:rPr>
        <w:t>iolators get 21 days to fix it, if they do, there are likely no sanctions</w:t>
      </w:r>
      <w:r w:rsidR="00196950">
        <w:rPr>
          <w:rFonts w:ascii="Times" w:hAnsi="Times"/>
        </w:rPr>
        <w:t xml:space="preserve">; in deciding sanctions the court considers: </w:t>
      </w:r>
    </w:p>
    <w:p w14:paraId="6E53383F" w14:textId="2AC4344A" w:rsidR="00196950" w:rsidRDefault="00BD28DC" w:rsidP="00196950">
      <w:pPr>
        <w:pStyle w:val="ListParagraph"/>
        <w:numPr>
          <w:ilvl w:val="4"/>
          <w:numId w:val="1"/>
        </w:numPr>
        <w:rPr>
          <w:rFonts w:ascii="Times" w:hAnsi="Times"/>
        </w:rPr>
      </w:pPr>
      <w:r>
        <w:rPr>
          <w:rFonts w:ascii="Times" w:hAnsi="Times"/>
        </w:rPr>
        <w:t xml:space="preserve">Whether the conduct was </w:t>
      </w:r>
      <w:r w:rsidR="00F56826">
        <w:rPr>
          <w:rFonts w:ascii="Times" w:hAnsi="Times"/>
        </w:rPr>
        <w:t xml:space="preserve">willful or </w:t>
      </w:r>
      <w:proofErr w:type="gramStart"/>
      <w:r w:rsidR="00F56826">
        <w:rPr>
          <w:rFonts w:ascii="Times" w:hAnsi="Times"/>
        </w:rPr>
        <w:t>negligent;</w:t>
      </w:r>
      <w:proofErr w:type="gramEnd"/>
    </w:p>
    <w:p w14:paraId="4416B9F9" w14:textId="06B8950A" w:rsidR="00F56826" w:rsidRDefault="00F56826" w:rsidP="00196950">
      <w:pPr>
        <w:pStyle w:val="ListParagraph"/>
        <w:numPr>
          <w:ilvl w:val="4"/>
          <w:numId w:val="1"/>
        </w:numPr>
        <w:rPr>
          <w:rFonts w:ascii="Times" w:hAnsi="Times"/>
        </w:rPr>
      </w:pPr>
      <w:r>
        <w:rPr>
          <w:rFonts w:ascii="Times" w:hAnsi="Times"/>
        </w:rPr>
        <w:t xml:space="preserve">Whether it was part of a pattern </w:t>
      </w:r>
      <w:r w:rsidR="00064DB2">
        <w:rPr>
          <w:rFonts w:ascii="Times" w:hAnsi="Times"/>
        </w:rPr>
        <w:t xml:space="preserve">of activity or an isolated </w:t>
      </w:r>
      <w:proofErr w:type="gramStart"/>
      <w:r w:rsidR="00064DB2">
        <w:rPr>
          <w:rFonts w:ascii="Times" w:hAnsi="Times"/>
        </w:rPr>
        <w:t>event;</w:t>
      </w:r>
      <w:proofErr w:type="gramEnd"/>
      <w:r w:rsidR="00064DB2">
        <w:rPr>
          <w:rFonts w:ascii="Times" w:hAnsi="Times"/>
        </w:rPr>
        <w:t xml:space="preserve"> </w:t>
      </w:r>
    </w:p>
    <w:p w14:paraId="723A63D7" w14:textId="1129A309" w:rsidR="00064DB2" w:rsidRDefault="00E52754" w:rsidP="00196950">
      <w:pPr>
        <w:pStyle w:val="ListParagraph"/>
        <w:numPr>
          <w:ilvl w:val="4"/>
          <w:numId w:val="1"/>
        </w:numPr>
        <w:rPr>
          <w:rFonts w:ascii="Times" w:hAnsi="Times"/>
        </w:rPr>
      </w:pPr>
      <w:r>
        <w:rPr>
          <w:rFonts w:ascii="Times" w:hAnsi="Times"/>
        </w:rPr>
        <w:t xml:space="preserve">Whether it infected the entire pleading or only one particular count of </w:t>
      </w:r>
      <w:proofErr w:type="gramStart"/>
      <w:r>
        <w:rPr>
          <w:rFonts w:ascii="Times" w:hAnsi="Times"/>
        </w:rPr>
        <w:t>defense;</w:t>
      </w:r>
      <w:proofErr w:type="gramEnd"/>
    </w:p>
    <w:p w14:paraId="056042ED" w14:textId="59F8A71C" w:rsidR="00E52754" w:rsidRDefault="00B24777" w:rsidP="00196950">
      <w:pPr>
        <w:pStyle w:val="ListParagraph"/>
        <w:numPr>
          <w:ilvl w:val="4"/>
          <w:numId w:val="1"/>
        </w:numPr>
        <w:rPr>
          <w:rFonts w:ascii="Times" w:hAnsi="Times"/>
        </w:rPr>
      </w:pPr>
      <w:r>
        <w:rPr>
          <w:rFonts w:ascii="Times" w:hAnsi="Times"/>
        </w:rPr>
        <w:t xml:space="preserve">Whether the person has engaged </w:t>
      </w:r>
      <w:r w:rsidR="00A8730B">
        <w:rPr>
          <w:rFonts w:ascii="Times" w:hAnsi="Times"/>
        </w:rPr>
        <w:t xml:space="preserve">in similar conduct in other </w:t>
      </w:r>
      <w:proofErr w:type="gramStart"/>
      <w:r w:rsidR="00FD396C">
        <w:rPr>
          <w:rFonts w:ascii="Times" w:hAnsi="Times"/>
        </w:rPr>
        <w:t>litigation</w:t>
      </w:r>
      <w:r w:rsidR="00A8730B">
        <w:rPr>
          <w:rFonts w:ascii="Times" w:hAnsi="Times"/>
        </w:rPr>
        <w:t>;</w:t>
      </w:r>
      <w:proofErr w:type="gramEnd"/>
    </w:p>
    <w:p w14:paraId="64AADD14" w14:textId="659A55DF" w:rsidR="00A8730B" w:rsidRDefault="00A8730B" w:rsidP="00196950">
      <w:pPr>
        <w:pStyle w:val="ListParagraph"/>
        <w:numPr>
          <w:ilvl w:val="4"/>
          <w:numId w:val="1"/>
        </w:numPr>
        <w:rPr>
          <w:rFonts w:ascii="Times" w:hAnsi="Times"/>
        </w:rPr>
      </w:pPr>
      <w:r>
        <w:rPr>
          <w:rFonts w:ascii="Times" w:hAnsi="Times"/>
        </w:rPr>
        <w:t>Whether it was inten</w:t>
      </w:r>
      <w:r w:rsidR="00FD396C">
        <w:rPr>
          <w:rFonts w:ascii="Times" w:hAnsi="Times"/>
        </w:rPr>
        <w:t xml:space="preserve">ded to </w:t>
      </w:r>
      <w:proofErr w:type="gramStart"/>
      <w:r w:rsidR="00FD396C">
        <w:rPr>
          <w:rFonts w:ascii="Times" w:hAnsi="Times"/>
        </w:rPr>
        <w:t>injure;</w:t>
      </w:r>
      <w:proofErr w:type="gramEnd"/>
    </w:p>
    <w:p w14:paraId="6CDD4851" w14:textId="1E5C46F2" w:rsidR="00FD396C" w:rsidRDefault="00FD396C" w:rsidP="00196950">
      <w:pPr>
        <w:pStyle w:val="ListParagraph"/>
        <w:numPr>
          <w:ilvl w:val="4"/>
          <w:numId w:val="1"/>
        </w:numPr>
        <w:rPr>
          <w:rFonts w:ascii="Times" w:hAnsi="Times"/>
        </w:rPr>
      </w:pPr>
      <w:r>
        <w:rPr>
          <w:rFonts w:ascii="Times" w:hAnsi="Times"/>
        </w:rPr>
        <w:t xml:space="preserve">Whether it affected the time and expense of litigation. </w:t>
      </w:r>
    </w:p>
    <w:p w14:paraId="6FB59652" w14:textId="27F0CF09" w:rsidR="00912716" w:rsidRDefault="00912716" w:rsidP="00912716">
      <w:pPr>
        <w:pStyle w:val="ListParagraph"/>
        <w:numPr>
          <w:ilvl w:val="2"/>
          <w:numId w:val="1"/>
        </w:numPr>
        <w:rPr>
          <w:rFonts w:ascii="Times" w:hAnsi="Times"/>
        </w:rPr>
      </w:pPr>
      <w:r>
        <w:rPr>
          <w:rFonts w:ascii="Times" w:hAnsi="Times"/>
        </w:rPr>
        <w:t>Amended and Supplemental Pleadings FRCP 15.</w:t>
      </w:r>
    </w:p>
    <w:p w14:paraId="5C4363C9" w14:textId="152806E1" w:rsidR="00BB0E8F" w:rsidRPr="000C35C8" w:rsidRDefault="00BB0E8F" w:rsidP="00912716">
      <w:pPr>
        <w:pStyle w:val="ListParagraph"/>
        <w:numPr>
          <w:ilvl w:val="2"/>
          <w:numId w:val="1"/>
        </w:numPr>
        <w:rPr>
          <w:rFonts w:ascii="Times" w:hAnsi="Times"/>
          <w:b/>
          <w:bCs/>
        </w:rPr>
      </w:pPr>
      <w:r w:rsidRPr="000C35C8">
        <w:rPr>
          <w:rFonts w:ascii="Times" w:hAnsi="Times"/>
          <w:b/>
          <w:bCs/>
        </w:rPr>
        <w:t>Prior to Filing Sanctions under</w:t>
      </w:r>
      <w:r w:rsidR="003239C3" w:rsidRPr="000C35C8">
        <w:rPr>
          <w:rFonts w:ascii="Times" w:hAnsi="Times"/>
          <w:b/>
          <w:bCs/>
        </w:rPr>
        <w:t xml:space="preserve"> FRCP 11</w:t>
      </w:r>
    </w:p>
    <w:p w14:paraId="3B9CAEA5" w14:textId="06D2B43A" w:rsidR="003239C3" w:rsidRDefault="003239C3" w:rsidP="003239C3">
      <w:pPr>
        <w:pStyle w:val="ListParagraph"/>
        <w:numPr>
          <w:ilvl w:val="3"/>
          <w:numId w:val="1"/>
        </w:numPr>
        <w:rPr>
          <w:rFonts w:ascii="Times" w:hAnsi="Times"/>
        </w:rPr>
      </w:pPr>
      <w:r>
        <w:rPr>
          <w:rFonts w:ascii="Times" w:hAnsi="Times"/>
        </w:rPr>
        <w:t xml:space="preserve">Moving party much meet and confer </w:t>
      </w:r>
    </w:p>
    <w:p w14:paraId="5C58D488" w14:textId="2EE7E158" w:rsidR="003239C3" w:rsidRDefault="003239C3" w:rsidP="003239C3">
      <w:pPr>
        <w:pStyle w:val="ListParagraph"/>
        <w:numPr>
          <w:ilvl w:val="4"/>
          <w:numId w:val="1"/>
        </w:numPr>
        <w:rPr>
          <w:rFonts w:ascii="Times" w:hAnsi="Times"/>
        </w:rPr>
      </w:pPr>
      <w:r>
        <w:rPr>
          <w:rFonts w:ascii="Times" w:hAnsi="Times"/>
        </w:rPr>
        <w:t>Give the opposing counsel informal notice to fix the problem</w:t>
      </w:r>
    </w:p>
    <w:p w14:paraId="10BCB61A" w14:textId="29F25C97" w:rsidR="003239C3" w:rsidRDefault="003239C3" w:rsidP="003239C3">
      <w:pPr>
        <w:pStyle w:val="ListParagraph"/>
        <w:numPr>
          <w:ilvl w:val="4"/>
          <w:numId w:val="1"/>
        </w:numPr>
        <w:rPr>
          <w:rFonts w:ascii="Times" w:hAnsi="Times"/>
        </w:rPr>
      </w:pPr>
      <w:r>
        <w:rPr>
          <w:rFonts w:ascii="Times" w:hAnsi="Times"/>
        </w:rPr>
        <w:t xml:space="preserve">this must occur 7 days prior to </w:t>
      </w:r>
      <w:r w:rsidR="000C35C8">
        <w:rPr>
          <w:rFonts w:ascii="Times" w:hAnsi="Times"/>
        </w:rPr>
        <w:t xml:space="preserve">filing any motion </w:t>
      </w:r>
    </w:p>
    <w:p w14:paraId="51D6C3ED" w14:textId="2CB48803" w:rsidR="000C35C8" w:rsidRDefault="000C35C8" w:rsidP="000C35C8">
      <w:pPr>
        <w:pStyle w:val="ListParagraph"/>
        <w:numPr>
          <w:ilvl w:val="3"/>
          <w:numId w:val="1"/>
        </w:numPr>
        <w:rPr>
          <w:rFonts w:ascii="Times" w:hAnsi="Times"/>
        </w:rPr>
      </w:pPr>
      <w:r>
        <w:rPr>
          <w:rFonts w:ascii="Times" w:hAnsi="Times"/>
        </w:rPr>
        <w:t xml:space="preserve">Moving party must serve the motion on opposing counsel after meeting and conferring and give them 21 days to correct the problem </w:t>
      </w:r>
    </w:p>
    <w:p w14:paraId="30DC78EE" w14:textId="61526DD9" w:rsidR="000C35C8" w:rsidRPr="000C35C8" w:rsidRDefault="000C35C8" w:rsidP="000C35C8">
      <w:pPr>
        <w:pStyle w:val="ListParagraph"/>
        <w:numPr>
          <w:ilvl w:val="4"/>
          <w:numId w:val="1"/>
        </w:numPr>
        <w:rPr>
          <w:rFonts w:ascii="Times" w:hAnsi="Times"/>
        </w:rPr>
      </w:pPr>
      <w:r>
        <w:rPr>
          <w:rFonts w:ascii="Times" w:hAnsi="Times"/>
        </w:rPr>
        <w:t>If the problem is not corrected, then the motion may be filed under Rule 11 for sanctions</w:t>
      </w:r>
    </w:p>
    <w:p w14:paraId="5A350B16" w14:textId="09242733" w:rsidR="00912716" w:rsidRDefault="00912716" w:rsidP="00912716">
      <w:pPr>
        <w:pStyle w:val="ListParagraph"/>
        <w:numPr>
          <w:ilvl w:val="0"/>
          <w:numId w:val="1"/>
        </w:numPr>
        <w:rPr>
          <w:rFonts w:ascii="Times" w:hAnsi="Times"/>
        </w:rPr>
      </w:pPr>
      <w:r>
        <w:rPr>
          <w:rFonts w:ascii="Times" w:hAnsi="Times"/>
        </w:rPr>
        <w:t xml:space="preserve">Motions/Defenses </w:t>
      </w:r>
    </w:p>
    <w:p w14:paraId="4B008866" w14:textId="03C0D796" w:rsidR="00912716" w:rsidRPr="00E67364" w:rsidRDefault="00761E64" w:rsidP="00761E64">
      <w:pPr>
        <w:pStyle w:val="ListParagraph"/>
        <w:numPr>
          <w:ilvl w:val="1"/>
          <w:numId w:val="1"/>
        </w:numPr>
        <w:rPr>
          <w:rFonts w:ascii="Times" w:hAnsi="Times"/>
          <w:b/>
          <w:bCs/>
          <w:u w:val="single"/>
        </w:rPr>
      </w:pPr>
      <w:r w:rsidRPr="00E67364">
        <w:rPr>
          <w:rFonts w:ascii="Times" w:hAnsi="Times"/>
          <w:b/>
          <w:bCs/>
          <w:u w:val="single"/>
        </w:rPr>
        <w:t>Under Rule 12b</w:t>
      </w:r>
    </w:p>
    <w:p w14:paraId="181B46B9" w14:textId="1EF503DC" w:rsidR="00761E64" w:rsidRDefault="00761E64" w:rsidP="00761E64">
      <w:pPr>
        <w:pStyle w:val="ListParagraph"/>
        <w:numPr>
          <w:ilvl w:val="2"/>
          <w:numId w:val="1"/>
        </w:numPr>
        <w:rPr>
          <w:rFonts w:ascii="Times" w:hAnsi="Times"/>
        </w:rPr>
      </w:pPr>
      <w:r>
        <w:rPr>
          <w:rFonts w:ascii="Times" w:hAnsi="Times"/>
        </w:rPr>
        <w:t>12(b)(1) – Lack of SMJ</w:t>
      </w:r>
    </w:p>
    <w:p w14:paraId="38A1D44E" w14:textId="4820DDB1" w:rsidR="00761E64" w:rsidRDefault="00761E64" w:rsidP="00761E64">
      <w:pPr>
        <w:pStyle w:val="ListParagraph"/>
        <w:numPr>
          <w:ilvl w:val="2"/>
          <w:numId w:val="1"/>
        </w:numPr>
        <w:rPr>
          <w:rFonts w:ascii="Times" w:hAnsi="Times"/>
        </w:rPr>
      </w:pPr>
      <w:r>
        <w:rPr>
          <w:rFonts w:ascii="Times" w:hAnsi="Times"/>
        </w:rPr>
        <w:t>12(b)(2) – Lack of PJ</w:t>
      </w:r>
    </w:p>
    <w:p w14:paraId="2FE5AE3C" w14:textId="5F00A68B" w:rsidR="00761E64" w:rsidRDefault="00761E64" w:rsidP="00761E64">
      <w:pPr>
        <w:pStyle w:val="ListParagraph"/>
        <w:numPr>
          <w:ilvl w:val="2"/>
          <w:numId w:val="1"/>
        </w:numPr>
        <w:rPr>
          <w:rFonts w:ascii="Times" w:hAnsi="Times"/>
        </w:rPr>
      </w:pPr>
      <w:r>
        <w:rPr>
          <w:rFonts w:ascii="Times" w:hAnsi="Times"/>
        </w:rPr>
        <w:t>12(b)(3) – Improper Venue</w:t>
      </w:r>
    </w:p>
    <w:p w14:paraId="37021A9B" w14:textId="28763AF3" w:rsidR="00761E64" w:rsidRDefault="00761E64" w:rsidP="00761E64">
      <w:pPr>
        <w:pStyle w:val="ListParagraph"/>
        <w:numPr>
          <w:ilvl w:val="2"/>
          <w:numId w:val="1"/>
        </w:numPr>
        <w:rPr>
          <w:rFonts w:ascii="Times" w:hAnsi="Times"/>
        </w:rPr>
      </w:pPr>
      <w:r>
        <w:rPr>
          <w:rFonts w:ascii="Times" w:hAnsi="Times"/>
        </w:rPr>
        <w:t>12(b)</w:t>
      </w:r>
      <w:r w:rsidR="00BC0B91">
        <w:rPr>
          <w:rFonts w:ascii="Times" w:hAnsi="Times"/>
        </w:rPr>
        <w:t>(4) – Improper process</w:t>
      </w:r>
    </w:p>
    <w:p w14:paraId="5AC037C5" w14:textId="11057BD6" w:rsidR="00BC0B91" w:rsidRDefault="00D716B2" w:rsidP="00761E64">
      <w:pPr>
        <w:pStyle w:val="ListParagraph"/>
        <w:numPr>
          <w:ilvl w:val="2"/>
          <w:numId w:val="1"/>
        </w:numPr>
        <w:rPr>
          <w:rFonts w:ascii="Times" w:hAnsi="Times"/>
        </w:rPr>
      </w:pPr>
      <w:r>
        <w:rPr>
          <w:rFonts w:ascii="Times" w:hAnsi="Times"/>
        </w:rPr>
        <w:lastRenderedPageBreak/>
        <w:t>12(b)(5) – Insufficient Service of Process</w:t>
      </w:r>
    </w:p>
    <w:p w14:paraId="1A6C8082" w14:textId="7C3FBB9D" w:rsidR="00D716B2" w:rsidRDefault="00D716B2" w:rsidP="00761E64">
      <w:pPr>
        <w:pStyle w:val="ListParagraph"/>
        <w:numPr>
          <w:ilvl w:val="2"/>
          <w:numId w:val="1"/>
        </w:numPr>
        <w:rPr>
          <w:rFonts w:ascii="Times" w:hAnsi="Times"/>
        </w:rPr>
      </w:pPr>
      <w:r>
        <w:rPr>
          <w:rFonts w:ascii="Times" w:hAnsi="Times"/>
        </w:rPr>
        <w:t xml:space="preserve">12(b)(6) – Motion of failure </w:t>
      </w:r>
      <w:r w:rsidR="00650B7C">
        <w:rPr>
          <w:rFonts w:ascii="Times" w:hAnsi="Times"/>
        </w:rPr>
        <w:t xml:space="preserve">to state a claim to allege </w:t>
      </w:r>
      <w:r w:rsidR="008E054F">
        <w:rPr>
          <w:rFonts w:ascii="Times" w:hAnsi="Times"/>
        </w:rPr>
        <w:t>that P did not comply with Rule 8, court can only look at complaint + attached exhibits to determine whether to dismiss</w:t>
      </w:r>
    </w:p>
    <w:p w14:paraId="340D762A" w14:textId="1F667731" w:rsidR="008E054F" w:rsidRDefault="008E054F" w:rsidP="008E054F">
      <w:pPr>
        <w:pStyle w:val="ListParagraph"/>
        <w:numPr>
          <w:ilvl w:val="3"/>
          <w:numId w:val="1"/>
        </w:numPr>
        <w:rPr>
          <w:rFonts w:ascii="Times" w:hAnsi="Times"/>
        </w:rPr>
      </w:pPr>
      <w:r>
        <w:rPr>
          <w:rFonts w:ascii="Times" w:hAnsi="Times"/>
        </w:rPr>
        <w:t xml:space="preserve">Courts cannot consider new info that is not in the pleading </w:t>
      </w:r>
    </w:p>
    <w:p w14:paraId="38F74DEC" w14:textId="59323C87" w:rsidR="008E054F" w:rsidRDefault="008E054F" w:rsidP="008E054F">
      <w:pPr>
        <w:pStyle w:val="ListParagraph"/>
        <w:numPr>
          <w:ilvl w:val="3"/>
          <w:numId w:val="1"/>
        </w:numPr>
        <w:rPr>
          <w:rFonts w:ascii="Times" w:hAnsi="Times"/>
        </w:rPr>
      </w:pPr>
      <w:r>
        <w:rPr>
          <w:rFonts w:ascii="Times" w:hAnsi="Times"/>
        </w:rPr>
        <w:t xml:space="preserve">D can’t bring in new info not in the pleading </w:t>
      </w:r>
    </w:p>
    <w:p w14:paraId="7748F5EF" w14:textId="7DCEFD5C" w:rsidR="008E054F" w:rsidRDefault="008E054F" w:rsidP="008E054F">
      <w:pPr>
        <w:pStyle w:val="ListParagraph"/>
        <w:numPr>
          <w:ilvl w:val="3"/>
          <w:numId w:val="1"/>
        </w:numPr>
        <w:rPr>
          <w:rFonts w:ascii="Times" w:hAnsi="Times"/>
        </w:rPr>
      </w:pPr>
      <w:r>
        <w:rPr>
          <w:rFonts w:ascii="Times" w:hAnsi="Times"/>
        </w:rPr>
        <w:t xml:space="preserve">2 primary types of motions </w:t>
      </w:r>
      <w:r w:rsidR="00574D73">
        <w:rPr>
          <w:rFonts w:ascii="Times" w:hAnsi="Times"/>
        </w:rPr>
        <w:t xml:space="preserve">to dismiss for failure to state </w:t>
      </w:r>
      <w:r w:rsidR="00064958">
        <w:rPr>
          <w:rFonts w:ascii="Times" w:hAnsi="Times"/>
        </w:rPr>
        <w:t>a Rule 12(b)(6)</w:t>
      </w:r>
    </w:p>
    <w:p w14:paraId="08DAB361" w14:textId="3F25D90A" w:rsidR="00064958" w:rsidRDefault="00064958" w:rsidP="00064958">
      <w:pPr>
        <w:pStyle w:val="ListParagraph"/>
        <w:numPr>
          <w:ilvl w:val="4"/>
          <w:numId w:val="1"/>
        </w:numPr>
        <w:rPr>
          <w:rFonts w:ascii="Times" w:hAnsi="Times"/>
        </w:rPr>
      </w:pPr>
      <w:r>
        <w:rPr>
          <w:rFonts w:ascii="Times" w:hAnsi="Times"/>
        </w:rPr>
        <w:t xml:space="preserve">Claim that P is pursuing is not a legally recognizable claim </w:t>
      </w:r>
    </w:p>
    <w:p w14:paraId="2A0438AA" w14:textId="1512E80C" w:rsidR="00064958" w:rsidRDefault="00064958" w:rsidP="00064958">
      <w:pPr>
        <w:pStyle w:val="ListParagraph"/>
        <w:numPr>
          <w:ilvl w:val="4"/>
          <w:numId w:val="1"/>
        </w:numPr>
        <w:rPr>
          <w:rFonts w:ascii="Times" w:hAnsi="Times"/>
        </w:rPr>
      </w:pPr>
      <w:r>
        <w:rPr>
          <w:rFonts w:ascii="Times" w:hAnsi="Times"/>
        </w:rPr>
        <w:t xml:space="preserve">P’s claim does not allege enough facts to state a claim; aka P does not give enough facts </w:t>
      </w:r>
      <w:r w:rsidR="005D2938">
        <w:rPr>
          <w:rFonts w:ascii="Times" w:hAnsi="Times"/>
        </w:rPr>
        <w:t xml:space="preserve">to establish each element of the claim </w:t>
      </w:r>
    </w:p>
    <w:p w14:paraId="115CE177" w14:textId="65DEE62C" w:rsidR="005D2938" w:rsidRDefault="005D2938" w:rsidP="005D2938">
      <w:pPr>
        <w:pStyle w:val="ListParagraph"/>
        <w:numPr>
          <w:ilvl w:val="2"/>
          <w:numId w:val="1"/>
        </w:numPr>
        <w:rPr>
          <w:rFonts w:ascii="Times" w:hAnsi="Times"/>
        </w:rPr>
      </w:pPr>
      <w:r>
        <w:rPr>
          <w:rFonts w:ascii="Times" w:hAnsi="Times"/>
        </w:rPr>
        <w:t>Timing for filing an answer to complaint or making motions</w:t>
      </w:r>
    </w:p>
    <w:p w14:paraId="333114F4" w14:textId="411EAD11" w:rsidR="005D2938" w:rsidRDefault="009F629F" w:rsidP="005D2938">
      <w:pPr>
        <w:pStyle w:val="ListParagraph"/>
        <w:numPr>
          <w:ilvl w:val="3"/>
          <w:numId w:val="1"/>
        </w:numPr>
        <w:rPr>
          <w:rFonts w:ascii="Times" w:hAnsi="Times"/>
        </w:rPr>
      </w:pPr>
      <w:r w:rsidRPr="00E67364">
        <w:rPr>
          <w:rFonts w:ascii="Times" w:hAnsi="Times"/>
          <w:b/>
          <w:bCs/>
          <w:color w:val="FF0000"/>
          <w:u w:val="single"/>
        </w:rPr>
        <w:t>FRCP 12(a)(1):</w:t>
      </w:r>
      <w:r w:rsidRPr="00E67364">
        <w:rPr>
          <w:rFonts w:ascii="Times" w:hAnsi="Times"/>
          <w:color w:val="FF0000"/>
        </w:rPr>
        <w:t xml:space="preserve"> </w:t>
      </w:r>
      <w:r>
        <w:rPr>
          <w:rFonts w:ascii="Times" w:hAnsi="Times"/>
        </w:rPr>
        <w:t>D has 21 days from service to respond with an answer to the complaint</w:t>
      </w:r>
    </w:p>
    <w:p w14:paraId="50E23127" w14:textId="3EA26979" w:rsidR="009F629F" w:rsidRDefault="009F629F" w:rsidP="009F629F">
      <w:pPr>
        <w:pStyle w:val="ListParagraph"/>
        <w:numPr>
          <w:ilvl w:val="3"/>
          <w:numId w:val="1"/>
        </w:numPr>
        <w:rPr>
          <w:rFonts w:ascii="Times" w:hAnsi="Times"/>
        </w:rPr>
      </w:pPr>
      <w:r>
        <w:rPr>
          <w:rFonts w:ascii="Times" w:hAnsi="Times"/>
        </w:rPr>
        <w:t xml:space="preserve">If filing </w:t>
      </w:r>
      <w:r w:rsidR="00151443">
        <w:rPr>
          <w:rFonts w:ascii="Times" w:hAnsi="Times"/>
        </w:rPr>
        <w:t>motion (in CA)</w:t>
      </w:r>
    </w:p>
    <w:p w14:paraId="77B526F0" w14:textId="242B326F" w:rsidR="005D2ACD" w:rsidRDefault="00C63457" w:rsidP="005D2ACD">
      <w:pPr>
        <w:pStyle w:val="ListParagraph"/>
        <w:numPr>
          <w:ilvl w:val="4"/>
          <w:numId w:val="1"/>
        </w:numPr>
        <w:rPr>
          <w:rFonts w:ascii="Times" w:hAnsi="Times"/>
        </w:rPr>
      </w:pPr>
      <w:r>
        <w:rPr>
          <w:rFonts w:ascii="Times" w:hAnsi="Times"/>
        </w:rPr>
        <w:t xml:space="preserve">P and D must meet and confer </w:t>
      </w:r>
      <w:r w:rsidR="00036FEE">
        <w:rPr>
          <w:rFonts w:ascii="Times" w:hAnsi="Times"/>
        </w:rPr>
        <w:t xml:space="preserve">at least 7 days before filing the motion </w:t>
      </w:r>
    </w:p>
    <w:p w14:paraId="283A8160" w14:textId="52E49BC6" w:rsidR="00036FEE" w:rsidRDefault="00036FEE" w:rsidP="005D2ACD">
      <w:pPr>
        <w:pStyle w:val="ListParagraph"/>
        <w:numPr>
          <w:ilvl w:val="4"/>
          <w:numId w:val="1"/>
        </w:numPr>
        <w:rPr>
          <w:rFonts w:ascii="Times" w:hAnsi="Times"/>
        </w:rPr>
      </w:pPr>
      <w:r>
        <w:rPr>
          <w:rFonts w:ascii="Times" w:hAnsi="Times"/>
        </w:rPr>
        <w:t xml:space="preserve">(In CA) motion hearing days are </w:t>
      </w:r>
      <w:r w:rsidR="00695AD7">
        <w:rPr>
          <w:rFonts w:ascii="Times" w:hAnsi="Times"/>
        </w:rPr>
        <w:t>M</w:t>
      </w:r>
      <w:r>
        <w:rPr>
          <w:rFonts w:ascii="Times" w:hAnsi="Times"/>
        </w:rPr>
        <w:t xml:space="preserve">ondays that are at least 28 days after motion is filed </w:t>
      </w:r>
      <w:r w:rsidR="00F873F1">
        <w:rPr>
          <w:rFonts w:ascii="Times" w:hAnsi="Times"/>
        </w:rPr>
        <w:t>(but still must be no. more than 21 days AFTER service)</w:t>
      </w:r>
    </w:p>
    <w:p w14:paraId="2738EE05" w14:textId="757C80D3" w:rsidR="00F873F1" w:rsidRDefault="00F873F1" w:rsidP="00F873F1">
      <w:pPr>
        <w:pStyle w:val="ListParagraph"/>
        <w:numPr>
          <w:ilvl w:val="3"/>
          <w:numId w:val="1"/>
        </w:numPr>
        <w:rPr>
          <w:rFonts w:ascii="Times" w:hAnsi="Times"/>
        </w:rPr>
      </w:pPr>
      <w:r>
        <w:rPr>
          <w:rFonts w:ascii="Times" w:hAnsi="Times"/>
        </w:rPr>
        <w:t xml:space="preserve">If motion is denied, D has 14 days from </w:t>
      </w:r>
      <w:r w:rsidR="0046730E">
        <w:rPr>
          <w:rFonts w:ascii="Times" w:hAnsi="Times"/>
        </w:rPr>
        <w:t xml:space="preserve">notice of the court’s order to file an answer </w:t>
      </w:r>
    </w:p>
    <w:p w14:paraId="44670D06" w14:textId="2D04A9A1" w:rsidR="0046730E" w:rsidRDefault="0046730E" w:rsidP="0046730E">
      <w:pPr>
        <w:pStyle w:val="ListParagraph"/>
        <w:numPr>
          <w:ilvl w:val="2"/>
          <w:numId w:val="1"/>
        </w:numPr>
        <w:rPr>
          <w:rFonts w:ascii="Times" w:hAnsi="Times"/>
        </w:rPr>
      </w:pPr>
      <w:r>
        <w:rPr>
          <w:rFonts w:ascii="Times" w:hAnsi="Times"/>
        </w:rPr>
        <w:t>What to include in motions (Generally – in CA)</w:t>
      </w:r>
    </w:p>
    <w:p w14:paraId="26EC50CB" w14:textId="6EAD5A96" w:rsidR="0046730E" w:rsidRDefault="0046730E" w:rsidP="0046730E">
      <w:pPr>
        <w:pStyle w:val="ListParagraph"/>
        <w:numPr>
          <w:ilvl w:val="3"/>
          <w:numId w:val="1"/>
        </w:numPr>
        <w:rPr>
          <w:rFonts w:ascii="Times" w:hAnsi="Times"/>
        </w:rPr>
      </w:pPr>
      <w:r>
        <w:rPr>
          <w:rFonts w:ascii="Times" w:hAnsi="Times"/>
        </w:rPr>
        <w:t xml:space="preserve">There shall be included, under </w:t>
      </w:r>
      <w:r w:rsidR="00A63E88">
        <w:rPr>
          <w:rFonts w:ascii="Times" w:hAnsi="Times"/>
        </w:rPr>
        <w:t xml:space="preserve">the title of the document, the date and time of the motion </w:t>
      </w:r>
      <w:r w:rsidR="002E6530">
        <w:rPr>
          <w:rFonts w:ascii="Times" w:hAnsi="Times"/>
        </w:rPr>
        <w:t xml:space="preserve">hearing, and the name of the judicial officer before whom the motion has been noticed. Additionally, a concise statement </w:t>
      </w:r>
      <w:r w:rsidR="003D260B">
        <w:rPr>
          <w:rFonts w:ascii="Times" w:hAnsi="Times"/>
        </w:rPr>
        <w:t xml:space="preserve">of the court action the movant seeks shall be included </w:t>
      </w:r>
    </w:p>
    <w:p w14:paraId="0B791EE9" w14:textId="4DF96D61" w:rsidR="003D260B" w:rsidRDefault="003D260B" w:rsidP="0046730E">
      <w:pPr>
        <w:pStyle w:val="ListParagraph"/>
        <w:numPr>
          <w:ilvl w:val="3"/>
          <w:numId w:val="1"/>
        </w:numPr>
        <w:rPr>
          <w:rFonts w:ascii="Times" w:hAnsi="Times"/>
        </w:rPr>
      </w:pPr>
      <w:r>
        <w:rPr>
          <w:rFonts w:ascii="Times" w:hAnsi="Times"/>
        </w:rPr>
        <w:t>For the movi</w:t>
      </w:r>
      <w:r w:rsidR="001A7731">
        <w:rPr>
          <w:rFonts w:ascii="Times" w:hAnsi="Times"/>
        </w:rPr>
        <w:t xml:space="preserve">ng papers, there shall be (a) a brief but complete memorandum in support thereof and the points and authorities </w:t>
      </w:r>
      <w:r w:rsidR="00851339">
        <w:rPr>
          <w:rFonts w:ascii="Times" w:hAnsi="Times"/>
        </w:rPr>
        <w:t xml:space="preserve">upon which the moving party will rely; and (b) the evidence upon which the moving party will rely in support of the motion </w:t>
      </w:r>
    </w:p>
    <w:p w14:paraId="74E6133A" w14:textId="3F1CE4DB" w:rsidR="00851339" w:rsidRPr="0004006F" w:rsidRDefault="00851339" w:rsidP="00851339">
      <w:pPr>
        <w:pStyle w:val="ListParagraph"/>
        <w:numPr>
          <w:ilvl w:val="1"/>
          <w:numId w:val="1"/>
        </w:numPr>
        <w:rPr>
          <w:rFonts w:ascii="Times" w:hAnsi="Times"/>
          <w:b/>
          <w:bCs/>
        </w:rPr>
      </w:pPr>
      <w:r w:rsidRPr="0004006F">
        <w:rPr>
          <w:rFonts w:ascii="Times" w:hAnsi="Times"/>
          <w:b/>
          <w:bCs/>
        </w:rPr>
        <w:t>FRCP 6</w:t>
      </w:r>
      <w:r w:rsidR="00C957B2" w:rsidRPr="0004006F">
        <w:rPr>
          <w:rFonts w:ascii="Times" w:hAnsi="Times"/>
          <w:b/>
          <w:bCs/>
        </w:rPr>
        <w:t xml:space="preserve"> – </w:t>
      </w:r>
      <w:r w:rsidR="00771A25" w:rsidRPr="0004006F">
        <w:rPr>
          <w:rFonts w:ascii="Times" w:hAnsi="Times"/>
          <w:b/>
          <w:bCs/>
        </w:rPr>
        <w:t>Computing</w:t>
      </w:r>
      <w:r w:rsidR="00C957B2" w:rsidRPr="0004006F">
        <w:rPr>
          <w:rFonts w:ascii="Times" w:hAnsi="Times"/>
          <w:b/>
          <w:bCs/>
        </w:rPr>
        <w:t xml:space="preserve"> and Extending </w:t>
      </w:r>
      <w:r w:rsidR="0004006F" w:rsidRPr="0004006F">
        <w:rPr>
          <w:rFonts w:ascii="Times" w:hAnsi="Times"/>
          <w:b/>
          <w:bCs/>
        </w:rPr>
        <w:t xml:space="preserve">Times; Time for Motion Papers </w:t>
      </w:r>
    </w:p>
    <w:p w14:paraId="2FF2B953" w14:textId="2A180B37" w:rsidR="00851339" w:rsidRDefault="00A46617" w:rsidP="00851339">
      <w:pPr>
        <w:pStyle w:val="ListParagraph"/>
        <w:numPr>
          <w:ilvl w:val="2"/>
          <w:numId w:val="1"/>
        </w:numPr>
        <w:rPr>
          <w:rFonts w:ascii="Times" w:hAnsi="Times"/>
        </w:rPr>
      </w:pPr>
      <w:r>
        <w:rPr>
          <w:rFonts w:ascii="Times" w:hAnsi="Times"/>
        </w:rPr>
        <w:t xml:space="preserve">Day of service is day 0 </w:t>
      </w:r>
    </w:p>
    <w:p w14:paraId="777314F1" w14:textId="0D708DE9" w:rsidR="00A46617" w:rsidRDefault="00A46617" w:rsidP="00851339">
      <w:pPr>
        <w:pStyle w:val="ListParagraph"/>
        <w:numPr>
          <w:ilvl w:val="2"/>
          <w:numId w:val="1"/>
        </w:numPr>
        <w:rPr>
          <w:rFonts w:ascii="Times" w:hAnsi="Times"/>
        </w:rPr>
      </w:pPr>
      <w:r>
        <w:rPr>
          <w:rFonts w:ascii="Times" w:hAnsi="Times"/>
        </w:rPr>
        <w:t>Count every day, including inter</w:t>
      </w:r>
      <w:r w:rsidR="00C211ED">
        <w:rPr>
          <w:rFonts w:ascii="Times" w:hAnsi="Times"/>
        </w:rPr>
        <w:t xml:space="preserve">mediate Saturdays, Sundays, and legal holiday </w:t>
      </w:r>
    </w:p>
    <w:p w14:paraId="5CC6E397" w14:textId="4BA92151" w:rsidR="00C211ED" w:rsidRDefault="00C211ED" w:rsidP="00851339">
      <w:pPr>
        <w:pStyle w:val="ListParagraph"/>
        <w:numPr>
          <w:ilvl w:val="2"/>
          <w:numId w:val="1"/>
        </w:numPr>
        <w:rPr>
          <w:rFonts w:ascii="Times" w:hAnsi="Times"/>
        </w:rPr>
      </w:pPr>
      <w:r>
        <w:rPr>
          <w:rFonts w:ascii="Times" w:hAnsi="Times"/>
        </w:rPr>
        <w:t xml:space="preserve">Include the last day of the period, but if the last day </w:t>
      </w:r>
      <w:r w:rsidR="000F4619">
        <w:rPr>
          <w:rFonts w:ascii="Times" w:hAnsi="Times"/>
        </w:rPr>
        <w:t xml:space="preserve">is a Saturday, Sunday, or legal holiday, the period continues to run until the end of the next day that is not a Saturday, Sunday, or legal holiday </w:t>
      </w:r>
    </w:p>
    <w:p w14:paraId="326FFE03" w14:textId="73037AE1" w:rsidR="000F4619" w:rsidRDefault="009535EA" w:rsidP="009535EA">
      <w:pPr>
        <w:pStyle w:val="ListParagraph"/>
        <w:numPr>
          <w:ilvl w:val="1"/>
          <w:numId w:val="1"/>
        </w:numPr>
        <w:rPr>
          <w:rFonts w:ascii="Times" w:hAnsi="Times"/>
        </w:rPr>
      </w:pPr>
      <w:r>
        <w:rPr>
          <w:rFonts w:ascii="Times" w:hAnsi="Times"/>
        </w:rPr>
        <w:t xml:space="preserve">AFFIRMATIVE </w:t>
      </w:r>
      <w:r w:rsidR="008410C7">
        <w:rPr>
          <w:rFonts w:ascii="Times" w:hAnsi="Times"/>
        </w:rPr>
        <w:t>DEFENSES</w:t>
      </w:r>
      <w:r>
        <w:rPr>
          <w:rFonts w:ascii="Times" w:hAnsi="Times"/>
        </w:rPr>
        <w:t>:</w:t>
      </w:r>
    </w:p>
    <w:p w14:paraId="1FC54A08" w14:textId="3374242E" w:rsidR="009535EA" w:rsidRPr="0034007A" w:rsidRDefault="009203B7" w:rsidP="009535EA">
      <w:pPr>
        <w:pStyle w:val="ListParagraph"/>
        <w:numPr>
          <w:ilvl w:val="2"/>
          <w:numId w:val="1"/>
        </w:numPr>
        <w:rPr>
          <w:rFonts w:ascii="Times" w:hAnsi="Times"/>
        </w:rPr>
      </w:pPr>
      <w:r>
        <w:rPr>
          <w:rFonts w:ascii="Times" w:hAnsi="Times"/>
          <w:i/>
          <w:iCs/>
        </w:rPr>
        <w:t xml:space="preserve">AN AFFIRMATIVE DEFENSE IS A DEFENSE FOR WHICH THE DEFENDANT BEARS </w:t>
      </w:r>
      <w:r w:rsidR="00CD18F5">
        <w:rPr>
          <w:rFonts w:ascii="Times" w:hAnsi="Times"/>
          <w:i/>
          <w:iCs/>
        </w:rPr>
        <w:t xml:space="preserve">THE BURDEN OF PROVING SOME ADDITIONAL FACT. IF DEFENDANT PROVES THAT ADDITIONAL FACT THEN IT IS A DEFENSE TO THE CLAIM, EVEN IF </w:t>
      </w:r>
      <w:r w:rsidR="008410C7">
        <w:rPr>
          <w:rFonts w:ascii="Times" w:hAnsi="Times"/>
          <w:i/>
          <w:iCs/>
        </w:rPr>
        <w:t>PLAINTIFF</w:t>
      </w:r>
      <w:r w:rsidR="00CD18F5">
        <w:rPr>
          <w:rFonts w:ascii="Times" w:hAnsi="Times"/>
          <w:i/>
          <w:iCs/>
        </w:rPr>
        <w:t xml:space="preserve"> PROVES EACH AND EVERY </w:t>
      </w:r>
      <w:r w:rsidR="0034007A">
        <w:rPr>
          <w:rFonts w:ascii="Times" w:hAnsi="Times"/>
          <w:i/>
          <w:iCs/>
        </w:rPr>
        <w:t xml:space="preserve">ELEMENT OF THAT CLAIM </w:t>
      </w:r>
    </w:p>
    <w:p w14:paraId="453BF759" w14:textId="3D16AA7B" w:rsidR="0034007A" w:rsidRDefault="0034007A" w:rsidP="0034007A">
      <w:pPr>
        <w:pStyle w:val="ListParagraph"/>
        <w:numPr>
          <w:ilvl w:val="3"/>
          <w:numId w:val="1"/>
        </w:numPr>
        <w:rPr>
          <w:rFonts w:ascii="Times" w:hAnsi="Times"/>
        </w:rPr>
      </w:pPr>
      <w:r>
        <w:rPr>
          <w:rFonts w:ascii="Times" w:hAnsi="Times"/>
        </w:rPr>
        <w:t xml:space="preserve">D is affirmatively obligated to prove; must prove at least one additional fact, if </w:t>
      </w:r>
      <w:r w:rsidR="00B57BD5">
        <w:rPr>
          <w:rFonts w:ascii="Times" w:hAnsi="Times"/>
        </w:rPr>
        <w:t xml:space="preserve">D proved this fact, the claim; not resolved by this, it gets resolved at trial. </w:t>
      </w:r>
    </w:p>
    <w:p w14:paraId="299715FD" w14:textId="72DC7852" w:rsidR="00B57BD5" w:rsidRPr="00807534" w:rsidRDefault="00137844" w:rsidP="00B57BD5">
      <w:pPr>
        <w:pStyle w:val="ListParagraph"/>
        <w:numPr>
          <w:ilvl w:val="0"/>
          <w:numId w:val="1"/>
        </w:numPr>
        <w:rPr>
          <w:rFonts w:ascii="Times" w:hAnsi="Times"/>
          <w:b/>
          <w:bCs/>
        </w:rPr>
      </w:pPr>
      <w:r w:rsidRPr="00807534">
        <w:rPr>
          <w:rFonts w:ascii="Times" w:hAnsi="Times"/>
          <w:b/>
          <w:bCs/>
        </w:rPr>
        <w:t xml:space="preserve">Non-Monetary and Provisional Relief </w:t>
      </w:r>
    </w:p>
    <w:p w14:paraId="77DC4F4B" w14:textId="0BC32178" w:rsidR="00137844" w:rsidRDefault="00137844" w:rsidP="00137844">
      <w:pPr>
        <w:pStyle w:val="ListParagraph"/>
        <w:numPr>
          <w:ilvl w:val="1"/>
          <w:numId w:val="1"/>
        </w:numPr>
        <w:rPr>
          <w:rFonts w:ascii="Times" w:hAnsi="Times"/>
        </w:rPr>
      </w:pPr>
      <w:r>
        <w:rPr>
          <w:rFonts w:ascii="Times" w:hAnsi="Times"/>
        </w:rPr>
        <w:lastRenderedPageBreak/>
        <w:t xml:space="preserve">Court-issued relief in the form of a declaration of the parties’ </w:t>
      </w:r>
      <w:r w:rsidR="00E068E8">
        <w:rPr>
          <w:rFonts w:ascii="Times" w:hAnsi="Times"/>
        </w:rPr>
        <w:t>legal right</w:t>
      </w:r>
      <w:r w:rsidR="00EF3A35">
        <w:rPr>
          <w:rFonts w:ascii="Times" w:hAnsi="Times"/>
        </w:rPr>
        <w:t xml:space="preserve">s and/or obligations in particular </w:t>
      </w:r>
      <w:r w:rsidR="00DB0966">
        <w:rPr>
          <w:rFonts w:ascii="Times" w:hAnsi="Times"/>
        </w:rPr>
        <w:t>situation (like a hypothetical opinion)</w:t>
      </w:r>
    </w:p>
    <w:p w14:paraId="57E7B8A8" w14:textId="6881582B" w:rsidR="00DB0966" w:rsidRDefault="00FD6903" w:rsidP="00137844">
      <w:pPr>
        <w:pStyle w:val="ListParagraph"/>
        <w:numPr>
          <w:ilvl w:val="1"/>
          <w:numId w:val="1"/>
        </w:numPr>
        <w:rPr>
          <w:rFonts w:ascii="Times" w:hAnsi="Times"/>
        </w:rPr>
      </w:pPr>
      <w:r>
        <w:rPr>
          <w:rFonts w:ascii="Times" w:hAnsi="Times"/>
        </w:rPr>
        <w:t>Dec</w:t>
      </w:r>
      <w:r w:rsidR="00705A12">
        <w:rPr>
          <w:rFonts w:ascii="Times" w:hAnsi="Times"/>
        </w:rPr>
        <w:t xml:space="preserve">laratory Relief </w:t>
      </w:r>
    </w:p>
    <w:p w14:paraId="452056A4" w14:textId="0BCD500A" w:rsidR="00705A12" w:rsidRDefault="00705A12" w:rsidP="00705A12">
      <w:pPr>
        <w:pStyle w:val="ListParagraph"/>
        <w:numPr>
          <w:ilvl w:val="2"/>
          <w:numId w:val="1"/>
        </w:numPr>
        <w:rPr>
          <w:rFonts w:ascii="Times" w:hAnsi="Times"/>
        </w:rPr>
      </w:pPr>
      <w:r>
        <w:rPr>
          <w:rFonts w:ascii="Times" w:hAnsi="Times"/>
        </w:rPr>
        <w:t xml:space="preserve">Option when party cannot sue for damages and there is no claim for injunction relief because </w:t>
      </w:r>
      <w:r w:rsidR="009E2BF7">
        <w:rPr>
          <w:rFonts w:ascii="Times" w:hAnsi="Times"/>
        </w:rPr>
        <w:t xml:space="preserve">the P has not suffered harm </w:t>
      </w:r>
    </w:p>
    <w:p w14:paraId="5E84358C" w14:textId="42AB5AB6" w:rsidR="009E2BF7" w:rsidRDefault="009E2BF7" w:rsidP="009E2BF7">
      <w:pPr>
        <w:pStyle w:val="ListParagraph"/>
        <w:numPr>
          <w:ilvl w:val="3"/>
          <w:numId w:val="1"/>
        </w:numPr>
        <w:rPr>
          <w:rFonts w:ascii="Times" w:hAnsi="Times"/>
        </w:rPr>
      </w:pPr>
      <w:r>
        <w:rPr>
          <w:rFonts w:ascii="Times" w:hAnsi="Times"/>
        </w:rPr>
        <w:t>P here NOT seeking damages or inju</w:t>
      </w:r>
      <w:r w:rsidR="00F657B9">
        <w:rPr>
          <w:rFonts w:ascii="Times" w:hAnsi="Times"/>
        </w:rPr>
        <w:t xml:space="preserve">nctive relief (injunction is specific relief, a court order </w:t>
      </w:r>
      <w:proofErr w:type="spellStart"/>
      <w:r w:rsidR="00F657B9">
        <w:rPr>
          <w:rFonts w:ascii="Times" w:hAnsi="Times"/>
        </w:rPr>
        <w:t>requiting</w:t>
      </w:r>
      <w:proofErr w:type="spellEnd"/>
      <w:r w:rsidR="00F657B9">
        <w:rPr>
          <w:rFonts w:ascii="Times" w:hAnsi="Times"/>
        </w:rPr>
        <w:t xml:space="preserve"> D or the D’s agent to </w:t>
      </w:r>
      <w:r w:rsidR="008410C7">
        <w:rPr>
          <w:rFonts w:ascii="Times" w:hAnsi="Times"/>
        </w:rPr>
        <w:t xml:space="preserve">do </w:t>
      </w:r>
      <w:r w:rsidR="00F657B9">
        <w:rPr>
          <w:rFonts w:ascii="Times" w:hAnsi="Times"/>
        </w:rPr>
        <w:t>something or conversely, to cease doing something)</w:t>
      </w:r>
    </w:p>
    <w:p w14:paraId="26013D62" w14:textId="7280437C" w:rsidR="00F657B9" w:rsidRDefault="00D75695" w:rsidP="00F657B9">
      <w:pPr>
        <w:pStyle w:val="ListParagraph"/>
        <w:numPr>
          <w:ilvl w:val="2"/>
          <w:numId w:val="1"/>
        </w:numPr>
        <w:rPr>
          <w:rFonts w:ascii="Times" w:hAnsi="Times"/>
        </w:rPr>
      </w:pPr>
      <w:r>
        <w:rPr>
          <w:rFonts w:ascii="Times" w:hAnsi="Times"/>
        </w:rPr>
        <w:t xml:space="preserve">Used when a D is trying to clarify whether they are doing </w:t>
      </w:r>
      <w:r w:rsidR="00A33B3C">
        <w:rPr>
          <w:rFonts w:ascii="Times" w:hAnsi="Times"/>
        </w:rPr>
        <w:t xml:space="preserve">is legal or not </w:t>
      </w:r>
    </w:p>
    <w:p w14:paraId="3DA9D938" w14:textId="32F8651F" w:rsidR="00A33B3C" w:rsidRDefault="00A33B3C" w:rsidP="00F657B9">
      <w:pPr>
        <w:pStyle w:val="ListParagraph"/>
        <w:numPr>
          <w:ilvl w:val="2"/>
          <w:numId w:val="1"/>
        </w:numPr>
        <w:rPr>
          <w:rFonts w:ascii="Times" w:hAnsi="Times"/>
        </w:rPr>
      </w:pPr>
      <w:r>
        <w:rPr>
          <w:rFonts w:ascii="Times" w:hAnsi="Times"/>
        </w:rPr>
        <w:t xml:space="preserve">Used by P </w:t>
      </w:r>
      <w:r w:rsidR="00B26C61">
        <w:rPr>
          <w:rFonts w:ascii="Times" w:hAnsi="Times"/>
        </w:rPr>
        <w:t xml:space="preserve">to reassure another </w:t>
      </w:r>
      <w:r w:rsidR="008410C7">
        <w:rPr>
          <w:rFonts w:ascii="Times" w:hAnsi="Times"/>
        </w:rPr>
        <w:t>party</w:t>
      </w:r>
      <w:r w:rsidR="00B26C61">
        <w:rPr>
          <w:rFonts w:ascii="Times" w:hAnsi="Times"/>
        </w:rPr>
        <w:t xml:space="preserve"> that they’re operating within the law </w:t>
      </w:r>
    </w:p>
    <w:p w14:paraId="5E2B0A6F" w14:textId="3714C774" w:rsidR="00B26C61" w:rsidRDefault="00B26C61" w:rsidP="00F657B9">
      <w:pPr>
        <w:pStyle w:val="ListParagraph"/>
        <w:numPr>
          <w:ilvl w:val="2"/>
          <w:numId w:val="1"/>
        </w:numPr>
        <w:rPr>
          <w:rFonts w:ascii="Times" w:hAnsi="Times"/>
        </w:rPr>
      </w:pPr>
      <w:r>
        <w:rPr>
          <w:rFonts w:ascii="Times" w:hAnsi="Times"/>
        </w:rPr>
        <w:t>To be first one to tell the story</w:t>
      </w:r>
    </w:p>
    <w:p w14:paraId="33348F00" w14:textId="4ABC02E7" w:rsidR="00B26C61" w:rsidRDefault="00B26C61" w:rsidP="00F657B9">
      <w:pPr>
        <w:pStyle w:val="ListParagraph"/>
        <w:numPr>
          <w:ilvl w:val="2"/>
          <w:numId w:val="1"/>
        </w:numPr>
        <w:rPr>
          <w:rFonts w:ascii="Times" w:hAnsi="Times"/>
        </w:rPr>
      </w:pPr>
      <w:r>
        <w:rPr>
          <w:rFonts w:ascii="Times" w:hAnsi="Times"/>
        </w:rPr>
        <w:t>To convince a D to comply witho</w:t>
      </w:r>
      <w:r w:rsidR="00E41ACC">
        <w:rPr>
          <w:rFonts w:ascii="Times" w:hAnsi="Times"/>
        </w:rPr>
        <w:t xml:space="preserve">ut lawsuit </w:t>
      </w:r>
    </w:p>
    <w:p w14:paraId="29C826BF" w14:textId="00F25814" w:rsidR="00E41ACC" w:rsidRDefault="00E41ACC" w:rsidP="00F657B9">
      <w:pPr>
        <w:pStyle w:val="ListParagraph"/>
        <w:numPr>
          <w:ilvl w:val="2"/>
          <w:numId w:val="1"/>
        </w:numPr>
        <w:rPr>
          <w:rFonts w:ascii="Times" w:hAnsi="Times"/>
        </w:rPr>
      </w:pPr>
      <w:r>
        <w:rPr>
          <w:rFonts w:ascii="Times" w:hAnsi="Times"/>
        </w:rPr>
        <w:t>Seek when:</w:t>
      </w:r>
    </w:p>
    <w:p w14:paraId="768BE9AF" w14:textId="7EE9FEA0" w:rsidR="00764889" w:rsidRDefault="00E41ACC" w:rsidP="00764889">
      <w:pPr>
        <w:pStyle w:val="ListParagraph"/>
        <w:numPr>
          <w:ilvl w:val="3"/>
          <w:numId w:val="1"/>
        </w:numPr>
        <w:rPr>
          <w:rFonts w:ascii="Times" w:hAnsi="Times"/>
        </w:rPr>
      </w:pPr>
      <w:r>
        <w:rPr>
          <w:rFonts w:ascii="Times" w:hAnsi="Times"/>
        </w:rPr>
        <w:t xml:space="preserve">In a case of insurance </w:t>
      </w:r>
      <w:r w:rsidR="00764889">
        <w:rPr>
          <w:rFonts w:ascii="Times" w:hAnsi="Times"/>
        </w:rPr>
        <w:t xml:space="preserve">dispute </w:t>
      </w:r>
    </w:p>
    <w:p w14:paraId="71DA40A0" w14:textId="5B428EA9" w:rsidR="00764889" w:rsidRDefault="00764889" w:rsidP="00764889">
      <w:pPr>
        <w:pStyle w:val="ListParagraph"/>
        <w:numPr>
          <w:ilvl w:val="3"/>
          <w:numId w:val="1"/>
        </w:numPr>
        <w:rPr>
          <w:rFonts w:ascii="Times" w:hAnsi="Times"/>
        </w:rPr>
      </w:pPr>
      <w:r>
        <w:rPr>
          <w:rFonts w:ascii="Times" w:hAnsi="Times"/>
        </w:rPr>
        <w:t xml:space="preserve">In a case of patent violation disputes </w:t>
      </w:r>
    </w:p>
    <w:p w14:paraId="2367C543" w14:textId="359715AB" w:rsidR="00764889" w:rsidRDefault="00764889" w:rsidP="00764889">
      <w:pPr>
        <w:pStyle w:val="ListParagraph"/>
        <w:numPr>
          <w:ilvl w:val="2"/>
          <w:numId w:val="1"/>
        </w:numPr>
        <w:rPr>
          <w:rFonts w:ascii="Times" w:hAnsi="Times"/>
        </w:rPr>
      </w:pPr>
      <w:r>
        <w:rPr>
          <w:rFonts w:ascii="Times" w:hAnsi="Times"/>
        </w:rPr>
        <w:t xml:space="preserve">A declaration from the court declaring what a party’s legal rights </w:t>
      </w:r>
      <w:proofErr w:type="gramStart"/>
      <w:r>
        <w:rPr>
          <w:rFonts w:ascii="Times" w:hAnsi="Times"/>
        </w:rPr>
        <w:t>are</w:t>
      </w:r>
      <w:proofErr w:type="gramEnd"/>
    </w:p>
    <w:p w14:paraId="00270EFA" w14:textId="3E4735DC" w:rsidR="00764889" w:rsidRDefault="00764889" w:rsidP="00764889">
      <w:pPr>
        <w:pStyle w:val="ListParagraph"/>
        <w:numPr>
          <w:ilvl w:val="3"/>
          <w:numId w:val="1"/>
        </w:numPr>
        <w:rPr>
          <w:rFonts w:ascii="Times" w:hAnsi="Times"/>
        </w:rPr>
      </w:pPr>
      <w:r>
        <w:rPr>
          <w:rFonts w:ascii="Times" w:hAnsi="Times"/>
        </w:rPr>
        <w:t>Normally that isn’t given about a hypoth</w:t>
      </w:r>
      <w:r w:rsidR="00A61385">
        <w:rPr>
          <w:rFonts w:ascii="Times" w:hAnsi="Times"/>
        </w:rPr>
        <w:t xml:space="preserve">etical situation that may come up in the future </w:t>
      </w:r>
    </w:p>
    <w:p w14:paraId="4CEA02CD" w14:textId="63C77CE4" w:rsidR="00A61385" w:rsidRDefault="00A61385" w:rsidP="00764889">
      <w:pPr>
        <w:pStyle w:val="ListParagraph"/>
        <w:numPr>
          <w:ilvl w:val="3"/>
          <w:numId w:val="1"/>
        </w:numPr>
        <w:rPr>
          <w:rFonts w:ascii="Times" w:hAnsi="Times"/>
        </w:rPr>
      </w:pPr>
      <w:r>
        <w:rPr>
          <w:rFonts w:ascii="Times" w:hAnsi="Times"/>
        </w:rPr>
        <w:t xml:space="preserve">There is an actual dispute but the action to be taken hasn’t </w:t>
      </w:r>
      <w:r w:rsidR="00807534">
        <w:rPr>
          <w:rFonts w:ascii="Times" w:hAnsi="Times"/>
        </w:rPr>
        <w:t>happened yet</w:t>
      </w:r>
    </w:p>
    <w:p w14:paraId="770F19A8" w14:textId="146C4613" w:rsidR="006F3351" w:rsidRDefault="00761B23" w:rsidP="00761B23">
      <w:pPr>
        <w:pStyle w:val="ListParagraph"/>
        <w:numPr>
          <w:ilvl w:val="1"/>
          <w:numId w:val="1"/>
        </w:numPr>
        <w:rPr>
          <w:rFonts w:ascii="Times" w:hAnsi="Times"/>
        </w:rPr>
      </w:pPr>
      <w:r>
        <w:rPr>
          <w:rFonts w:ascii="Times" w:hAnsi="Times"/>
        </w:rPr>
        <w:t>Equitable Relief</w:t>
      </w:r>
      <w:r w:rsidR="00A06066">
        <w:rPr>
          <w:rFonts w:ascii="Times" w:hAnsi="Times"/>
        </w:rPr>
        <w:t xml:space="preserve"> </w:t>
      </w:r>
    </w:p>
    <w:p w14:paraId="602DB5F0" w14:textId="012A6F75" w:rsidR="00761B23" w:rsidRDefault="009A3F3D" w:rsidP="00761B23">
      <w:pPr>
        <w:pStyle w:val="ListParagraph"/>
        <w:numPr>
          <w:ilvl w:val="2"/>
          <w:numId w:val="1"/>
        </w:numPr>
        <w:rPr>
          <w:rFonts w:ascii="Times" w:hAnsi="Times"/>
        </w:rPr>
      </w:pPr>
      <w:r>
        <w:rPr>
          <w:rFonts w:ascii="Times" w:hAnsi="Times"/>
        </w:rPr>
        <w:t xml:space="preserve">Involve a court ordering a party to do or not do something </w:t>
      </w:r>
    </w:p>
    <w:p w14:paraId="54027D5F" w14:textId="4688D59D" w:rsidR="009A3F3D" w:rsidRDefault="009A3F3D" w:rsidP="009A3F3D">
      <w:pPr>
        <w:pStyle w:val="ListParagraph"/>
        <w:numPr>
          <w:ilvl w:val="3"/>
          <w:numId w:val="1"/>
        </w:numPr>
        <w:rPr>
          <w:rFonts w:ascii="Times" w:hAnsi="Times"/>
        </w:rPr>
      </w:pPr>
      <w:r>
        <w:rPr>
          <w:rFonts w:ascii="Times" w:hAnsi="Times"/>
        </w:rPr>
        <w:t xml:space="preserve">For a contract issue: </w:t>
      </w:r>
      <w:r w:rsidR="00BF1B13">
        <w:rPr>
          <w:rFonts w:ascii="Times" w:hAnsi="Times"/>
        </w:rPr>
        <w:t xml:space="preserve">a </w:t>
      </w:r>
      <w:r>
        <w:rPr>
          <w:rFonts w:ascii="Times" w:hAnsi="Times"/>
        </w:rPr>
        <w:t xml:space="preserve">reformation of the contract </w:t>
      </w:r>
    </w:p>
    <w:p w14:paraId="054958EC" w14:textId="1500B113" w:rsidR="009A3F3D" w:rsidRDefault="009A3F3D" w:rsidP="009A3F3D">
      <w:pPr>
        <w:pStyle w:val="ListParagraph"/>
        <w:numPr>
          <w:ilvl w:val="3"/>
          <w:numId w:val="1"/>
        </w:numPr>
        <w:rPr>
          <w:rFonts w:ascii="Times" w:hAnsi="Times"/>
        </w:rPr>
      </w:pPr>
      <w:r>
        <w:rPr>
          <w:rFonts w:ascii="Times" w:hAnsi="Times"/>
        </w:rPr>
        <w:t xml:space="preserve">Specific performance </w:t>
      </w:r>
    </w:p>
    <w:p w14:paraId="5695F45A" w14:textId="5C5CF864" w:rsidR="009A3F3D" w:rsidRDefault="00A06066" w:rsidP="009A3F3D">
      <w:pPr>
        <w:pStyle w:val="ListParagraph"/>
        <w:numPr>
          <w:ilvl w:val="3"/>
          <w:numId w:val="1"/>
        </w:numPr>
        <w:rPr>
          <w:rFonts w:ascii="Times" w:hAnsi="Times"/>
        </w:rPr>
      </w:pPr>
      <w:r>
        <w:rPr>
          <w:rFonts w:ascii="Times" w:hAnsi="Times"/>
        </w:rPr>
        <w:t xml:space="preserve">(preliminary) </w:t>
      </w:r>
      <w:r w:rsidR="009A3F3D">
        <w:rPr>
          <w:rFonts w:ascii="Times" w:hAnsi="Times"/>
        </w:rPr>
        <w:t xml:space="preserve">Injunction </w:t>
      </w:r>
    </w:p>
    <w:p w14:paraId="539A2B9C" w14:textId="5DB60891" w:rsidR="009A3F3D" w:rsidRDefault="009A3F3D" w:rsidP="009A3F3D">
      <w:pPr>
        <w:pStyle w:val="ListParagraph"/>
        <w:numPr>
          <w:ilvl w:val="3"/>
          <w:numId w:val="1"/>
        </w:numPr>
        <w:rPr>
          <w:rFonts w:ascii="Times" w:hAnsi="Times"/>
        </w:rPr>
      </w:pPr>
      <w:r>
        <w:rPr>
          <w:rFonts w:ascii="Times" w:hAnsi="Times"/>
        </w:rPr>
        <w:t xml:space="preserve">Restraining order </w:t>
      </w:r>
    </w:p>
    <w:p w14:paraId="2B738728" w14:textId="0148A25A" w:rsidR="001332D9" w:rsidRDefault="001332D9" w:rsidP="009A3F3D">
      <w:pPr>
        <w:pStyle w:val="ListParagraph"/>
        <w:numPr>
          <w:ilvl w:val="3"/>
          <w:numId w:val="1"/>
        </w:numPr>
        <w:rPr>
          <w:rFonts w:ascii="Times" w:hAnsi="Times"/>
        </w:rPr>
      </w:pPr>
      <w:r>
        <w:rPr>
          <w:rFonts w:ascii="Times" w:hAnsi="Times"/>
        </w:rPr>
        <w:t xml:space="preserve">Replevin </w:t>
      </w:r>
    </w:p>
    <w:p w14:paraId="07FA2543" w14:textId="279FB23B" w:rsidR="00807534" w:rsidRPr="005B122A" w:rsidRDefault="00807534" w:rsidP="00807534">
      <w:pPr>
        <w:pStyle w:val="ListParagraph"/>
        <w:numPr>
          <w:ilvl w:val="1"/>
          <w:numId w:val="1"/>
        </w:numPr>
        <w:rPr>
          <w:rFonts w:ascii="Times" w:hAnsi="Times"/>
          <w:b/>
          <w:bCs/>
          <w:color w:val="FF40FF"/>
        </w:rPr>
      </w:pPr>
      <w:r w:rsidRPr="005B122A">
        <w:rPr>
          <w:rFonts w:ascii="Times" w:hAnsi="Times"/>
          <w:b/>
          <w:bCs/>
          <w:color w:val="FF40FF"/>
        </w:rPr>
        <w:t xml:space="preserve">Temporary Remedies: Provides for relief pending final adjudication of a dispute </w:t>
      </w:r>
    </w:p>
    <w:p w14:paraId="348543AC" w14:textId="2ED0E1A6" w:rsidR="00807534" w:rsidRDefault="00807534" w:rsidP="00807534">
      <w:pPr>
        <w:pStyle w:val="ListParagraph"/>
        <w:numPr>
          <w:ilvl w:val="2"/>
          <w:numId w:val="1"/>
        </w:numPr>
        <w:rPr>
          <w:rFonts w:ascii="Times" w:hAnsi="Times"/>
        </w:rPr>
      </w:pPr>
      <w:r>
        <w:rPr>
          <w:rFonts w:ascii="Times" w:hAnsi="Times"/>
        </w:rPr>
        <w:t xml:space="preserve">Can be important for cases where the average 18 months to get a </w:t>
      </w:r>
      <w:r w:rsidR="00434E72">
        <w:rPr>
          <w:rFonts w:ascii="Times" w:hAnsi="Times"/>
        </w:rPr>
        <w:t>trial is too slow (domestic violence, small business going bankrupt</w:t>
      </w:r>
      <w:r w:rsidR="00B03D1A">
        <w:rPr>
          <w:rFonts w:ascii="Times" w:hAnsi="Times"/>
        </w:rPr>
        <w:t>, preventing copyright</w:t>
      </w:r>
      <w:r w:rsidR="00CB48AF">
        <w:rPr>
          <w:rFonts w:ascii="Times" w:hAnsi="Times"/>
        </w:rPr>
        <w:t xml:space="preserve"> infringement)</w:t>
      </w:r>
    </w:p>
    <w:p w14:paraId="1E6D738D" w14:textId="60921069" w:rsidR="00CB48AF" w:rsidRDefault="00CB48AF" w:rsidP="00807534">
      <w:pPr>
        <w:pStyle w:val="ListParagraph"/>
        <w:numPr>
          <w:ilvl w:val="2"/>
          <w:numId w:val="1"/>
        </w:numPr>
        <w:rPr>
          <w:rFonts w:ascii="Times" w:hAnsi="Times"/>
        </w:rPr>
      </w:pPr>
      <w:r>
        <w:rPr>
          <w:rFonts w:ascii="Times" w:hAnsi="Times"/>
        </w:rPr>
        <w:t xml:space="preserve">Can be moved </w:t>
      </w:r>
      <w:r w:rsidR="008D3352">
        <w:rPr>
          <w:rFonts w:ascii="Times" w:hAnsi="Times"/>
        </w:rPr>
        <w:t xml:space="preserve">for by any party, to preserve the status quo during litigation; ordering the opposing party to do or not do something </w:t>
      </w:r>
    </w:p>
    <w:p w14:paraId="5E8C6E00" w14:textId="4C10B0BC" w:rsidR="008D3352" w:rsidRDefault="008D3352" w:rsidP="00807534">
      <w:pPr>
        <w:pStyle w:val="ListParagraph"/>
        <w:numPr>
          <w:ilvl w:val="2"/>
          <w:numId w:val="1"/>
        </w:numPr>
        <w:rPr>
          <w:rFonts w:ascii="Times" w:hAnsi="Times"/>
        </w:rPr>
      </w:pPr>
      <w:r>
        <w:rPr>
          <w:rFonts w:ascii="Times" w:hAnsi="Times"/>
        </w:rPr>
        <w:t>Granted by a judge; given before a case is heard on the full merits</w:t>
      </w:r>
    </w:p>
    <w:p w14:paraId="37590173" w14:textId="5B258C89" w:rsidR="008D3352" w:rsidRDefault="008D3352" w:rsidP="008D3352">
      <w:pPr>
        <w:pStyle w:val="ListParagraph"/>
        <w:numPr>
          <w:ilvl w:val="3"/>
          <w:numId w:val="1"/>
        </w:numPr>
        <w:rPr>
          <w:rFonts w:ascii="Times" w:hAnsi="Times"/>
        </w:rPr>
      </w:pPr>
      <w:r>
        <w:rPr>
          <w:rFonts w:ascii="Times" w:hAnsi="Times"/>
        </w:rPr>
        <w:t xml:space="preserve">Problematic because a judge has to make a </w:t>
      </w:r>
      <w:r w:rsidR="00FF5195">
        <w:rPr>
          <w:rFonts w:ascii="Times" w:hAnsi="Times"/>
        </w:rPr>
        <w:t xml:space="preserve">decision without all the </w:t>
      </w:r>
      <w:proofErr w:type="gramStart"/>
      <w:r w:rsidR="00FF5195">
        <w:rPr>
          <w:rFonts w:ascii="Times" w:hAnsi="Times"/>
        </w:rPr>
        <w:t>facts</w:t>
      </w:r>
      <w:proofErr w:type="gramEnd"/>
    </w:p>
    <w:p w14:paraId="4A8D5C8E" w14:textId="13EDCE85" w:rsidR="00FF5195" w:rsidRDefault="00FF5195" w:rsidP="008D3352">
      <w:pPr>
        <w:pStyle w:val="ListParagraph"/>
        <w:numPr>
          <w:ilvl w:val="3"/>
          <w:numId w:val="1"/>
        </w:numPr>
        <w:rPr>
          <w:rFonts w:ascii="Times" w:hAnsi="Times"/>
        </w:rPr>
      </w:pPr>
      <w:r>
        <w:rPr>
          <w:rFonts w:ascii="Times" w:hAnsi="Times"/>
        </w:rPr>
        <w:t>But refusing this process is a denial of due process in some cases</w:t>
      </w:r>
    </w:p>
    <w:p w14:paraId="2518935E" w14:textId="0C4A0426" w:rsidR="00FF5195" w:rsidRDefault="00FF5195" w:rsidP="00FF5195">
      <w:pPr>
        <w:pStyle w:val="ListParagraph"/>
        <w:numPr>
          <w:ilvl w:val="2"/>
          <w:numId w:val="1"/>
        </w:numPr>
        <w:rPr>
          <w:rFonts w:ascii="Times" w:hAnsi="Times"/>
        </w:rPr>
      </w:pPr>
      <w:r>
        <w:rPr>
          <w:rFonts w:ascii="Times" w:hAnsi="Times"/>
        </w:rPr>
        <w:t>Comes in three speeds:</w:t>
      </w:r>
    </w:p>
    <w:p w14:paraId="0E8DDA55" w14:textId="131D8DB8" w:rsidR="00FF5195" w:rsidRDefault="00FF5195" w:rsidP="00FF5195">
      <w:pPr>
        <w:pStyle w:val="ListParagraph"/>
        <w:numPr>
          <w:ilvl w:val="3"/>
          <w:numId w:val="1"/>
        </w:numPr>
        <w:rPr>
          <w:rFonts w:ascii="Times" w:hAnsi="Times"/>
        </w:rPr>
      </w:pPr>
      <w:r w:rsidRPr="009331A9">
        <w:rPr>
          <w:rFonts w:ascii="Times" w:hAnsi="Times"/>
          <w:b/>
          <w:bCs/>
          <w:u w:val="single"/>
        </w:rPr>
        <w:t xml:space="preserve">Preliminary </w:t>
      </w:r>
      <w:r w:rsidR="00584D88" w:rsidRPr="009331A9">
        <w:rPr>
          <w:rFonts w:ascii="Times" w:hAnsi="Times"/>
          <w:b/>
          <w:bCs/>
          <w:u w:val="single"/>
        </w:rPr>
        <w:t>injunction</w:t>
      </w:r>
      <w:r>
        <w:rPr>
          <w:rFonts w:ascii="Times" w:hAnsi="Times"/>
        </w:rPr>
        <w:t xml:space="preserve">: </w:t>
      </w:r>
      <w:r w:rsidR="00584D88">
        <w:rPr>
          <w:rFonts w:ascii="Times" w:hAnsi="Times"/>
        </w:rPr>
        <w:t>“trial light”; after evidence and argument (only some discovery)</w:t>
      </w:r>
    </w:p>
    <w:p w14:paraId="2A992E38" w14:textId="13F2F26B" w:rsidR="00584D88" w:rsidRDefault="00584D88" w:rsidP="00584D88">
      <w:pPr>
        <w:pStyle w:val="ListParagraph"/>
        <w:numPr>
          <w:ilvl w:val="4"/>
          <w:numId w:val="1"/>
        </w:numPr>
        <w:rPr>
          <w:rFonts w:ascii="Times" w:hAnsi="Times"/>
        </w:rPr>
      </w:pPr>
      <w:r>
        <w:rPr>
          <w:rFonts w:ascii="Times" w:hAnsi="Times"/>
        </w:rPr>
        <w:t xml:space="preserve">Pausing or freezing something until court has time to decide whether to issue a permanent injunction </w:t>
      </w:r>
    </w:p>
    <w:p w14:paraId="6A4A9E8D" w14:textId="2ECF1D3B" w:rsidR="00584D88" w:rsidRDefault="00584D88" w:rsidP="00584D88">
      <w:pPr>
        <w:pStyle w:val="ListParagraph"/>
        <w:numPr>
          <w:ilvl w:val="4"/>
          <w:numId w:val="1"/>
        </w:numPr>
        <w:rPr>
          <w:rFonts w:ascii="Times" w:hAnsi="Times"/>
        </w:rPr>
      </w:pPr>
      <w:r>
        <w:rPr>
          <w:rFonts w:ascii="Times" w:hAnsi="Times"/>
        </w:rPr>
        <w:lastRenderedPageBreak/>
        <w:t xml:space="preserve">Motion that requires notice and hearing because </w:t>
      </w:r>
      <w:r w:rsidR="00E74095">
        <w:rPr>
          <w:rFonts w:ascii="Times" w:hAnsi="Times"/>
        </w:rPr>
        <w:t xml:space="preserve">must give notice to opposing party that moving party wants </w:t>
      </w:r>
      <w:r w:rsidR="008A6B26">
        <w:rPr>
          <w:rFonts w:ascii="Times" w:hAnsi="Times"/>
        </w:rPr>
        <w:t xml:space="preserve">to adversely affect opposing </w:t>
      </w:r>
      <w:r w:rsidR="002A409A">
        <w:rPr>
          <w:rFonts w:ascii="Times" w:hAnsi="Times"/>
        </w:rPr>
        <w:t>party’s rights</w:t>
      </w:r>
    </w:p>
    <w:p w14:paraId="5AA11E40" w14:textId="59F4CD98" w:rsidR="002A409A" w:rsidRDefault="002A409A" w:rsidP="00584D88">
      <w:pPr>
        <w:pStyle w:val="ListParagraph"/>
        <w:numPr>
          <w:ilvl w:val="4"/>
          <w:numId w:val="1"/>
        </w:numPr>
        <w:rPr>
          <w:rFonts w:ascii="Times" w:hAnsi="Times"/>
        </w:rPr>
      </w:pPr>
      <w:r>
        <w:rPr>
          <w:rFonts w:ascii="Times" w:hAnsi="Times"/>
        </w:rPr>
        <w:t xml:space="preserve">The court may consolidate the hearing the trial on the Merits: before or after beginning the hearing for PI, the court can advance the trial </w:t>
      </w:r>
    </w:p>
    <w:p w14:paraId="79231102" w14:textId="552A2B10" w:rsidR="002A409A" w:rsidRDefault="001A73DD" w:rsidP="00584D88">
      <w:pPr>
        <w:pStyle w:val="ListParagraph"/>
        <w:numPr>
          <w:ilvl w:val="4"/>
          <w:numId w:val="1"/>
        </w:numPr>
        <w:rPr>
          <w:rFonts w:ascii="Times" w:hAnsi="Times"/>
        </w:rPr>
      </w:pPr>
      <w:r>
        <w:rPr>
          <w:rFonts w:ascii="Times" w:hAnsi="Times"/>
        </w:rPr>
        <w:t xml:space="preserve">The court may issue a </w:t>
      </w:r>
      <w:r w:rsidR="003E2A1F">
        <w:rPr>
          <w:rFonts w:ascii="Times" w:hAnsi="Times"/>
        </w:rPr>
        <w:t>preliminary</w:t>
      </w:r>
      <w:r>
        <w:rPr>
          <w:rFonts w:ascii="Times" w:hAnsi="Times"/>
        </w:rPr>
        <w:t xml:space="preserve"> </w:t>
      </w:r>
      <w:r w:rsidR="003E2A1F">
        <w:rPr>
          <w:rFonts w:ascii="Times" w:hAnsi="Times"/>
        </w:rPr>
        <w:t xml:space="preserve">injunction only if the movant gives security </w:t>
      </w:r>
      <w:r w:rsidR="00D132F2">
        <w:rPr>
          <w:rFonts w:ascii="Times" w:hAnsi="Times"/>
        </w:rPr>
        <w:t xml:space="preserve">in the amount that the court considers proper to pay the costs and damages sustained by any party </w:t>
      </w:r>
      <w:r w:rsidR="005B122A">
        <w:rPr>
          <w:rFonts w:ascii="Times" w:hAnsi="Times"/>
        </w:rPr>
        <w:t xml:space="preserve">found to have been wrongfully enjoined or restrained. Courts consider the negative impact on the party who is wrongfully enjoined or restrained </w:t>
      </w:r>
    </w:p>
    <w:p w14:paraId="1A836FBF" w14:textId="61904D60" w:rsidR="005B122A" w:rsidRDefault="005B122A" w:rsidP="00584D88">
      <w:pPr>
        <w:pStyle w:val="ListParagraph"/>
        <w:numPr>
          <w:ilvl w:val="4"/>
          <w:numId w:val="1"/>
        </w:numPr>
        <w:rPr>
          <w:rFonts w:ascii="Times" w:hAnsi="Times"/>
        </w:rPr>
      </w:pPr>
      <w:r>
        <w:rPr>
          <w:rFonts w:ascii="Times" w:hAnsi="Times"/>
        </w:rPr>
        <w:t xml:space="preserve">Plaintiff must establish the </w:t>
      </w:r>
      <w:r>
        <w:rPr>
          <w:rFonts w:ascii="Times" w:hAnsi="Times"/>
          <w:i/>
          <w:iCs/>
        </w:rPr>
        <w:t xml:space="preserve">Winter </w:t>
      </w:r>
      <w:r>
        <w:rPr>
          <w:rFonts w:ascii="Times" w:hAnsi="Times"/>
        </w:rPr>
        <w:t>Factors:</w:t>
      </w:r>
    </w:p>
    <w:p w14:paraId="77F54C7D" w14:textId="1016D8A7" w:rsidR="005B122A" w:rsidRDefault="005B122A" w:rsidP="005B122A">
      <w:pPr>
        <w:pStyle w:val="ListParagraph"/>
        <w:numPr>
          <w:ilvl w:val="5"/>
          <w:numId w:val="1"/>
        </w:numPr>
        <w:rPr>
          <w:rFonts w:ascii="Times" w:hAnsi="Times"/>
        </w:rPr>
      </w:pPr>
      <w:r>
        <w:rPr>
          <w:rFonts w:ascii="Times" w:hAnsi="Times"/>
        </w:rPr>
        <w:t xml:space="preserve">Likely to succeed on the merits of the claim </w:t>
      </w:r>
    </w:p>
    <w:p w14:paraId="578239C9" w14:textId="6ED135F3" w:rsidR="005B122A" w:rsidRDefault="005B122A" w:rsidP="005B122A">
      <w:pPr>
        <w:pStyle w:val="ListParagraph"/>
        <w:numPr>
          <w:ilvl w:val="6"/>
          <w:numId w:val="1"/>
        </w:numPr>
        <w:rPr>
          <w:rFonts w:ascii="Times" w:hAnsi="Times"/>
        </w:rPr>
      </w:pPr>
      <w:r>
        <w:rPr>
          <w:rFonts w:ascii="Times" w:hAnsi="Times"/>
        </w:rPr>
        <w:t>P’s strongest case is to argue that the likelihood of winning on the case</w:t>
      </w:r>
      <w:r w:rsidR="00725360">
        <w:rPr>
          <w:rFonts w:ascii="Times" w:hAnsi="Times"/>
        </w:rPr>
        <w:t>, in the end,</w:t>
      </w:r>
      <w:r>
        <w:rPr>
          <w:rFonts w:ascii="Times" w:hAnsi="Times"/>
        </w:rPr>
        <w:t xml:space="preserve"> is super high </w:t>
      </w:r>
    </w:p>
    <w:p w14:paraId="5A7950CF" w14:textId="0CD849DB" w:rsidR="005B122A" w:rsidRDefault="00AD2980" w:rsidP="00AD2980">
      <w:pPr>
        <w:pStyle w:val="ListParagraph"/>
        <w:numPr>
          <w:ilvl w:val="5"/>
          <w:numId w:val="1"/>
        </w:numPr>
        <w:rPr>
          <w:rFonts w:ascii="Times" w:hAnsi="Times"/>
        </w:rPr>
      </w:pPr>
      <w:r>
        <w:rPr>
          <w:rFonts w:ascii="Times" w:hAnsi="Times"/>
        </w:rPr>
        <w:t xml:space="preserve">Likely to suffer irreparable harm in the absence of preliminary </w:t>
      </w:r>
      <w:proofErr w:type="gramStart"/>
      <w:r>
        <w:rPr>
          <w:rFonts w:ascii="Times" w:hAnsi="Times"/>
        </w:rPr>
        <w:t>relief;</w:t>
      </w:r>
      <w:proofErr w:type="gramEnd"/>
    </w:p>
    <w:p w14:paraId="2C759AE8" w14:textId="225DA333" w:rsidR="00AD2980" w:rsidRDefault="00483633" w:rsidP="00AD2980">
      <w:pPr>
        <w:pStyle w:val="ListParagraph"/>
        <w:numPr>
          <w:ilvl w:val="6"/>
          <w:numId w:val="1"/>
        </w:numPr>
        <w:rPr>
          <w:rFonts w:ascii="Times" w:hAnsi="Times"/>
        </w:rPr>
      </w:pPr>
      <w:r>
        <w:rPr>
          <w:rFonts w:ascii="Times" w:hAnsi="Times"/>
        </w:rPr>
        <w:t>W</w:t>
      </w:r>
      <w:r w:rsidR="00AD2980">
        <w:rPr>
          <w:rFonts w:ascii="Times" w:hAnsi="Times"/>
        </w:rPr>
        <w:t xml:space="preserve">hat kind of harm might P suffer that </w:t>
      </w:r>
      <w:r w:rsidR="00DD6D26">
        <w:rPr>
          <w:rFonts w:ascii="Times" w:hAnsi="Times"/>
        </w:rPr>
        <w:t>can’t</w:t>
      </w:r>
      <w:r w:rsidR="00AD2980">
        <w:rPr>
          <w:rFonts w:ascii="Times" w:hAnsi="Times"/>
        </w:rPr>
        <w:t xml:space="preserve"> be repaired/remedied/undone by paying </w:t>
      </w:r>
      <w:r>
        <w:rPr>
          <w:rFonts w:ascii="Times" w:hAnsi="Times"/>
        </w:rPr>
        <w:t>O money in final judgment?</w:t>
      </w:r>
    </w:p>
    <w:p w14:paraId="18A81D22" w14:textId="2F1D1AB7" w:rsidR="00483633" w:rsidRDefault="00483633" w:rsidP="00AD2980">
      <w:pPr>
        <w:pStyle w:val="ListParagraph"/>
        <w:numPr>
          <w:ilvl w:val="6"/>
          <w:numId w:val="1"/>
        </w:numPr>
        <w:rPr>
          <w:rFonts w:ascii="Times" w:hAnsi="Times"/>
        </w:rPr>
      </w:pPr>
      <w:r>
        <w:rPr>
          <w:rFonts w:ascii="Times" w:hAnsi="Times"/>
        </w:rPr>
        <w:t xml:space="preserve">Irreparable harm = death/injury of marine mammals that can’t be remedied by $$ at the </w:t>
      </w:r>
      <w:r w:rsidR="00D35AF9">
        <w:rPr>
          <w:rFonts w:ascii="Times" w:hAnsi="Times"/>
        </w:rPr>
        <w:t xml:space="preserve">end of litigation </w:t>
      </w:r>
    </w:p>
    <w:p w14:paraId="0A96ADAF" w14:textId="5ECD9A0C" w:rsidR="00D35AF9" w:rsidRDefault="00D35AF9" w:rsidP="00D35AF9">
      <w:pPr>
        <w:pStyle w:val="ListParagraph"/>
        <w:numPr>
          <w:ilvl w:val="5"/>
          <w:numId w:val="1"/>
        </w:numPr>
        <w:rPr>
          <w:rFonts w:ascii="Times" w:hAnsi="Times"/>
        </w:rPr>
      </w:pPr>
      <w:r>
        <w:rPr>
          <w:rFonts w:ascii="Times" w:hAnsi="Times"/>
        </w:rPr>
        <w:t>The balance of equities tips in his favor</w:t>
      </w:r>
    </w:p>
    <w:p w14:paraId="109BAE9B" w14:textId="3FA792CF" w:rsidR="00D35AF9" w:rsidRDefault="00D35AF9" w:rsidP="00D35AF9">
      <w:pPr>
        <w:pStyle w:val="ListParagraph"/>
        <w:numPr>
          <w:ilvl w:val="6"/>
          <w:numId w:val="1"/>
        </w:numPr>
        <w:rPr>
          <w:rFonts w:ascii="Times" w:hAnsi="Times"/>
        </w:rPr>
      </w:pPr>
      <w:r>
        <w:rPr>
          <w:rFonts w:ascii="Times" w:hAnsi="Times"/>
        </w:rPr>
        <w:t xml:space="preserve">How would </w:t>
      </w:r>
      <w:r w:rsidR="00725360">
        <w:rPr>
          <w:rFonts w:ascii="Times" w:hAnsi="Times"/>
        </w:rPr>
        <w:t xml:space="preserve">the preliminary injunction burden D? What’s the impact on D if he is wrongfully enjoined from being able to do something he has a legal right to do </w:t>
      </w:r>
    </w:p>
    <w:p w14:paraId="1AB7D26A" w14:textId="383883E3" w:rsidR="00725360" w:rsidRDefault="00725360" w:rsidP="00D35AF9">
      <w:pPr>
        <w:pStyle w:val="ListParagraph"/>
        <w:numPr>
          <w:ilvl w:val="6"/>
          <w:numId w:val="1"/>
        </w:numPr>
        <w:rPr>
          <w:rFonts w:ascii="Times" w:hAnsi="Times"/>
        </w:rPr>
      </w:pPr>
      <w:r>
        <w:rPr>
          <w:rFonts w:ascii="Times" w:hAnsi="Times"/>
        </w:rPr>
        <w:t>What’s the impact of P if P was right all along and irreparable harm occurs because the preliminary injunction was denied?</w:t>
      </w:r>
    </w:p>
    <w:p w14:paraId="0C6A38AF" w14:textId="24CD4476" w:rsidR="00725360" w:rsidRDefault="00725360" w:rsidP="00725360">
      <w:pPr>
        <w:pStyle w:val="ListParagraph"/>
        <w:numPr>
          <w:ilvl w:val="5"/>
          <w:numId w:val="1"/>
        </w:numPr>
        <w:rPr>
          <w:rFonts w:ascii="Times" w:hAnsi="Times"/>
        </w:rPr>
      </w:pPr>
      <w:r>
        <w:rPr>
          <w:rFonts w:ascii="Times" w:hAnsi="Times"/>
        </w:rPr>
        <w:t>And is the injunction in the public interest</w:t>
      </w:r>
    </w:p>
    <w:p w14:paraId="08A00AF9" w14:textId="1724448F" w:rsidR="00725360" w:rsidRDefault="00725360" w:rsidP="00725360">
      <w:pPr>
        <w:pStyle w:val="ListParagraph"/>
        <w:numPr>
          <w:ilvl w:val="6"/>
          <w:numId w:val="1"/>
        </w:numPr>
        <w:rPr>
          <w:rFonts w:ascii="Times" w:hAnsi="Times"/>
        </w:rPr>
      </w:pPr>
      <w:r>
        <w:rPr>
          <w:rFonts w:ascii="Times" w:hAnsi="Times"/>
        </w:rPr>
        <w:t>Court determined that pre</w:t>
      </w:r>
      <w:r w:rsidR="00D75C8A">
        <w:rPr>
          <w:rFonts w:ascii="Times" w:hAnsi="Times"/>
        </w:rPr>
        <w:t xml:space="preserve">liminary injunction would adversely impact the public interest in national defense since the President </w:t>
      </w:r>
      <w:r w:rsidR="00A86860">
        <w:rPr>
          <w:rFonts w:ascii="Times" w:hAnsi="Times"/>
        </w:rPr>
        <w:t xml:space="preserve">determined that active sonar was essential to national security. </w:t>
      </w:r>
      <w:r w:rsidR="00A86860">
        <w:rPr>
          <w:rFonts w:ascii="Times" w:hAnsi="Times"/>
          <w:i/>
          <w:iCs/>
        </w:rPr>
        <w:t>Winter.</w:t>
      </w:r>
    </w:p>
    <w:p w14:paraId="6566D9C5" w14:textId="3D490DE4" w:rsidR="00A86860" w:rsidRDefault="000137D5" w:rsidP="000137D5">
      <w:pPr>
        <w:pStyle w:val="ListParagraph"/>
        <w:numPr>
          <w:ilvl w:val="3"/>
          <w:numId w:val="1"/>
        </w:numPr>
        <w:rPr>
          <w:rFonts w:ascii="Times" w:hAnsi="Times"/>
        </w:rPr>
      </w:pPr>
      <w:r w:rsidRPr="00F7662F">
        <w:rPr>
          <w:rFonts w:ascii="Times" w:hAnsi="Times"/>
          <w:b/>
          <w:bCs/>
        </w:rPr>
        <w:t>Temporary Restraining Order</w:t>
      </w:r>
      <w:r>
        <w:rPr>
          <w:rFonts w:ascii="Times" w:hAnsi="Times"/>
        </w:rPr>
        <w:t xml:space="preserve">: Pausing or freezing something until the court has time to decide whether to issue preliminary injunction </w:t>
      </w:r>
    </w:p>
    <w:p w14:paraId="36A6A6D1" w14:textId="11B855F1" w:rsidR="000137D5" w:rsidRDefault="000137D5" w:rsidP="000137D5">
      <w:pPr>
        <w:pStyle w:val="ListParagraph"/>
        <w:numPr>
          <w:ilvl w:val="4"/>
          <w:numId w:val="1"/>
        </w:numPr>
        <w:rPr>
          <w:rFonts w:ascii="Times" w:hAnsi="Times"/>
        </w:rPr>
      </w:pPr>
      <w:r>
        <w:rPr>
          <w:rFonts w:ascii="Times" w:hAnsi="Times"/>
        </w:rPr>
        <w:t xml:space="preserve">Can occur </w:t>
      </w:r>
      <w:r w:rsidR="00AF71DE">
        <w:rPr>
          <w:rFonts w:ascii="Times" w:hAnsi="Times"/>
        </w:rPr>
        <w:t xml:space="preserve">after notice and a </w:t>
      </w:r>
      <w:proofErr w:type="gramStart"/>
      <w:r w:rsidR="00AF71DE">
        <w:rPr>
          <w:rFonts w:ascii="Times" w:hAnsi="Times"/>
        </w:rPr>
        <w:t>hearing;</w:t>
      </w:r>
      <w:proofErr w:type="gramEnd"/>
    </w:p>
    <w:p w14:paraId="67C5B7A5" w14:textId="3D5392FB" w:rsidR="00AF71DE" w:rsidRDefault="00AF71DE" w:rsidP="000137D5">
      <w:pPr>
        <w:pStyle w:val="ListParagraph"/>
        <w:numPr>
          <w:ilvl w:val="4"/>
          <w:numId w:val="1"/>
        </w:numPr>
        <w:rPr>
          <w:rFonts w:ascii="Times" w:hAnsi="Times"/>
        </w:rPr>
      </w:pPr>
      <w:r>
        <w:rPr>
          <w:rFonts w:ascii="Times" w:hAnsi="Times"/>
        </w:rPr>
        <w:t xml:space="preserve">Lasts as long for us to schedule the preliminary injunction to show more info </w:t>
      </w:r>
    </w:p>
    <w:p w14:paraId="4B1EDD40" w14:textId="7EC84553" w:rsidR="00AF71DE" w:rsidRDefault="00F7662F" w:rsidP="000137D5">
      <w:pPr>
        <w:pStyle w:val="ListParagraph"/>
        <w:numPr>
          <w:ilvl w:val="4"/>
          <w:numId w:val="1"/>
        </w:numPr>
        <w:rPr>
          <w:rFonts w:ascii="Times" w:hAnsi="Times"/>
        </w:rPr>
      </w:pPr>
      <w:r>
        <w:rPr>
          <w:rFonts w:ascii="Times" w:hAnsi="Times"/>
        </w:rPr>
        <w:t xml:space="preserve">The court may issue a TRO only if the movant fives security in the amount that the court considers proper to pay the costs and damages sustained by any party found to have been wrongfully enjoined or restrained. Courts consider the negative impact on the party who is wrongfully enjoined or restrained </w:t>
      </w:r>
    </w:p>
    <w:p w14:paraId="64187524" w14:textId="629B0F44" w:rsidR="00F7662F" w:rsidRDefault="001E7C24" w:rsidP="000137D5">
      <w:pPr>
        <w:pStyle w:val="ListParagraph"/>
        <w:numPr>
          <w:ilvl w:val="4"/>
          <w:numId w:val="1"/>
        </w:numPr>
        <w:rPr>
          <w:rFonts w:ascii="Times" w:hAnsi="Times"/>
        </w:rPr>
      </w:pPr>
      <w:r>
        <w:rPr>
          <w:rFonts w:ascii="Times" w:hAnsi="Times"/>
        </w:rPr>
        <w:t xml:space="preserve">28 days is max; 14 days is </w:t>
      </w:r>
      <w:proofErr w:type="gramStart"/>
      <w:r>
        <w:rPr>
          <w:rFonts w:ascii="Times" w:hAnsi="Times"/>
        </w:rPr>
        <w:t>typical</w:t>
      </w:r>
      <w:proofErr w:type="gramEnd"/>
      <w:r>
        <w:rPr>
          <w:rFonts w:ascii="Times" w:hAnsi="Times"/>
        </w:rPr>
        <w:t xml:space="preserve"> but court can extend another 14 days </w:t>
      </w:r>
    </w:p>
    <w:p w14:paraId="71A590A5" w14:textId="19C48C09" w:rsidR="001E7C24" w:rsidRDefault="001E7C24" w:rsidP="001E7C24">
      <w:pPr>
        <w:pStyle w:val="ListParagraph"/>
        <w:numPr>
          <w:ilvl w:val="3"/>
          <w:numId w:val="1"/>
        </w:numPr>
        <w:rPr>
          <w:rFonts w:ascii="Times" w:hAnsi="Times"/>
        </w:rPr>
      </w:pPr>
      <w:r w:rsidRPr="008B5C69">
        <w:rPr>
          <w:rFonts w:ascii="Times" w:hAnsi="Times"/>
          <w:b/>
          <w:bCs/>
        </w:rPr>
        <w:t xml:space="preserve">Ex </w:t>
      </w:r>
      <w:proofErr w:type="spellStart"/>
      <w:r w:rsidRPr="008B5C69">
        <w:rPr>
          <w:rFonts w:ascii="Times" w:hAnsi="Times"/>
          <w:b/>
          <w:bCs/>
        </w:rPr>
        <w:t>Parte</w:t>
      </w:r>
      <w:proofErr w:type="spellEnd"/>
      <w:r w:rsidRPr="008B5C69">
        <w:rPr>
          <w:rFonts w:ascii="Times" w:hAnsi="Times"/>
          <w:b/>
          <w:bCs/>
        </w:rPr>
        <w:t xml:space="preserve"> TRO:</w:t>
      </w:r>
      <w:r>
        <w:rPr>
          <w:rFonts w:ascii="Times" w:hAnsi="Times"/>
        </w:rPr>
        <w:t xml:space="preserve"> </w:t>
      </w:r>
      <w:r w:rsidR="00C4541B">
        <w:rPr>
          <w:rFonts w:ascii="Times" w:hAnsi="Times"/>
        </w:rPr>
        <w:t xml:space="preserve">order is issued without notifying the other party; used in extreme circumstances where notifying the </w:t>
      </w:r>
      <w:r w:rsidR="008B5C69">
        <w:rPr>
          <w:rFonts w:ascii="Times" w:hAnsi="Times"/>
        </w:rPr>
        <w:t>other</w:t>
      </w:r>
      <w:r w:rsidR="00C4541B">
        <w:rPr>
          <w:rFonts w:ascii="Times" w:hAnsi="Times"/>
        </w:rPr>
        <w:t xml:space="preserve"> party may cause </w:t>
      </w:r>
      <w:proofErr w:type="spellStart"/>
      <w:r w:rsidR="00C4541B">
        <w:rPr>
          <w:rFonts w:ascii="Times" w:hAnsi="Times"/>
        </w:rPr>
        <w:t>har</w:t>
      </w:r>
      <w:proofErr w:type="spellEnd"/>
      <w:r w:rsidR="00C4541B">
        <w:rPr>
          <w:rFonts w:ascii="Times" w:hAnsi="Times"/>
        </w:rPr>
        <w:t xml:space="preserve">, to the </w:t>
      </w:r>
      <w:proofErr w:type="gramStart"/>
      <w:r w:rsidR="00C4541B">
        <w:rPr>
          <w:rFonts w:ascii="Times" w:hAnsi="Times"/>
        </w:rPr>
        <w:t>P(</w:t>
      </w:r>
      <w:proofErr w:type="gramEnd"/>
      <w:r w:rsidR="008B5C69">
        <w:rPr>
          <w:rFonts w:ascii="Times" w:hAnsi="Times"/>
        </w:rPr>
        <w:t>max 14 days)</w:t>
      </w:r>
    </w:p>
    <w:p w14:paraId="4C8D6407" w14:textId="665D7DB2" w:rsidR="008B5C69" w:rsidRDefault="008B5C69" w:rsidP="008B5C69">
      <w:pPr>
        <w:pStyle w:val="ListParagraph"/>
        <w:numPr>
          <w:ilvl w:val="4"/>
          <w:numId w:val="1"/>
        </w:numPr>
        <w:rPr>
          <w:rFonts w:ascii="Times" w:hAnsi="Times"/>
        </w:rPr>
      </w:pPr>
      <w:r>
        <w:rPr>
          <w:rFonts w:ascii="Times" w:hAnsi="Times"/>
        </w:rPr>
        <w:lastRenderedPageBreak/>
        <w:t xml:space="preserve">Not a motion &amp; notice not required. Super Emergency!! Don’t have time to prevent the thing that </w:t>
      </w:r>
      <w:r w:rsidR="00861179">
        <w:rPr>
          <w:rFonts w:ascii="Times" w:hAnsi="Times"/>
        </w:rPr>
        <w:t>movant wants to prevent cannot be remedied by damages</w:t>
      </w:r>
    </w:p>
    <w:p w14:paraId="2BABFD84" w14:textId="7E7FDEB1" w:rsidR="00861179" w:rsidRDefault="00861179" w:rsidP="008B5C69">
      <w:pPr>
        <w:pStyle w:val="ListParagraph"/>
        <w:numPr>
          <w:ilvl w:val="4"/>
          <w:numId w:val="1"/>
        </w:numPr>
        <w:rPr>
          <w:rFonts w:ascii="Times" w:hAnsi="Times"/>
        </w:rPr>
      </w:pPr>
      <w:r>
        <w:rPr>
          <w:rFonts w:ascii="Times" w:hAnsi="Times"/>
        </w:rPr>
        <w:t>Requirements:</w:t>
      </w:r>
    </w:p>
    <w:p w14:paraId="0A8F1A73" w14:textId="31D81FB9" w:rsidR="00861179" w:rsidRDefault="00861179" w:rsidP="00861179">
      <w:pPr>
        <w:pStyle w:val="ListParagraph"/>
        <w:numPr>
          <w:ilvl w:val="5"/>
          <w:numId w:val="1"/>
        </w:numPr>
        <w:rPr>
          <w:rFonts w:ascii="Times" w:hAnsi="Times"/>
        </w:rPr>
      </w:pPr>
      <w:r>
        <w:rPr>
          <w:rFonts w:ascii="Times" w:hAnsi="Times"/>
        </w:rPr>
        <w:t xml:space="preserve">Specific </w:t>
      </w:r>
      <w:r w:rsidR="000677D0">
        <w:rPr>
          <w:rFonts w:ascii="Times" w:hAnsi="Times"/>
        </w:rPr>
        <w:t>facts in an affidavit or ver</w:t>
      </w:r>
      <w:r w:rsidR="0058298E">
        <w:rPr>
          <w:rFonts w:ascii="Times" w:hAnsi="Times"/>
        </w:rPr>
        <w:t xml:space="preserve">ified complaint clearly showing immediate and irreparable injury will result to the movant before the adverse party ca be heard in </w:t>
      </w:r>
      <w:r w:rsidR="00C93E67">
        <w:rPr>
          <w:rFonts w:ascii="Times" w:hAnsi="Times"/>
        </w:rPr>
        <w:t>opposition</w:t>
      </w:r>
      <w:r w:rsidR="0058298E">
        <w:rPr>
          <w:rFonts w:ascii="Times" w:hAnsi="Times"/>
        </w:rPr>
        <w:t xml:space="preserve">; and </w:t>
      </w:r>
    </w:p>
    <w:p w14:paraId="2B5DE08C" w14:textId="3EA92D81" w:rsidR="00C93E67" w:rsidRDefault="00C93E67" w:rsidP="00861179">
      <w:pPr>
        <w:pStyle w:val="ListParagraph"/>
        <w:numPr>
          <w:ilvl w:val="5"/>
          <w:numId w:val="1"/>
        </w:numPr>
        <w:rPr>
          <w:rFonts w:ascii="Times" w:hAnsi="Times"/>
        </w:rPr>
      </w:pPr>
      <w:r>
        <w:rPr>
          <w:rFonts w:ascii="Times" w:hAnsi="Times"/>
        </w:rPr>
        <w:t>The moving party’s attorney certifies in writing any efforts that were made to give noti</w:t>
      </w:r>
      <w:r w:rsidR="00C7672E">
        <w:rPr>
          <w:rFonts w:ascii="Times" w:hAnsi="Times"/>
        </w:rPr>
        <w:t xml:space="preserve">ce and the reason why it should not be required </w:t>
      </w:r>
    </w:p>
    <w:p w14:paraId="7B43915D" w14:textId="099D1778" w:rsidR="0034603D" w:rsidRDefault="0034603D" w:rsidP="0034603D">
      <w:pPr>
        <w:pStyle w:val="ListParagraph"/>
        <w:numPr>
          <w:ilvl w:val="6"/>
          <w:numId w:val="1"/>
        </w:numPr>
        <w:rPr>
          <w:rFonts w:ascii="Times" w:hAnsi="Times"/>
        </w:rPr>
      </w:pPr>
      <w:r>
        <w:rPr>
          <w:rFonts w:ascii="Times" w:hAnsi="Times"/>
          <w:i/>
          <w:iCs/>
        </w:rPr>
        <w:t xml:space="preserve">If you don’t want to give notice, have to state why – </w:t>
      </w:r>
      <w:r>
        <w:rPr>
          <w:rFonts w:ascii="Times" w:hAnsi="Times"/>
        </w:rPr>
        <w:t xml:space="preserve">EXAMPLE: if the person gets served notice before the order is issued, they can do </w:t>
      </w:r>
      <w:r w:rsidR="004618EF">
        <w:rPr>
          <w:rFonts w:ascii="Times" w:hAnsi="Times"/>
        </w:rPr>
        <w:t xml:space="preserve">the act that is being asked of them before the </w:t>
      </w:r>
      <w:r w:rsidR="009F4F94">
        <w:rPr>
          <w:rFonts w:ascii="Times" w:hAnsi="Times"/>
        </w:rPr>
        <w:t>order</w:t>
      </w:r>
      <w:r w:rsidR="004618EF">
        <w:rPr>
          <w:rFonts w:ascii="Times" w:hAnsi="Times"/>
        </w:rPr>
        <w:t xml:space="preserve"> is </w:t>
      </w:r>
      <w:r w:rsidR="009F4F94">
        <w:rPr>
          <w:rFonts w:ascii="Times" w:hAnsi="Times"/>
        </w:rPr>
        <w:t>issued</w:t>
      </w:r>
      <w:r w:rsidR="004618EF">
        <w:rPr>
          <w:rFonts w:ascii="Times" w:hAnsi="Times"/>
        </w:rPr>
        <w:t xml:space="preserve"> without violating the </w:t>
      </w:r>
      <w:proofErr w:type="gramStart"/>
      <w:r w:rsidR="004618EF">
        <w:rPr>
          <w:rFonts w:ascii="Times" w:hAnsi="Times"/>
        </w:rPr>
        <w:t>order</w:t>
      </w:r>
      <w:proofErr w:type="gramEnd"/>
      <w:r w:rsidR="004618EF">
        <w:rPr>
          <w:rFonts w:ascii="Times" w:hAnsi="Times"/>
        </w:rPr>
        <w:t xml:space="preserve"> </w:t>
      </w:r>
    </w:p>
    <w:p w14:paraId="7EB95638" w14:textId="2DE6D633" w:rsidR="004618EF" w:rsidRDefault="004618EF" w:rsidP="004618EF">
      <w:pPr>
        <w:pStyle w:val="ListParagraph"/>
        <w:numPr>
          <w:ilvl w:val="7"/>
          <w:numId w:val="1"/>
        </w:numPr>
        <w:rPr>
          <w:rFonts w:ascii="Times" w:hAnsi="Times"/>
        </w:rPr>
      </w:pPr>
      <w:r>
        <w:rPr>
          <w:rFonts w:ascii="Times" w:hAnsi="Times"/>
        </w:rPr>
        <w:t xml:space="preserve">Wife being beaten by spouse </w:t>
      </w:r>
    </w:p>
    <w:p w14:paraId="2DF45320" w14:textId="6743FBF7" w:rsidR="00ED2F47" w:rsidRPr="00ED2F47" w:rsidRDefault="00B3459C" w:rsidP="00ED2F47">
      <w:pPr>
        <w:pStyle w:val="ListParagraph"/>
        <w:numPr>
          <w:ilvl w:val="4"/>
          <w:numId w:val="1"/>
        </w:numPr>
        <w:rPr>
          <w:rFonts w:ascii="Times" w:hAnsi="Times"/>
        </w:rPr>
      </w:pPr>
      <w:r>
        <w:rPr>
          <w:rFonts w:ascii="Times" w:hAnsi="Times"/>
        </w:rPr>
        <w:t xml:space="preserve">No opportunity for the defense </w:t>
      </w:r>
      <w:r w:rsidR="00821BB4">
        <w:rPr>
          <w:rFonts w:ascii="Times" w:hAnsi="Times"/>
        </w:rPr>
        <w:t xml:space="preserve">to present evidence or argument </w:t>
      </w:r>
    </w:p>
    <w:p w14:paraId="3370AC08" w14:textId="36A0CD88" w:rsidR="00821BB4" w:rsidRDefault="009F4F94" w:rsidP="00ED2F47">
      <w:pPr>
        <w:pStyle w:val="ListParagraph"/>
        <w:numPr>
          <w:ilvl w:val="2"/>
          <w:numId w:val="1"/>
        </w:numPr>
        <w:rPr>
          <w:rFonts w:ascii="Times" w:hAnsi="Times"/>
        </w:rPr>
      </w:pPr>
      <w:r>
        <w:rPr>
          <w:rFonts w:ascii="Times" w:hAnsi="Times"/>
        </w:rPr>
        <w:t>Contents: Expiration. Every TRO issued without notice must say the date and hour it was issued</w:t>
      </w:r>
      <w:r w:rsidR="00FD1526">
        <w:rPr>
          <w:rFonts w:ascii="Times" w:hAnsi="Times"/>
        </w:rPr>
        <w:t xml:space="preserve">, describe the injury and state why it is irreparable, state why issued without notice. A TRO, once entered into the record at the clerk’s office, expires 14 days later, unless the court for good cause shows that it should be extended another </w:t>
      </w:r>
      <w:r w:rsidR="00960AF3">
        <w:rPr>
          <w:rFonts w:ascii="Times" w:hAnsi="Times"/>
        </w:rPr>
        <w:t xml:space="preserve">14 days – max 28 days </w:t>
      </w:r>
    </w:p>
    <w:p w14:paraId="51F99932" w14:textId="6481982D" w:rsidR="00960AF3" w:rsidRDefault="00960AF3" w:rsidP="00ED2F47">
      <w:pPr>
        <w:pStyle w:val="ListParagraph"/>
        <w:numPr>
          <w:ilvl w:val="2"/>
          <w:numId w:val="1"/>
        </w:numPr>
        <w:rPr>
          <w:rFonts w:ascii="Times" w:hAnsi="Times"/>
        </w:rPr>
      </w:pPr>
      <w:r>
        <w:rPr>
          <w:rFonts w:ascii="Times" w:hAnsi="Times"/>
        </w:rPr>
        <w:t xml:space="preserve">Expediting the Preliminary-Injunction hearing: </w:t>
      </w:r>
      <w:r>
        <w:rPr>
          <w:rFonts w:ascii="Times" w:hAnsi="Times"/>
          <w:i/>
          <w:iCs/>
        </w:rPr>
        <w:t xml:space="preserve">this </w:t>
      </w:r>
      <w:proofErr w:type="gramStart"/>
      <w:r>
        <w:rPr>
          <w:rFonts w:ascii="Times" w:hAnsi="Times"/>
          <w:i/>
          <w:iCs/>
        </w:rPr>
        <w:t>has to</w:t>
      </w:r>
      <w:proofErr w:type="gramEnd"/>
      <w:r>
        <w:rPr>
          <w:rFonts w:ascii="Times" w:hAnsi="Times"/>
          <w:i/>
          <w:iCs/>
        </w:rPr>
        <w:t xml:space="preserve"> be a noticed motion. </w:t>
      </w:r>
      <w:r>
        <w:rPr>
          <w:rFonts w:ascii="Times" w:hAnsi="Times"/>
        </w:rPr>
        <w:t xml:space="preserve">You must make a notice for preliminary injunction &amp; must be set for hearing at </w:t>
      </w:r>
      <w:r w:rsidR="00C227FF">
        <w:rPr>
          <w:rFonts w:ascii="Times" w:hAnsi="Times"/>
        </w:rPr>
        <w:t xml:space="preserve">the </w:t>
      </w:r>
      <w:r>
        <w:rPr>
          <w:rFonts w:ascii="Times" w:hAnsi="Times"/>
        </w:rPr>
        <w:t xml:space="preserve">earliest possible time </w:t>
      </w:r>
      <w:r w:rsidRPr="00960AF3">
        <w:rPr>
          <w:rFonts w:ascii="Times" w:hAnsi="Times"/>
        </w:rPr>
        <w:sym w:font="Wingdings" w:char="F0E0"/>
      </w:r>
      <w:r>
        <w:rPr>
          <w:rFonts w:ascii="Times" w:hAnsi="Times"/>
        </w:rPr>
        <w:t xml:space="preserve"> this </w:t>
      </w:r>
      <w:r w:rsidR="005E7EE5">
        <w:rPr>
          <w:rFonts w:ascii="Times" w:hAnsi="Times"/>
        </w:rPr>
        <w:t>takes</w:t>
      </w:r>
      <w:r>
        <w:rPr>
          <w:rFonts w:ascii="Times" w:hAnsi="Times"/>
        </w:rPr>
        <w:t xml:space="preserve"> precedence over all other cases, except other TROs</w:t>
      </w:r>
    </w:p>
    <w:p w14:paraId="62E397B0" w14:textId="480630CC" w:rsidR="00960AF3" w:rsidRDefault="009B3FA3" w:rsidP="00ED2F47">
      <w:pPr>
        <w:pStyle w:val="ListParagraph"/>
        <w:numPr>
          <w:ilvl w:val="2"/>
          <w:numId w:val="1"/>
        </w:numPr>
        <w:rPr>
          <w:rFonts w:ascii="Times" w:hAnsi="Times"/>
        </w:rPr>
      </w:pPr>
      <w:r>
        <w:rPr>
          <w:rFonts w:ascii="Times" w:hAnsi="Times"/>
        </w:rPr>
        <w:t xml:space="preserve">Motion to Dissolve: If a TRO is issued without notice, on </w:t>
      </w:r>
      <w:r w:rsidR="005E7EE5">
        <w:rPr>
          <w:rFonts w:ascii="Times" w:hAnsi="Times"/>
        </w:rPr>
        <w:t>2-day</w:t>
      </w:r>
      <w:r>
        <w:rPr>
          <w:rFonts w:ascii="Times" w:hAnsi="Times"/>
        </w:rPr>
        <w:t xml:space="preserve"> notice, to the party who obtained the order, the adverse party may appear and move to </w:t>
      </w:r>
      <w:r w:rsidR="00787632">
        <w:rPr>
          <w:rFonts w:ascii="Times" w:hAnsi="Times"/>
        </w:rPr>
        <w:t>dissolve or modify the order. Then the court must hear and decide on the motion “as promptly as justice requires</w:t>
      </w:r>
      <w:r w:rsidR="00A56055">
        <w:rPr>
          <w:rFonts w:ascii="Times" w:hAnsi="Times"/>
        </w:rPr>
        <w:t>”</w:t>
      </w:r>
    </w:p>
    <w:p w14:paraId="35E0BD47" w14:textId="5AB7D4E8" w:rsidR="00787632" w:rsidRDefault="00A56055" w:rsidP="00787632">
      <w:pPr>
        <w:pStyle w:val="ListParagraph"/>
        <w:numPr>
          <w:ilvl w:val="3"/>
          <w:numId w:val="1"/>
        </w:numPr>
        <w:rPr>
          <w:rFonts w:ascii="Times" w:hAnsi="Times"/>
        </w:rPr>
      </w:pPr>
      <w:r>
        <w:rPr>
          <w:rFonts w:ascii="Times" w:hAnsi="Times"/>
        </w:rPr>
        <w:t xml:space="preserve">The adverse party </w:t>
      </w:r>
      <w:r w:rsidR="005E7EE5">
        <w:rPr>
          <w:rFonts w:ascii="Times" w:hAnsi="Times"/>
        </w:rPr>
        <w:t>can</w:t>
      </w:r>
      <w:r>
        <w:rPr>
          <w:rFonts w:ascii="Times" w:hAnsi="Times"/>
        </w:rPr>
        <w:t xml:space="preserve"> say everything about the TRO was a lie, </w:t>
      </w:r>
      <w:r w:rsidR="005E7EE5">
        <w:rPr>
          <w:rFonts w:ascii="Times" w:hAnsi="Times"/>
        </w:rPr>
        <w:t xml:space="preserve">so he can make a motion to dissolve or modify the motion </w:t>
      </w:r>
      <w:r w:rsidR="005E7EE5" w:rsidRPr="005E7EE5">
        <w:rPr>
          <w:rFonts w:ascii="Times" w:hAnsi="Times"/>
        </w:rPr>
        <w:sym w:font="Wingdings" w:char="F0E0"/>
      </w:r>
      <w:r w:rsidR="005E7EE5">
        <w:rPr>
          <w:rFonts w:ascii="Times" w:hAnsi="Times"/>
        </w:rPr>
        <w:t xml:space="preserve"> this motion doesn’t require notice </w:t>
      </w:r>
    </w:p>
    <w:p w14:paraId="596FAAF6" w14:textId="6ED1DF3F" w:rsidR="005E7EE5" w:rsidRPr="00E67364" w:rsidRDefault="0006562D" w:rsidP="005E7EE5">
      <w:pPr>
        <w:pStyle w:val="ListParagraph"/>
        <w:numPr>
          <w:ilvl w:val="1"/>
          <w:numId w:val="1"/>
        </w:numPr>
        <w:rPr>
          <w:rFonts w:ascii="Times" w:hAnsi="Times"/>
          <w:b/>
          <w:bCs/>
          <w:color w:val="FF0000"/>
          <w:sz w:val="32"/>
          <w:szCs w:val="32"/>
        </w:rPr>
      </w:pPr>
      <w:r w:rsidRPr="00E67364">
        <w:rPr>
          <w:rFonts w:ascii="Times" w:hAnsi="Times"/>
          <w:b/>
          <w:bCs/>
          <w:color w:val="FF0000"/>
          <w:sz w:val="32"/>
          <w:szCs w:val="32"/>
        </w:rPr>
        <w:t>FRCP 65 – Procedure:</w:t>
      </w:r>
    </w:p>
    <w:p w14:paraId="046E5FA3" w14:textId="497C7B21" w:rsidR="0006562D" w:rsidRDefault="0006562D" w:rsidP="0006562D">
      <w:pPr>
        <w:pStyle w:val="ListParagraph"/>
        <w:numPr>
          <w:ilvl w:val="2"/>
          <w:numId w:val="1"/>
        </w:numPr>
        <w:rPr>
          <w:rFonts w:ascii="Times" w:hAnsi="Times"/>
        </w:rPr>
      </w:pPr>
      <w:r>
        <w:rPr>
          <w:rFonts w:ascii="Times" w:hAnsi="Times"/>
        </w:rPr>
        <w:t xml:space="preserve"> Must notice the adverse party (28 days + before the hearing)</w:t>
      </w:r>
    </w:p>
    <w:p w14:paraId="478C8CA9" w14:textId="34F72480" w:rsidR="0006562D" w:rsidRDefault="0006562D" w:rsidP="0006562D">
      <w:pPr>
        <w:pStyle w:val="ListParagraph"/>
        <w:numPr>
          <w:ilvl w:val="2"/>
          <w:numId w:val="1"/>
        </w:numPr>
        <w:rPr>
          <w:rFonts w:ascii="Times" w:hAnsi="Times"/>
        </w:rPr>
      </w:pPr>
      <w:r>
        <w:rPr>
          <w:rFonts w:ascii="Times" w:hAnsi="Times"/>
        </w:rPr>
        <w:t>Meet and confer</w:t>
      </w:r>
    </w:p>
    <w:p w14:paraId="08401081" w14:textId="6EACD265" w:rsidR="0006562D" w:rsidRDefault="0006562D" w:rsidP="0006562D">
      <w:pPr>
        <w:pStyle w:val="ListParagraph"/>
        <w:numPr>
          <w:ilvl w:val="2"/>
          <w:numId w:val="1"/>
        </w:numPr>
        <w:rPr>
          <w:rFonts w:ascii="Times" w:hAnsi="Times"/>
        </w:rPr>
      </w:pPr>
      <w:r>
        <w:rPr>
          <w:rFonts w:ascii="Times" w:hAnsi="Times"/>
        </w:rPr>
        <w:t xml:space="preserve">Before or after the hearing, on the motion for PI, court may advance the trial date and do it all at the hearing </w:t>
      </w:r>
    </w:p>
    <w:p w14:paraId="5235569A" w14:textId="76A3CA26" w:rsidR="0006562D" w:rsidRDefault="004A0590" w:rsidP="0006562D">
      <w:pPr>
        <w:pStyle w:val="ListParagraph"/>
        <w:numPr>
          <w:ilvl w:val="3"/>
          <w:numId w:val="1"/>
        </w:numPr>
        <w:rPr>
          <w:rFonts w:ascii="Times" w:hAnsi="Times"/>
        </w:rPr>
      </w:pPr>
      <w:r>
        <w:rPr>
          <w:rFonts w:ascii="Times" w:hAnsi="Times"/>
        </w:rPr>
        <w:t>Parties can object and say they need time for discovery, but can agree and move date up</w:t>
      </w:r>
    </w:p>
    <w:p w14:paraId="048F0121" w14:textId="5821A559" w:rsidR="004A0590" w:rsidRDefault="004A0590" w:rsidP="004A0590">
      <w:pPr>
        <w:pStyle w:val="ListParagraph"/>
        <w:numPr>
          <w:ilvl w:val="2"/>
          <w:numId w:val="1"/>
        </w:numPr>
        <w:rPr>
          <w:rFonts w:ascii="Times" w:hAnsi="Times"/>
        </w:rPr>
      </w:pPr>
      <w:r>
        <w:rPr>
          <w:rFonts w:ascii="Times" w:hAnsi="Times"/>
        </w:rPr>
        <w:t>Evidence that’s brought in the PI hearing (for court to decide on merits), that evidence doesn’t need to be re-</w:t>
      </w:r>
      <w:proofErr w:type="spellStart"/>
      <w:r>
        <w:rPr>
          <w:rFonts w:ascii="Times" w:hAnsi="Times"/>
        </w:rPr>
        <w:t>introducted</w:t>
      </w:r>
      <w:proofErr w:type="spellEnd"/>
      <w:r>
        <w:rPr>
          <w:rFonts w:ascii="Times" w:hAnsi="Times"/>
        </w:rPr>
        <w:t xml:space="preserve"> at trial</w:t>
      </w:r>
    </w:p>
    <w:p w14:paraId="1DD131A8" w14:textId="6D1C6324" w:rsidR="004A0590" w:rsidRDefault="006106F4" w:rsidP="004A0590">
      <w:pPr>
        <w:pStyle w:val="ListParagraph"/>
        <w:numPr>
          <w:ilvl w:val="2"/>
          <w:numId w:val="1"/>
        </w:numPr>
        <w:rPr>
          <w:rFonts w:ascii="Times" w:hAnsi="Times"/>
        </w:rPr>
      </w:pPr>
      <w:r>
        <w:rPr>
          <w:rFonts w:ascii="Times" w:hAnsi="Times"/>
        </w:rPr>
        <w:t>TRO: court can issue without written or oral notice</w:t>
      </w:r>
    </w:p>
    <w:p w14:paraId="75145037" w14:textId="5676F997" w:rsidR="006106F4" w:rsidRDefault="006106F4" w:rsidP="006106F4">
      <w:pPr>
        <w:pStyle w:val="ListParagraph"/>
        <w:numPr>
          <w:ilvl w:val="3"/>
          <w:numId w:val="1"/>
        </w:numPr>
        <w:rPr>
          <w:rFonts w:ascii="Times" w:hAnsi="Times"/>
        </w:rPr>
      </w:pPr>
      <w:r>
        <w:rPr>
          <w:rFonts w:ascii="Times" w:hAnsi="Times"/>
        </w:rPr>
        <w:t>When you tried but couldn’t get a hold of them</w:t>
      </w:r>
    </w:p>
    <w:p w14:paraId="2D51F3BE" w14:textId="5C977BCC" w:rsidR="006106F4" w:rsidRDefault="006106F4" w:rsidP="006106F4">
      <w:pPr>
        <w:pStyle w:val="ListParagraph"/>
        <w:numPr>
          <w:ilvl w:val="3"/>
          <w:numId w:val="1"/>
        </w:numPr>
        <w:rPr>
          <w:rFonts w:ascii="Times" w:hAnsi="Times"/>
        </w:rPr>
      </w:pPr>
      <w:r>
        <w:rPr>
          <w:rFonts w:ascii="Times" w:hAnsi="Times"/>
        </w:rPr>
        <w:t>When there’s evidence that D is going to do exactly what you don’t want them to do:</w:t>
      </w:r>
    </w:p>
    <w:p w14:paraId="3A751C00" w14:textId="43F362BA" w:rsidR="006106F4" w:rsidRDefault="006106F4" w:rsidP="006106F4">
      <w:pPr>
        <w:pStyle w:val="ListParagraph"/>
        <w:numPr>
          <w:ilvl w:val="4"/>
          <w:numId w:val="1"/>
        </w:numPr>
        <w:rPr>
          <w:rFonts w:ascii="Times" w:hAnsi="Times"/>
        </w:rPr>
      </w:pPr>
      <w:r>
        <w:rPr>
          <w:rFonts w:ascii="Times" w:hAnsi="Times"/>
        </w:rPr>
        <w:t>It can endanger P</w:t>
      </w:r>
    </w:p>
    <w:p w14:paraId="6B1F5282" w14:textId="2902FA85" w:rsidR="006106F4" w:rsidRDefault="006106F4" w:rsidP="006106F4">
      <w:pPr>
        <w:pStyle w:val="ListParagraph"/>
        <w:numPr>
          <w:ilvl w:val="4"/>
          <w:numId w:val="1"/>
        </w:numPr>
        <w:rPr>
          <w:rFonts w:ascii="Times" w:hAnsi="Times"/>
        </w:rPr>
      </w:pPr>
      <w:r>
        <w:rPr>
          <w:rFonts w:ascii="Times" w:hAnsi="Times"/>
        </w:rPr>
        <w:t>When the D could injure financially the P</w:t>
      </w:r>
    </w:p>
    <w:p w14:paraId="72517C7B" w14:textId="051C9504" w:rsidR="000F0DAC" w:rsidRDefault="000F0DAC" w:rsidP="000F0DAC">
      <w:pPr>
        <w:pStyle w:val="ListParagraph"/>
        <w:numPr>
          <w:ilvl w:val="2"/>
          <w:numId w:val="1"/>
        </w:numPr>
        <w:rPr>
          <w:rFonts w:ascii="Times" w:hAnsi="Times"/>
        </w:rPr>
      </w:pPr>
      <w:r>
        <w:rPr>
          <w:rFonts w:ascii="Times" w:hAnsi="Times"/>
        </w:rPr>
        <w:lastRenderedPageBreak/>
        <w:t xml:space="preserve">The order TRO or PI binds only the parties that receive personal service, and upon posting the security </w:t>
      </w:r>
    </w:p>
    <w:p w14:paraId="348D75CC" w14:textId="01E4DF2A" w:rsidR="000F0DAC" w:rsidRDefault="000F0DAC" w:rsidP="000F0DAC">
      <w:pPr>
        <w:pStyle w:val="ListParagraph"/>
        <w:numPr>
          <w:ilvl w:val="2"/>
          <w:numId w:val="1"/>
        </w:numPr>
        <w:rPr>
          <w:rFonts w:ascii="Times" w:hAnsi="Times"/>
        </w:rPr>
      </w:pPr>
      <w:r>
        <w:rPr>
          <w:rFonts w:ascii="Times" w:hAnsi="Times"/>
        </w:rPr>
        <w:t xml:space="preserve">The TRO clock starts the hour that the court grants it </w:t>
      </w:r>
    </w:p>
    <w:p w14:paraId="5CC80AD0" w14:textId="06CF060A" w:rsidR="00215F80" w:rsidRPr="006F4E71" w:rsidRDefault="00215F80" w:rsidP="00215F80">
      <w:pPr>
        <w:pStyle w:val="ListParagraph"/>
        <w:numPr>
          <w:ilvl w:val="0"/>
          <w:numId w:val="1"/>
        </w:numPr>
        <w:rPr>
          <w:rFonts w:ascii="Times" w:hAnsi="Times"/>
          <w:sz w:val="36"/>
          <w:szCs w:val="36"/>
        </w:rPr>
      </w:pPr>
      <w:r w:rsidRPr="006F4E71">
        <w:rPr>
          <w:rFonts w:ascii="Times" w:hAnsi="Times"/>
          <w:sz w:val="36"/>
          <w:szCs w:val="36"/>
        </w:rPr>
        <w:t>Damages</w:t>
      </w:r>
    </w:p>
    <w:p w14:paraId="4F275E1C" w14:textId="1640EB77" w:rsidR="00215F80" w:rsidRDefault="00215F80" w:rsidP="00215F80">
      <w:pPr>
        <w:pStyle w:val="ListParagraph"/>
        <w:numPr>
          <w:ilvl w:val="1"/>
          <w:numId w:val="1"/>
        </w:numPr>
        <w:rPr>
          <w:rFonts w:ascii="Times" w:hAnsi="Times"/>
        </w:rPr>
      </w:pPr>
      <w:proofErr w:type="gramStart"/>
      <w:r>
        <w:rPr>
          <w:rFonts w:ascii="Times" w:hAnsi="Times"/>
        </w:rPr>
        <w:t>Typically</w:t>
      </w:r>
      <w:proofErr w:type="gramEnd"/>
      <w:r>
        <w:rPr>
          <w:rFonts w:ascii="Times" w:hAnsi="Times"/>
        </w:rPr>
        <w:t xml:space="preserve"> monetary relief must be proven </w:t>
      </w:r>
    </w:p>
    <w:p w14:paraId="5395F3D8" w14:textId="35E595C5" w:rsidR="00215F80" w:rsidRDefault="00215F80" w:rsidP="00215F80">
      <w:pPr>
        <w:pStyle w:val="ListParagraph"/>
        <w:numPr>
          <w:ilvl w:val="2"/>
          <w:numId w:val="1"/>
        </w:numPr>
        <w:rPr>
          <w:rFonts w:ascii="Times" w:hAnsi="Times"/>
        </w:rPr>
      </w:pPr>
      <w:r>
        <w:rPr>
          <w:rFonts w:ascii="Times" w:hAnsi="Times"/>
        </w:rPr>
        <w:t>General Damages</w:t>
      </w:r>
    </w:p>
    <w:p w14:paraId="43AF801B" w14:textId="62FE867E" w:rsidR="00215F80" w:rsidRDefault="002924EE" w:rsidP="00215F80">
      <w:pPr>
        <w:pStyle w:val="ListParagraph"/>
        <w:numPr>
          <w:ilvl w:val="3"/>
          <w:numId w:val="1"/>
        </w:numPr>
        <w:rPr>
          <w:rFonts w:ascii="Times" w:hAnsi="Times"/>
        </w:rPr>
      </w:pPr>
      <w:r>
        <w:rPr>
          <w:rFonts w:ascii="Times" w:hAnsi="Times"/>
        </w:rPr>
        <w:t>Stuff that is not easy to calculate (soft damages)</w:t>
      </w:r>
    </w:p>
    <w:p w14:paraId="597A7EE4" w14:textId="03645656" w:rsidR="002924EE" w:rsidRDefault="002924EE" w:rsidP="002924EE">
      <w:pPr>
        <w:pStyle w:val="ListParagraph"/>
        <w:numPr>
          <w:ilvl w:val="4"/>
          <w:numId w:val="1"/>
        </w:numPr>
        <w:rPr>
          <w:rFonts w:ascii="Times" w:hAnsi="Times"/>
        </w:rPr>
      </w:pPr>
      <w:r>
        <w:rPr>
          <w:rFonts w:ascii="Times" w:hAnsi="Times"/>
        </w:rPr>
        <w:t xml:space="preserve">Emotional distress, humiliation, harm to reputation </w:t>
      </w:r>
    </w:p>
    <w:p w14:paraId="25D18094" w14:textId="62A47D83" w:rsidR="002924EE" w:rsidRDefault="002924EE" w:rsidP="002924EE">
      <w:pPr>
        <w:pStyle w:val="ListParagraph"/>
        <w:numPr>
          <w:ilvl w:val="2"/>
          <w:numId w:val="1"/>
        </w:numPr>
        <w:rPr>
          <w:rFonts w:ascii="Times" w:hAnsi="Times"/>
        </w:rPr>
      </w:pPr>
      <w:r>
        <w:rPr>
          <w:rFonts w:ascii="Times" w:hAnsi="Times"/>
        </w:rPr>
        <w:t>Special Damages</w:t>
      </w:r>
    </w:p>
    <w:p w14:paraId="5B6FFD4E" w14:textId="71B8A5D4" w:rsidR="002924EE" w:rsidRDefault="0014474E" w:rsidP="002924EE">
      <w:pPr>
        <w:pStyle w:val="ListParagraph"/>
        <w:numPr>
          <w:ilvl w:val="3"/>
          <w:numId w:val="1"/>
        </w:numPr>
        <w:rPr>
          <w:rFonts w:ascii="Times" w:hAnsi="Times"/>
        </w:rPr>
      </w:pPr>
      <w:r>
        <w:rPr>
          <w:rFonts w:ascii="Times" w:hAnsi="Times"/>
        </w:rPr>
        <w:t>S</w:t>
      </w:r>
      <w:r w:rsidR="002924EE">
        <w:rPr>
          <w:rFonts w:ascii="Times" w:hAnsi="Times"/>
        </w:rPr>
        <w:t>t</w:t>
      </w:r>
      <w:r>
        <w:rPr>
          <w:rFonts w:ascii="Times" w:hAnsi="Times"/>
        </w:rPr>
        <w:t xml:space="preserve">uff that is easily calculable (hard </w:t>
      </w:r>
      <w:r w:rsidR="00D55099">
        <w:rPr>
          <w:rFonts w:ascii="Times" w:hAnsi="Times"/>
        </w:rPr>
        <w:t>damages</w:t>
      </w:r>
      <w:r>
        <w:rPr>
          <w:rFonts w:ascii="Times" w:hAnsi="Times"/>
        </w:rPr>
        <w:t>)</w:t>
      </w:r>
    </w:p>
    <w:p w14:paraId="560B2543" w14:textId="77064C6A" w:rsidR="0014474E" w:rsidRDefault="0014474E" w:rsidP="0014474E">
      <w:pPr>
        <w:pStyle w:val="ListParagraph"/>
        <w:numPr>
          <w:ilvl w:val="4"/>
          <w:numId w:val="1"/>
        </w:numPr>
        <w:rPr>
          <w:rFonts w:ascii="Times" w:hAnsi="Times"/>
        </w:rPr>
      </w:pPr>
      <w:r>
        <w:rPr>
          <w:rFonts w:ascii="Times" w:hAnsi="Times"/>
        </w:rPr>
        <w:t>Compensatory damages – stuff that compensates</w:t>
      </w:r>
    </w:p>
    <w:p w14:paraId="47AE6E3A" w14:textId="638FA019" w:rsidR="0014474E" w:rsidRDefault="0014474E" w:rsidP="0014474E">
      <w:pPr>
        <w:pStyle w:val="ListParagraph"/>
        <w:numPr>
          <w:ilvl w:val="5"/>
          <w:numId w:val="1"/>
        </w:numPr>
        <w:rPr>
          <w:rFonts w:ascii="Times" w:hAnsi="Times"/>
        </w:rPr>
      </w:pPr>
      <w:r>
        <w:rPr>
          <w:rFonts w:ascii="Times" w:hAnsi="Times"/>
        </w:rPr>
        <w:t xml:space="preserve">Lost wages, medical expenses </w:t>
      </w:r>
    </w:p>
    <w:p w14:paraId="17FDBC4C" w14:textId="2A82D3BF" w:rsidR="0014474E" w:rsidRDefault="0014474E" w:rsidP="0014474E">
      <w:pPr>
        <w:pStyle w:val="ListParagraph"/>
        <w:numPr>
          <w:ilvl w:val="4"/>
          <w:numId w:val="1"/>
        </w:numPr>
        <w:rPr>
          <w:rFonts w:ascii="Times" w:hAnsi="Times"/>
        </w:rPr>
      </w:pPr>
      <w:r>
        <w:rPr>
          <w:rFonts w:ascii="Times" w:hAnsi="Times"/>
        </w:rPr>
        <w:t xml:space="preserve">Liquidated damages – where parties agree beforehand </w:t>
      </w:r>
      <w:r w:rsidR="00D55099">
        <w:rPr>
          <w:rFonts w:ascii="Times" w:hAnsi="Times"/>
        </w:rPr>
        <w:t xml:space="preserve">on </w:t>
      </w:r>
      <w:r>
        <w:rPr>
          <w:rFonts w:ascii="Times" w:hAnsi="Times"/>
        </w:rPr>
        <w:t xml:space="preserve">the exact amount that damages will be </w:t>
      </w:r>
    </w:p>
    <w:p w14:paraId="2D9E6AD6" w14:textId="45A7BA62" w:rsidR="007A48D9" w:rsidRDefault="007A48D9" w:rsidP="007A48D9">
      <w:pPr>
        <w:pStyle w:val="ListParagraph"/>
        <w:numPr>
          <w:ilvl w:val="2"/>
          <w:numId w:val="1"/>
        </w:numPr>
        <w:rPr>
          <w:rFonts w:ascii="Times" w:hAnsi="Times"/>
        </w:rPr>
      </w:pPr>
      <w:r>
        <w:rPr>
          <w:rFonts w:ascii="Times" w:hAnsi="Times"/>
        </w:rPr>
        <w:t>Punitive damages</w:t>
      </w:r>
    </w:p>
    <w:p w14:paraId="4EA61AFE" w14:textId="213363E1" w:rsidR="007A48D9" w:rsidRDefault="0041749A" w:rsidP="0041749A">
      <w:pPr>
        <w:pStyle w:val="ListParagraph"/>
        <w:numPr>
          <w:ilvl w:val="3"/>
          <w:numId w:val="1"/>
        </w:numPr>
        <w:rPr>
          <w:rFonts w:ascii="Times" w:hAnsi="Times"/>
        </w:rPr>
      </w:pPr>
      <w:r>
        <w:rPr>
          <w:rFonts w:ascii="Times" w:hAnsi="Times"/>
        </w:rPr>
        <w:t xml:space="preserve">Requires intentional or outrageous conduct, that needs to be punished </w:t>
      </w:r>
    </w:p>
    <w:p w14:paraId="4B8B7BB0" w14:textId="6889E9EF" w:rsidR="0041749A" w:rsidRDefault="0041749A" w:rsidP="0041749A">
      <w:pPr>
        <w:pStyle w:val="ListParagraph"/>
        <w:numPr>
          <w:ilvl w:val="3"/>
          <w:numId w:val="1"/>
        </w:numPr>
        <w:rPr>
          <w:rFonts w:ascii="Times" w:hAnsi="Times"/>
        </w:rPr>
      </w:pPr>
      <w:r>
        <w:rPr>
          <w:rFonts w:ascii="Times" w:hAnsi="Times"/>
        </w:rPr>
        <w:t xml:space="preserve">Never automatic, must be motioned for and a just must </w:t>
      </w:r>
      <w:proofErr w:type="gramStart"/>
      <w:r>
        <w:rPr>
          <w:rFonts w:ascii="Times" w:hAnsi="Times"/>
        </w:rPr>
        <w:t>decide:</w:t>
      </w:r>
      <w:proofErr w:type="gramEnd"/>
      <w:r>
        <w:rPr>
          <w:rFonts w:ascii="Times" w:hAnsi="Times"/>
        </w:rPr>
        <w:t xml:space="preserve"> </w:t>
      </w:r>
      <w:r>
        <w:rPr>
          <w:rFonts w:ascii="Times" w:hAnsi="Times"/>
          <w:i/>
          <w:iCs/>
        </w:rPr>
        <w:t xml:space="preserve">whether or not there should be punitive damages, and; the amount </w:t>
      </w:r>
    </w:p>
    <w:p w14:paraId="0DE060E6" w14:textId="413A0A52" w:rsidR="0041749A" w:rsidRDefault="0041749A" w:rsidP="0041749A">
      <w:pPr>
        <w:pStyle w:val="ListParagraph"/>
        <w:numPr>
          <w:ilvl w:val="4"/>
          <w:numId w:val="1"/>
        </w:numPr>
        <w:rPr>
          <w:rFonts w:ascii="Times" w:hAnsi="Times"/>
        </w:rPr>
      </w:pPr>
      <w:r>
        <w:rPr>
          <w:rFonts w:ascii="Times" w:hAnsi="Times"/>
        </w:rPr>
        <w:t>When calculating amount jury con</w:t>
      </w:r>
      <w:r w:rsidR="00D55099">
        <w:rPr>
          <w:rFonts w:ascii="Times" w:hAnsi="Times"/>
        </w:rPr>
        <w:t>siders:</w:t>
      </w:r>
    </w:p>
    <w:p w14:paraId="6AAAD356" w14:textId="61D13F6D" w:rsidR="00D55099" w:rsidRDefault="00D55099" w:rsidP="00D55099">
      <w:pPr>
        <w:pStyle w:val="ListParagraph"/>
        <w:numPr>
          <w:ilvl w:val="5"/>
          <w:numId w:val="1"/>
        </w:numPr>
        <w:rPr>
          <w:rFonts w:ascii="Times" w:hAnsi="Times"/>
        </w:rPr>
      </w:pPr>
      <w:r>
        <w:rPr>
          <w:rFonts w:ascii="Times" w:hAnsi="Times"/>
        </w:rPr>
        <w:t>Total net worth of the annual income of D</w:t>
      </w:r>
    </w:p>
    <w:p w14:paraId="337B1715" w14:textId="3178B52F" w:rsidR="00D55099" w:rsidRDefault="00D55099" w:rsidP="00D55099">
      <w:pPr>
        <w:pStyle w:val="ListParagraph"/>
        <w:numPr>
          <w:ilvl w:val="5"/>
          <w:numId w:val="1"/>
        </w:numPr>
        <w:rPr>
          <w:rFonts w:ascii="Times" w:hAnsi="Times"/>
        </w:rPr>
      </w:pPr>
      <w:r>
        <w:rPr>
          <w:rFonts w:ascii="Times" w:hAnsi="Times"/>
        </w:rPr>
        <w:t>How much this behavior should be discouraged</w:t>
      </w:r>
    </w:p>
    <w:p w14:paraId="262E098B" w14:textId="507133ED" w:rsidR="00D55099" w:rsidRPr="00764889" w:rsidRDefault="00D55099" w:rsidP="00D55099">
      <w:pPr>
        <w:pStyle w:val="ListParagraph"/>
        <w:numPr>
          <w:ilvl w:val="3"/>
          <w:numId w:val="1"/>
        </w:numPr>
        <w:rPr>
          <w:rFonts w:ascii="Times" w:hAnsi="Times"/>
        </w:rPr>
      </w:pPr>
      <w:r>
        <w:rPr>
          <w:rFonts w:ascii="Times" w:hAnsi="Times"/>
        </w:rPr>
        <w:t xml:space="preserve">Punitive damages are capped at 9 times the amount of non-punitive damages </w:t>
      </w:r>
    </w:p>
    <w:p w14:paraId="23F05080" w14:textId="77777777" w:rsidR="00151443" w:rsidRPr="00912716" w:rsidRDefault="00151443" w:rsidP="00151443">
      <w:pPr>
        <w:pStyle w:val="ListParagraph"/>
        <w:ind w:left="2880"/>
        <w:rPr>
          <w:rFonts w:ascii="Times" w:hAnsi="Times"/>
        </w:rPr>
      </w:pPr>
    </w:p>
    <w:p w14:paraId="3836E657" w14:textId="3AA9F731" w:rsidR="00B03D3A" w:rsidRPr="00BE399A" w:rsidRDefault="00B03D3A" w:rsidP="00BE399A">
      <w:pPr>
        <w:rPr>
          <w:rFonts w:ascii="Times" w:hAnsi="Times"/>
        </w:rPr>
      </w:pPr>
    </w:p>
    <w:sectPr w:rsidR="00B03D3A" w:rsidRPr="00BE399A" w:rsidSect="00CE5CEB">
      <w:headerReference w:type="default" r:id="rId12"/>
      <w:footerReference w:type="default" r:id="rId13"/>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A4706" w14:textId="77777777" w:rsidR="00830110" w:rsidRDefault="00830110" w:rsidP="001903FA">
      <w:r>
        <w:separator/>
      </w:r>
    </w:p>
  </w:endnote>
  <w:endnote w:type="continuationSeparator" w:id="0">
    <w:p w14:paraId="5A3F58E9" w14:textId="77777777" w:rsidR="00830110" w:rsidRDefault="00830110" w:rsidP="001903FA">
      <w:r>
        <w:continuationSeparator/>
      </w:r>
    </w:p>
  </w:endnote>
  <w:endnote w:type="continuationNotice" w:id="1">
    <w:p w14:paraId="5B1A6926" w14:textId="77777777" w:rsidR="00830110" w:rsidRDefault="008301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ingdings 3">
    <w:panose1 w:val="05040102010807070707"/>
    <w:charset w:val="4D"/>
    <w:family w:val="decorative"/>
    <w:pitch w:val="variable"/>
    <w:sig w:usb0="00000003" w:usb1="00000000" w:usb2="00000000" w:usb3="00000000" w:csb0="80000001" w:csb1="00000000"/>
  </w:font>
  <w:font w:name="Times">
    <w:altName w:val="Times New Roman"/>
    <w:panose1 w:val="00000500000000020000"/>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80FA5" w14:textId="77777777" w:rsidR="00CE5CEB" w:rsidRPr="00CE5CEB" w:rsidRDefault="00CE5CEB">
    <w:pPr>
      <w:pStyle w:val="Footer"/>
      <w:jc w:val="center"/>
      <w:rPr>
        <w:rFonts w:ascii="Times New Roman" w:hAnsi="Times New Roman" w:cs="Times New Roman"/>
        <w:b/>
        <w:bCs/>
        <w:color w:val="FF85FF"/>
        <w:sz w:val="20"/>
        <w:szCs w:val="20"/>
      </w:rPr>
    </w:pPr>
    <w:r w:rsidRPr="00CE5CEB">
      <w:rPr>
        <w:rFonts w:ascii="Times New Roman" w:hAnsi="Times New Roman" w:cs="Times New Roman"/>
        <w:b/>
        <w:bCs/>
        <w:color w:val="FF85FF"/>
        <w:sz w:val="20"/>
        <w:szCs w:val="20"/>
      </w:rPr>
      <w:t xml:space="preserve">Page </w:t>
    </w:r>
    <w:r w:rsidRPr="00CE5CEB">
      <w:rPr>
        <w:rFonts w:ascii="Times New Roman" w:hAnsi="Times New Roman" w:cs="Times New Roman"/>
        <w:b/>
        <w:bCs/>
        <w:color w:val="FF85FF"/>
        <w:sz w:val="20"/>
        <w:szCs w:val="20"/>
      </w:rPr>
      <w:fldChar w:fldCharType="begin"/>
    </w:r>
    <w:r w:rsidRPr="00CE5CEB">
      <w:rPr>
        <w:rFonts w:ascii="Times New Roman" w:hAnsi="Times New Roman" w:cs="Times New Roman"/>
        <w:b/>
        <w:bCs/>
        <w:color w:val="FF85FF"/>
        <w:sz w:val="20"/>
        <w:szCs w:val="20"/>
      </w:rPr>
      <w:instrText xml:space="preserve"> PAGE  \* Arabic  \* MERGEFORMAT </w:instrText>
    </w:r>
    <w:r w:rsidRPr="00CE5CEB">
      <w:rPr>
        <w:rFonts w:ascii="Times New Roman" w:hAnsi="Times New Roman" w:cs="Times New Roman"/>
        <w:b/>
        <w:bCs/>
        <w:color w:val="FF85FF"/>
        <w:sz w:val="20"/>
        <w:szCs w:val="20"/>
      </w:rPr>
      <w:fldChar w:fldCharType="separate"/>
    </w:r>
    <w:r w:rsidRPr="00CE5CEB">
      <w:rPr>
        <w:rFonts w:ascii="Times New Roman" w:hAnsi="Times New Roman" w:cs="Times New Roman"/>
        <w:b/>
        <w:bCs/>
        <w:noProof/>
        <w:color w:val="FF85FF"/>
        <w:sz w:val="20"/>
        <w:szCs w:val="20"/>
      </w:rPr>
      <w:t>2</w:t>
    </w:r>
    <w:r w:rsidRPr="00CE5CEB">
      <w:rPr>
        <w:rFonts w:ascii="Times New Roman" w:hAnsi="Times New Roman" w:cs="Times New Roman"/>
        <w:b/>
        <w:bCs/>
        <w:color w:val="FF85FF"/>
        <w:sz w:val="20"/>
        <w:szCs w:val="20"/>
      </w:rPr>
      <w:fldChar w:fldCharType="end"/>
    </w:r>
    <w:r w:rsidRPr="00CE5CEB">
      <w:rPr>
        <w:rFonts w:ascii="Times New Roman" w:hAnsi="Times New Roman" w:cs="Times New Roman"/>
        <w:b/>
        <w:bCs/>
        <w:color w:val="FF85FF"/>
        <w:sz w:val="20"/>
        <w:szCs w:val="20"/>
      </w:rPr>
      <w:t xml:space="preserve"> of </w:t>
    </w:r>
    <w:r w:rsidRPr="00CE5CEB">
      <w:rPr>
        <w:rFonts w:ascii="Times New Roman" w:hAnsi="Times New Roman" w:cs="Times New Roman"/>
        <w:b/>
        <w:bCs/>
        <w:color w:val="FF85FF"/>
        <w:sz w:val="20"/>
        <w:szCs w:val="20"/>
      </w:rPr>
      <w:fldChar w:fldCharType="begin"/>
    </w:r>
    <w:r w:rsidRPr="00CE5CEB">
      <w:rPr>
        <w:rFonts w:ascii="Times New Roman" w:hAnsi="Times New Roman" w:cs="Times New Roman"/>
        <w:b/>
        <w:bCs/>
        <w:color w:val="FF85FF"/>
        <w:sz w:val="20"/>
        <w:szCs w:val="20"/>
      </w:rPr>
      <w:instrText xml:space="preserve"> NUMPAGES  \* Arabic  \* MERGEFORMAT </w:instrText>
    </w:r>
    <w:r w:rsidRPr="00CE5CEB">
      <w:rPr>
        <w:rFonts w:ascii="Times New Roman" w:hAnsi="Times New Roman" w:cs="Times New Roman"/>
        <w:b/>
        <w:bCs/>
        <w:color w:val="FF85FF"/>
        <w:sz w:val="20"/>
        <w:szCs w:val="20"/>
      </w:rPr>
      <w:fldChar w:fldCharType="separate"/>
    </w:r>
    <w:r w:rsidRPr="00CE5CEB">
      <w:rPr>
        <w:rFonts w:ascii="Times New Roman" w:hAnsi="Times New Roman" w:cs="Times New Roman"/>
        <w:b/>
        <w:bCs/>
        <w:noProof/>
        <w:color w:val="FF85FF"/>
        <w:sz w:val="20"/>
        <w:szCs w:val="20"/>
      </w:rPr>
      <w:t>2</w:t>
    </w:r>
    <w:r w:rsidRPr="00CE5CEB">
      <w:rPr>
        <w:rFonts w:ascii="Times New Roman" w:hAnsi="Times New Roman" w:cs="Times New Roman"/>
        <w:b/>
        <w:bCs/>
        <w:color w:val="FF85FF"/>
        <w:sz w:val="20"/>
        <w:szCs w:val="20"/>
      </w:rPr>
      <w:fldChar w:fldCharType="end"/>
    </w:r>
  </w:p>
  <w:p w14:paraId="184CB4AA" w14:textId="77777777" w:rsidR="00CE5CEB" w:rsidRDefault="00CE5C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FCD984" w14:textId="77777777" w:rsidR="00830110" w:rsidRDefault="00830110" w:rsidP="001903FA">
      <w:r>
        <w:separator/>
      </w:r>
    </w:p>
  </w:footnote>
  <w:footnote w:type="continuationSeparator" w:id="0">
    <w:p w14:paraId="543E4F75" w14:textId="77777777" w:rsidR="00830110" w:rsidRDefault="00830110" w:rsidP="001903FA">
      <w:r>
        <w:continuationSeparator/>
      </w:r>
    </w:p>
  </w:footnote>
  <w:footnote w:type="continuationNotice" w:id="1">
    <w:p w14:paraId="0EDD37E9" w14:textId="77777777" w:rsidR="00830110" w:rsidRDefault="0083011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54D587" w14:textId="267AC695" w:rsidR="001903FA" w:rsidRPr="00F572D2" w:rsidRDefault="001903FA">
    <w:pPr>
      <w:pStyle w:val="Header"/>
      <w:rPr>
        <w:rFonts w:ascii="Times" w:hAnsi="Times"/>
        <w:i/>
        <w:iCs/>
      </w:rPr>
    </w:pPr>
    <w:r w:rsidRPr="00F572D2">
      <w:rPr>
        <w:rFonts w:ascii="Times" w:hAnsi="Times"/>
        <w:i/>
        <w:iCs/>
      </w:rPr>
      <w:t xml:space="preserve">Civil Procedure Outline </w:t>
    </w:r>
  </w:p>
  <w:p w14:paraId="4F211274" w14:textId="7DEB0CDF" w:rsidR="001903FA" w:rsidRPr="001903FA" w:rsidRDefault="001903FA">
    <w:pPr>
      <w:pStyle w:val="Header"/>
      <w:rPr>
        <w:rFonts w:ascii="Times" w:hAnsi="Times"/>
      </w:rPr>
    </w:pPr>
    <w:r w:rsidRPr="001903FA">
      <w:rPr>
        <w:rFonts w:ascii="Times" w:hAnsi="Times"/>
      </w:rPr>
      <w:t xml:space="preserve">[KAP] – Noyes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0275BD"/>
    <w:multiLevelType w:val="hybridMultilevel"/>
    <w:tmpl w:val="56DEFFA6"/>
    <w:lvl w:ilvl="0" w:tplc="FFFFFFFF">
      <w:start w:val="1"/>
      <w:numFmt w:val="upperRoman"/>
      <w:lvlText w:val="%1."/>
      <w:lvlJc w:val="left"/>
      <w:pPr>
        <w:ind w:left="1260" w:hanging="360"/>
      </w:pPr>
      <w:rPr>
        <w:rFonts w:hint="default"/>
      </w:rPr>
    </w:lvl>
    <w:lvl w:ilvl="1" w:tplc="FFFFFFFF">
      <w:start w:val="1"/>
      <w:numFmt w:val="lowerLetter"/>
      <w:lvlText w:val="%2."/>
      <w:lvlJc w:val="left"/>
      <w:pPr>
        <w:ind w:left="1980" w:hanging="360"/>
      </w:pPr>
    </w:lvl>
    <w:lvl w:ilvl="2" w:tplc="FFFFFFFF">
      <w:start w:val="1"/>
      <w:numFmt w:val="lowerRoman"/>
      <w:lvlText w:val="%3."/>
      <w:lvlJc w:val="right"/>
      <w:pPr>
        <w:ind w:left="2700" w:hanging="180"/>
      </w:pPr>
    </w:lvl>
    <w:lvl w:ilvl="3" w:tplc="FFFFFFFF">
      <w:start w:val="1"/>
      <w:numFmt w:val="decimal"/>
      <w:lvlText w:val="%4."/>
      <w:lvlJc w:val="left"/>
      <w:pPr>
        <w:ind w:left="3420" w:hanging="360"/>
      </w:pPr>
    </w:lvl>
    <w:lvl w:ilvl="4" w:tplc="FFFFFFFF">
      <w:start w:val="1"/>
      <w:numFmt w:val="lowerRoman"/>
      <w:lvlText w:val="%5."/>
      <w:lvlJc w:val="right"/>
      <w:pPr>
        <w:ind w:left="4140" w:hanging="360"/>
      </w:pPr>
    </w:lvl>
    <w:lvl w:ilvl="5" w:tplc="FFFFFFFF">
      <w:start w:val="1"/>
      <w:numFmt w:val="lowerLetter"/>
      <w:lvlText w:val="%6)"/>
      <w:lvlJc w:val="left"/>
      <w:pPr>
        <w:ind w:left="5040" w:hanging="360"/>
      </w:pPr>
    </w:lvl>
    <w:lvl w:ilvl="6" w:tplc="FFFFFFFF">
      <w:start w:val="1"/>
      <w:numFmt w:val="decimal"/>
      <w:lvlText w:val="%7."/>
      <w:lvlJc w:val="left"/>
      <w:pPr>
        <w:ind w:left="5580" w:hanging="360"/>
      </w:pPr>
      <w:rPr>
        <w:i w:val="0"/>
        <w:iCs w:val="0"/>
      </w:rPr>
    </w:lvl>
    <w:lvl w:ilvl="7" w:tplc="FFFFFFFF">
      <w:start w:val="1"/>
      <w:numFmt w:val="lowerLetter"/>
      <w:lvlText w:val="%8."/>
      <w:lvlJc w:val="left"/>
      <w:pPr>
        <w:ind w:left="6300" w:hanging="360"/>
      </w:pPr>
    </w:lvl>
    <w:lvl w:ilvl="8" w:tplc="04090011">
      <w:start w:val="1"/>
      <w:numFmt w:val="decimal"/>
      <w:lvlText w:val="%9)"/>
      <w:lvlJc w:val="left"/>
      <w:pPr>
        <w:ind w:left="7200" w:hanging="360"/>
      </w:pPr>
    </w:lvl>
  </w:abstractNum>
  <w:abstractNum w:abstractNumId="1" w15:restartNumberingAfterBreak="0">
    <w:nsid w:val="10913D1E"/>
    <w:multiLevelType w:val="multilevel"/>
    <w:tmpl w:val="CDDCF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E069C2"/>
    <w:multiLevelType w:val="hybridMultilevel"/>
    <w:tmpl w:val="3898A9F2"/>
    <w:lvl w:ilvl="0" w:tplc="CDE8BBB8">
      <w:start w:val="1"/>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 w15:restartNumberingAfterBreak="0">
    <w:nsid w:val="241024E5"/>
    <w:multiLevelType w:val="hybridMultilevel"/>
    <w:tmpl w:val="D0364F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485837"/>
    <w:multiLevelType w:val="multilevel"/>
    <w:tmpl w:val="BCB2A91E"/>
    <w:lvl w:ilvl="0">
      <w:start w:val="1"/>
      <w:numFmt w:val="lowerLetter"/>
      <w:lvlText w:val="%1."/>
      <w:lvlJc w:val="left"/>
      <w:pPr>
        <w:ind w:left="3240" w:hanging="360"/>
      </w:pPr>
      <w:rPr>
        <w:rFonts w:hint="default"/>
      </w:rPr>
    </w:lvl>
    <w:lvl w:ilvl="1">
      <w:start w:val="1"/>
      <w:numFmt w:val="lowerLetter"/>
      <w:lvlText w:val="%2."/>
      <w:lvlJc w:val="left"/>
      <w:pPr>
        <w:ind w:left="3960" w:hanging="360"/>
      </w:pPr>
    </w:lvl>
    <w:lvl w:ilvl="2">
      <w:start w:val="1"/>
      <w:numFmt w:val="lowerRoman"/>
      <w:lvlText w:val="%3."/>
      <w:lvlJc w:val="right"/>
      <w:pPr>
        <w:ind w:left="4680" w:hanging="180"/>
      </w:pPr>
    </w:lvl>
    <w:lvl w:ilvl="3">
      <w:start w:val="1"/>
      <w:numFmt w:val="decimal"/>
      <w:lvlText w:val="%4."/>
      <w:lvlJc w:val="left"/>
      <w:pPr>
        <w:ind w:left="5400" w:hanging="360"/>
      </w:pPr>
    </w:lvl>
    <w:lvl w:ilvl="4">
      <w:start w:val="1"/>
      <w:numFmt w:val="lowerLetter"/>
      <w:lvlText w:val="%5."/>
      <w:lvlJc w:val="left"/>
      <w:pPr>
        <w:ind w:left="6120" w:hanging="360"/>
      </w:pPr>
    </w:lvl>
    <w:lvl w:ilvl="5">
      <w:start w:val="1"/>
      <w:numFmt w:val="lowerRoman"/>
      <w:lvlText w:val="%6."/>
      <w:lvlJc w:val="right"/>
      <w:pPr>
        <w:ind w:left="6840" w:hanging="180"/>
      </w:pPr>
    </w:lvl>
    <w:lvl w:ilvl="6">
      <w:start w:val="1"/>
      <w:numFmt w:val="decimal"/>
      <w:lvlText w:val="%7."/>
      <w:lvlJc w:val="left"/>
      <w:pPr>
        <w:ind w:left="7560" w:hanging="360"/>
      </w:pPr>
    </w:lvl>
    <w:lvl w:ilvl="7">
      <w:start w:val="1"/>
      <w:numFmt w:val="lowerLetter"/>
      <w:lvlText w:val="%8."/>
      <w:lvlJc w:val="left"/>
      <w:pPr>
        <w:ind w:left="8280" w:hanging="360"/>
      </w:pPr>
    </w:lvl>
    <w:lvl w:ilvl="8">
      <w:start w:val="1"/>
      <w:numFmt w:val="lowerRoman"/>
      <w:lvlText w:val="%9."/>
      <w:lvlJc w:val="right"/>
      <w:pPr>
        <w:ind w:left="9000" w:hanging="180"/>
      </w:pPr>
    </w:lvl>
  </w:abstractNum>
  <w:abstractNum w:abstractNumId="5" w15:restartNumberingAfterBreak="0">
    <w:nsid w:val="31C46C12"/>
    <w:multiLevelType w:val="hybridMultilevel"/>
    <w:tmpl w:val="5DE0C462"/>
    <w:lvl w:ilvl="0" w:tplc="04090003">
      <w:start w:val="1"/>
      <w:numFmt w:val="bullet"/>
      <w:lvlText w:val="o"/>
      <w:lvlJc w:val="left"/>
      <w:pPr>
        <w:ind w:left="4320" w:hanging="360"/>
      </w:pPr>
      <w:rPr>
        <w:rFonts w:ascii="Courier New" w:hAnsi="Courier New" w:hint="default"/>
      </w:rPr>
    </w:lvl>
    <w:lvl w:ilvl="1" w:tplc="04090003">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6" w15:restartNumberingAfterBreak="0">
    <w:nsid w:val="322F61F7"/>
    <w:multiLevelType w:val="hybridMultilevel"/>
    <w:tmpl w:val="EDF6A8CA"/>
    <w:lvl w:ilvl="0" w:tplc="7DD24448">
      <w:start w:val="1"/>
      <w:numFmt w:val="upperRoman"/>
      <w:suff w:val="space"/>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FC193F"/>
    <w:multiLevelType w:val="hybridMultilevel"/>
    <w:tmpl w:val="087865B4"/>
    <w:lvl w:ilvl="0" w:tplc="503EBDEA">
      <w:start w:val="1"/>
      <w:numFmt w:val="upperRoman"/>
      <w:suff w:val="space"/>
      <w:lvlText w:val="%1."/>
      <w:lvlJc w:val="left"/>
      <w:pPr>
        <w:ind w:left="504" w:hanging="144"/>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3856A560">
      <w:start w:val="1"/>
      <w:numFmt w:val="decimal"/>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3C717625"/>
    <w:multiLevelType w:val="hybridMultilevel"/>
    <w:tmpl w:val="4568052E"/>
    <w:lvl w:ilvl="0" w:tplc="FFFFFFFF">
      <w:start w:val="1"/>
      <w:numFmt w:val="upperRoman"/>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Roman"/>
      <w:lvlText w:val="%5."/>
      <w:lvlJc w:val="right"/>
      <w:pPr>
        <w:ind w:left="3600" w:hanging="360"/>
      </w:pPr>
    </w:lvl>
    <w:lvl w:ilvl="5" w:tplc="FFFFFFFF">
      <w:start w:val="1"/>
      <w:numFmt w:val="lowerLetter"/>
      <w:lvlText w:val="%6)"/>
      <w:lvlJc w:val="left"/>
      <w:pPr>
        <w:ind w:left="4500" w:hanging="360"/>
      </w:pPr>
    </w:lvl>
    <w:lvl w:ilvl="6" w:tplc="FFFFFFFF">
      <w:start w:val="1"/>
      <w:numFmt w:val="decimal"/>
      <w:lvlText w:val="%7."/>
      <w:lvlJc w:val="left"/>
      <w:pPr>
        <w:ind w:left="5040" w:hanging="360"/>
      </w:pPr>
      <w:rPr>
        <w:i w:val="0"/>
        <w:iCs w:val="0"/>
      </w:rPr>
    </w:lvl>
    <w:lvl w:ilvl="7" w:tplc="FFFFFFFF">
      <w:start w:val="1"/>
      <w:numFmt w:val="lowerLetter"/>
      <w:lvlText w:val="%8."/>
      <w:lvlJc w:val="left"/>
      <w:pPr>
        <w:ind w:left="5760" w:hanging="360"/>
      </w:pPr>
    </w:lvl>
    <w:lvl w:ilvl="8" w:tplc="04090011">
      <w:start w:val="1"/>
      <w:numFmt w:val="decimal"/>
      <w:lvlText w:val="%9)"/>
      <w:lvlJc w:val="left"/>
      <w:pPr>
        <w:ind w:left="6660" w:hanging="360"/>
      </w:pPr>
    </w:lvl>
  </w:abstractNum>
  <w:abstractNum w:abstractNumId="9" w15:restartNumberingAfterBreak="0">
    <w:nsid w:val="3E563330"/>
    <w:multiLevelType w:val="hybridMultilevel"/>
    <w:tmpl w:val="5FDC1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EB4A8D"/>
    <w:multiLevelType w:val="hybridMultilevel"/>
    <w:tmpl w:val="BCB2A91E"/>
    <w:lvl w:ilvl="0" w:tplc="00D08916">
      <w:start w:val="1"/>
      <w:numFmt w:val="lowerLetter"/>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1" w15:restartNumberingAfterBreak="0">
    <w:nsid w:val="4F786407"/>
    <w:multiLevelType w:val="hybridMultilevel"/>
    <w:tmpl w:val="C0D2C596"/>
    <w:lvl w:ilvl="0" w:tplc="503EBDEA">
      <w:start w:val="1"/>
      <w:numFmt w:val="upperRoman"/>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B">
      <w:start w:val="1"/>
      <w:numFmt w:val="lowerRoman"/>
      <w:lvlText w:val="%5."/>
      <w:lvlJc w:val="right"/>
      <w:pPr>
        <w:ind w:left="3600" w:hanging="360"/>
      </w:pPr>
    </w:lvl>
    <w:lvl w:ilvl="5" w:tplc="04090017">
      <w:start w:val="1"/>
      <w:numFmt w:val="lowerLetter"/>
      <w:lvlText w:val="%6)"/>
      <w:lvlJc w:val="left"/>
      <w:pPr>
        <w:ind w:left="4500" w:hanging="360"/>
      </w:pPr>
    </w:lvl>
    <w:lvl w:ilvl="6" w:tplc="2134200A">
      <w:start w:val="1"/>
      <w:numFmt w:val="decimal"/>
      <w:lvlText w:val="%7."/>
      <w:lvlJc w:val="left"/>
      <w:pPr>
        <w:ind w:left="5040" w:hanging="360"/>
      </w:pPr>
      <w:rPr>
        <w:i w:val="0"/>
        <w:iCs w:val="0"/>
      </w:rPr>
    </w:lvl>
    <w:lvl w:ilvl="7" w:tplc="04090019">
      <w:start w:val="1"/>
      <w:numFmt w:val="lowerLetter"/>
      <w:lvlText w:val="%8."/>
      <w:lvlJc w:val="left"/>
      <w:pPr>
        <w:ind w:left="5760" w:hanging="360"/>
      </w:pPr>
    </w:lvl>
    <w:lvl w:ilvl="8" w:tplc="A992C930">
      <w:start w:val="1"/>
      <w:numFmt w:val="bullet"/>
      <w:lvlText w:val="*"/>
      <w:lvlJc w:val="left"/>
      <w:pPr>
        <w:ind w:left="6660" w:hanging="360"/>
      </w:pPr>
      <w:rPr>
        <w:rFonts w:ascii="Wingdings 3" w:hAnsi="Wingdings 3" w:hint="default"/>
        <w:color w:val="auto"/>
      </w:rPr>
    </w:lvl>
  </w:abstractNum>
  <w:abstractNum w:abstractNumId="12" w15:restartNumberingAfterBreak="0">
    <w:nsid w:val="55480500"/>
    <w:multiLevelType w:val="hybridMultilevel"/>
    <w:tmpl w:val="EDD49A50"/>
    <w:lvl w:ilvl="0" w:tplc="04090005">
      <w:start w:val="1"/>
      <w:numFmt w:val="bullet"/>
      <w:lvlText w:val=""/>
      <w:lvlJc w:val="left"/>
      <w:pPr>
        <w:ind w:left="3960" w:hanging="360"/>
      </w:pPr>
      <w:rPr>
        <w:rFonts w:ascii="Wingdings" w:hAnsi="Wingdings"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3" w15:restartNumberingAfterBreak="0">
    <w:nsid w:val="676C5F3E"/>
    <w:multiLevelType w:val="hybridMultilevel"/>
    <w:tmpl w:val="2620EA9A"/>
    <w:lvl w:ilvl="0" w:tplc="12B4F35A">
      <w:start w:val="9"/>
      <w:numFmt w:val="lowerLetter"/>
      <w:lvlText w:val="%1."/>
      <w:lvlJc w:val="left"/>
      <w:pPr>
        <w:ind w:left="3600" w:hanging="360"/>
      </w:pPr>
      <w:rPr>
        <w:rFonts w:hint="default"/>
      </w:rPr>
    </w:lvl>
    <w:lvl w:ilvl="1" w:tplc="04090019">
      <w:start w:val="1"/>
      <w:numFmt w:val="lowerLetter"/>
      <w:lvlText w:val="%2."/>
      <w:lvlJc w:val="left"/>
      <w:pPr>
        <w:ind w:left="4320" w:hanging="360"/>
      </w:pPr>
    </w:lvl>
    <w:lvl w:ilvl="2" w:tplc="1FD0E512">
      <w:start w:val="1"/>
      <w:numFmt w:val="lowerLetter"/>
      <w:lvlText w:val="(%3)"/>
      <w:lvlJc w:val="left"/>
      <w:pPr>
        <w:ind w:left="5220" w:hanging="360"/>
      </w:pPr>
      <w:rPr>
        <w:rFonts w:hint="default"/>
      </w:rPr>
    </w:lvl>
    <w:lvl w:ilvl="3" w:tplc="E2A6C0A0">
      <w:start w:val="1"/>
      <w:numFmt w:val="lowerLetter"/>
      <w:lvlText w:val="%4)"/>
      <w:lvlJc w:val="left"/>
      <w:pPr>
        <w:ind w:left="1620" w:hanging="360"/>
      </w:pPr>
      <w:rPr>
        <w:rFonts w:hint="default"/>
      </w:rPr>
    </w:lvl>
    <w:lvl w:ilvl="4" w:tplc="F9D87AF0">
      <w:start w:val="1"/>
      <w:numFmt w:val="decimal"/>
      <w:lvlText w:val="%5."/>
      <w:lvlJc w:val="left"/>
      <w:pPr>
        <w:ind w:left="450" w:hanging="360"/>
      </w:pPr>
      <w:rPr>
        <w:rFonts w:hint="default"/>
      </w:rPr>
    </w:lvl>
    <w:lvl w:ilvl="5" w:tplc="9A983BE8">
      <w:start w:val="1"/>
      <w:numFmt w:val="upperLetter"/>
      <w:lvlText w:val="%6)"/>
      <w:lvlJc w:val="left"/>
      <w:pPr>
        <w:ind w:left="1170" w:hanging="360"/>
      </w:pPr>
      <w:rPr>
        <w:rFonts w:hint="default"/>
      </w:rPr>
    </w:lvl>
    <w:lvl w:ilvl="6" w:tplc="A306B1D0">
      <w:start w:val="1"/>
      <w:numFmt w:val="bullet"/>
      <w:lvlText w:val="-"/>
      <w:lvlJc w:val="left"/>
      <w:pPr>
        <w:ind w:left="7920" w:hanging="360"/>
      </w:pPr>
      <w:rPr>
        <w:rFonts w:ascii="Times" w:eastAsiaTheme="minorHAnsi" w:hAnsi="Times" w:cs="Times" w:hint="default"/>
      </w:r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15:restartNumberingAfterBreak="0">
    <w:nsid w:val="727418B1"/>
    <w:multiLevelType w:val="hybridMultilevel"/>
    <w:tmpl w:val="E5884F88"/>
    <w:lvl w:ilvl="0" w:tplc="FFFFFFFF">
      <w:start w:val="1"/>
      <w:numFmt w:val="upperRoman"/>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Roman"/>
      <w:lvlText w:val="%5."/>
      <w:lvlJc w:val="right"/>
      <w:pPr>
        <w:ind w:left="3600" w:hanging="360"/>
      </w:pPr>
    </w:lvl>
    <w:lvl w:ilvl="5" w:tplc="FFFFFFFF">
      <w:start w:val="1"/>
      <w:numFmt w:val="lowerLetter"/>
      <w:lvlText w:val="%6)"/>
      <w:lvlJc w:val="left"/>
      <w:pPr>
        <w:ind w:left="4500" w:hanging="360"/>
      </w:pPr>
    </w:lvl>
    <w:lvl w:ilvl="6" w:tplc="FFFFFFFF">
      <w:start w:val="1"/>
      <w:numFmt w:val="decimal"/>
      <w:lvlText w:val="%7."/>
      <w:lvlJc w:val="left"/>
      <w:pPr>
        <w:ind w:left="5040" w:hanging="360"/>
      </w:pPr>
      <w:rPr>
        <w:i w:val="0"/>
        <w:iCs w:val="0"/>
      </w:rPr>
    </w:lvl>
    <w:lvl w:ilvl="7" w:tplc="FFFFFFFF">
      <w:start w:val="1"/>
      <w:numFmt w:val="lowerLetter"/>
      <w:lvlText w:val="%8."/>
      <w:lvlJc w:val="left"/>
      <w:pPr>
        <w:ind w:left="5760" w:hanging="360"/>
      </w:pPr>
    </w:lvl>
    <w:lvl w:ilvl="8" w:tplc="04090011">
      <w:start w:val="1"/>
      <w:numFmt w:val="decimal"/>
      <w:lvlText w:val="%9)"/>
      <w:lvlJc w:val="left"/>
      <w:pPr>
        <w:ind w:left="6660" w:hanging="360"/>
      </w:pPr>
    </w:lvl>
  </w:abstractNum>
  <w:abstractNum w:abstractNumId="15" w15:restartNumberingAfterBreak="0">
    <w:nsid w:val="782920D3"/>
    <w:multiLevelType w:val="hybridMultilevel"/>
    <w:tmpl w:val="7C706E7C"/>
    <w:lvl w:ilvl="0" w:tplc="E4009444">
      <w:start w:val="9"/>
      <w:numFmt w:val="lowerLetter"/>
      <w:lvlText w:val="%1."/>
      <w:lvlJc w:val="left"/>
      <w:pPr>
        <w:ind w:left="36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15:restartNumberingAfterBreak="0">
    <w:nsid w:val="7B2225F2"/>
    <w:multiLevelType w:val="hybridMultilevel"/>
    <w:tmpl w:val="189ECE30"/>
    <w:lvl w:ilvl="0" w:tplc="B946374E">
      <w:start w:val="1"/>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num w:numId="1" w16cid:durableId="1029256847">
    <w:abstractNumId w:val="11"/>
  </w:num>
  <w:num w:numId="2" w16cid:durableId="315648186">
    <w:abstractNumId w:val="10"/>
  </w:num>
  <w:num w:numId="3" w16cid:durableId="1677537348">
    <w:abstractNumId w:val="12"/>
  </w:num>
  <w:num w:numId="4" w16cid:durableId="1431122448">
    <w:abstractNumId w:val="4"/>
  </w:num>
  <w:num w:numId="5" w16cid:durableId="136923724">
    <w:abstractNumId w:val="13"/>
  </w:num>
  <w:num w:numId="6" w16cid:durableId="1529685575">
    <w:abstractNumId w:val="5"/>
  </w:num>
  <w:num w:numId="7" w16cid:durableId="937635258">
    <w:abstractNumId w:val="15"/>
  </w:num>
  <w:num w:numId="8" w16cid:durableId="1163396717">
    <w:abstractNumId w:val="8"/>
  </w:num>
  <w:num w:numId="9" w16cid:durableId="1655180671">
    <w:abstractNumId w:val="14"/>
  </w:num>
  <w:num w:numId="10" w16cid:durableId="491877724">
    <w:abstractNumId w:val="0"/>
  </w:num>
  <w:num w:numId="11" w16cid:durableId="374473552">
    <w:abstractNumId w:val="7"/>
  </w:num>
  <w:num w:numId="12" w16cid:durableId="2136369024">
    <w:abstractNumId w:val="1"/>
  </w:num>
  <w:num w:numId="13" w16cid:durableId="1300112362">
    <w:abstractNumId w:val="6"/>
  </w:num>
  <w:num w:numId="14" w16cid:durableId="1910727403">
    <w:abstractNumId w:val="9"/>
  </w:num>
  <w:num w:numId="15" w16cid:durableId="1363901864">
    <w:abstractNumId w:val="3"/>
  </w:num>
  <w:num w:numId="16" w16cid:durableId="1128283459">
    <w:abstractNumId w:val="2"/>
  </w:num>
  <w:num w:numId="17" w16cid:durableId="154740249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3FA"/>
    <w:rsid w:val="0000149E"/>
    <w:rsid w:val="00001E85"/>
    <w:rsid w:val="00002DB1"/>
    <w:rsid w:val="0000450C"/>
    <w:rsid w:val="000072C0"/>
    <w:rsid w:val="00010FE5"/>
    <w:rsid w:val="000137D5"/>
    <w:rsid w:val="00014373"/>
    <w:rsid w:val="00014A54"/>
    <w:rsid w:val="000207A7"/>
    <w:rsid w:val="000245B9"/>
    <w:rsid w:val="0002675A"/>
    <w:rsid w:val="000275D1"/>
    <w:rsid w:val="00030BEE"/>
    <w:rsid w:val="00030C43"/>
    <w:rsid w:val="00036DA7"/>
    <w:rsid w:val="00036FEE"/>
    <w:rsid w:val="000378DC"/>
    <w:rsid w:val="0004006F"/>
    <w:rsid w:val="0004063E"/>
    <w:rsid w:val="000410D4"/>
    <w:rsid w:val="000506B2"/>
    <w:rsid w:val="000526F3"/>
    <w:rsid w:val="00056762"/>
    <w:rsid w:val="00060D81"/>
    <w:rsid w:val="00062E32"/>
    <w:rsid w:val="00064958"/>
    <w:rsid w:val="00064DB2"/>
    <w:rsid w:val="0006562D"/>
    <w:rsid w:val="00065957"/>
    <w:rsid w:val="0006604A"/>
    <w:rsid w:val="0006639A"/>
    <w:rsid w:val="00066C50"/>
    <w:rsid w:val="00066FA9"/>
    <w:rsid w:val="000677D0"/>
    <w:rsid w:val="00071632"/>
    <w:rsid w:val="00071789"/>
    <w:rsid w:val="00071960"/>
    <w:rsid w:val="00074944"/>
    <w:rsid w:val="00077351"/>
    <w:rsid w:val="000810BC"/>
    <w:rsid w:val="00081BB8"/>
    <w:rsid w:val="00085139"/>
    <w:rsid w:val="0008669C"/>
    <w:rsid w:val="000914EC"/>
    <w:rsid w:val="00095978"/>
    <w:rsid w:val="000A0330"/>
    <w:rsid w:val="000A0D1D"/>
    <w:rsid w:val="000A102C"/>
    <w:rsid w:val="000A411E"/>
    <w:rsid w:val="000A6F22"/>
    <w:rsid w:val="000B2A63"/>
    <w:rsid w:val="000C2165"/>
    <w:rsid w:val="000C35C8"/>
    <w:rsid w:val="000D2C7F"/>
    <w:rsid w:val="000D3E94"/>
    <w:rsid w:val="000D4207"/>
    <w:rsid w:val="000E171D"/>
    <w:rsid w:val="000E1DD7"/>
    <w:rsid w:val="000E5668"/>
    <w:rsid w:val="000E598F"/>
    <w:rsid w:val="000E5D9C"/>
    <w:rsid w:val="000F0630"/>
    <w:rsid w:val="000F0A1E"/>
    <w:rsid w:val="000F0D38"/>
    <w:rsid w:val="000F0DAC"/>
    <w:rsid w:val="000F1892"/>
    <w:rsid w:val="000F44E8"/>
    <w:rsid w:val="000F4619"/>
    <w:rsid w:val="000F62DA"/>
    <w:rsid w:val="000F6D96"/>
    <w:rsid w:val="000F6F65"/>
    <w:rsid w:val="000F7415"/>
    <w:rsid w:val="001067D8"/>
    <w:rsid w:val="0010707C"/>
    <w:rsid w:val="00111A9F"/>
    <w:rsid w:val="00112112"/>
    <w:rsid w:val="00113699"/>
    <w:rsid w:val="001151D9"/>
    <w:rsid w:val="00116228"/>
    <w:rsid w:val="00120BBC"/>
    <w:rsid w:val="0012334F"/>
    <w:rsid w:val="00124D3D"/>
    <w:rsid w:val="00125685"/>
    <w:rsid w:val="00125920"/>
    <w:rsid w:val="00126121"/>
    <w:rsid w:val="00126959"/>
    <w:rsid w:val="00127599"/>
    <w:rsid w:val="00131FAA"/>
    <w:rsid w:val="00132B10"/>
    <w:rsid w:val="001332D9"/>
    <w:rsid w:val="00133F07"/>
    <w:rsid w:val="00136DEE"/>
    <w:rsid w:val="00137578"/>
    <w:rsid w:val="00137719"/>
    <w:rsid w:val="00137844"/>
    <w:rsid w:val="00137B74"/>
    <w:rsid w:val="00141946"/>
    <w:rsid w:val="001419BF"/>
    <w:rsid w:val="00141DFD"/>
    <w:rsid w:val="0014474E"/>
    <w:rsid w:val="00150CE9"/>
    <w:rsid w:val="00151443"/>
    <w:rsid w:val="001546D6"/>
    <w:rsid w:val="0015604A"/>
    <w:rsid w:val="00165069"/>
    <w:rsid w:val="001665E1"/>
    <w:rsid w:val="00166962"/>
    <w:rsid w:val="00174D7E"/>
    <w:rsid w:val="00180735"/>
    <w:rsid w:val="001861B0"/>
    <w:rsid w:val="00187181"/>
    <w:rsid w:val="001903FA"/>
    <w:rsid w:val="00196950"/>
    <w:rsid w:val="001971DC"/>
    <w:rsid w:val="001A05D4"/>
    <w:rsid w:val="001A1BAD"/>
    <w:rsid w:val="001A54CA"/>
    <w:rsid w:val="001A73DD"/>
    <w:rsid w:val="001A7731"/>
    <w:rsid w:val="001B05CF"/>
    <w:rsid w:val="001B3A6A"/>
    <w:rsid w:val="001B4389"/>
    <w:rsid w:val="001B706D"/>
    <w:rsid w:val="001B7161"/>
    <w:rsid w:val="001C0D39"/>
    <w:rsid w:val="001C12C2"/>
    <w:rsid w:val="001C48DD"/>
    <w:rsid w:val="001C509D"/>
    <w:rsid w:val="001C7C74"/>
    <w:rsid w:val="001D0F5D"/>
    <w:rsid w:val="001D2060"/>
    <w:rsid w:val="001D70C7"/>
    <w:rsid w:val="001D7449"/>
    <w:rsid w:val="001E1033"/>
    <w:rsid w:val="001E1D81"/>
    <w:rsid w:val="001E5409"/>
    <w:rsid w:val="001E7C24"/>
    <w:rsid w:val="001F506B"/>
    <w:rsid w:val="001F6046"/>
    <w:rsid w:val="002032E7"/>
    <w:rsid w:val="00204868"/>
    <w:rsid w:val="00212297"/>
    <w:rsid w:val="00212C5D"/>
    <w:rsid w:val="00212EC1"/>
    <w:rsid w:val="00213749"/>
    <w:rsid w:val="00215F80"/>
    <w:rsid w:val="00216828"/>
    <w:rsid w:val="0022068A"/>
    <w:rsid w:val="00224B79"/>
    <w:rsid w:val="00227BD7"/>
    <w:rsid w:val="002308F3"/>
    <w:rsid w:val="00241B51"/>
    <w:rsid w:val="0024331F"/>
    <w:rsid w:val="00243FF8"/>
    <w:rsid w:val="00244515"/>
    <w:rsid w:val="002472D6"/>
    <w:rsid w:val="00255048"/>
    <w:rsid w:val="0025709A"/>
    <w:rsid w:val="002574E9"/>
    <w:rsid w:val="00257B8D"/>
    <w:rsid w:val="00260932"/>
    <w:rsid w:val="0026174F"/>
    <w:rsid w:val="00282CC8"/>
    <w:rsid w:val="00283AB1"/>
    <w:rsid w:val="00284DE0"/>
    <w:rsid w:val="002924EE"/>
    <w:rsid w:val="00292926"/>
    <w:rsid w:val="0029334D"/>
    <w:rsid w:val="00297360"/>
    <w:rsid w:val="002A07F5"/>
    <w:rsid w:val="002A0F65"/>
    <w:rsid w:val="002A2B53"/>
    <w:rsid w:val="002A3D76"/>
    <w:rsid w:val="002A409A"/>
    <w:rsid w:val="002A41A7"/>
    <w:rsid w:val="002B004E"/>
    <w:rsid w:val="002B2E3B"/>
    <w:rsid w:val="002B4685"/>
    <w:rsid w:val="002C297C"/>
    <w:rsid w:val="002C2A25"/>
    <w:rsid w:val="002D09D3"/>
    <w:rsid w:val="002D4201"/>
    <w:rsid w:val="002D641E"/>
    <w:rsid w:val="002D6C1D"/>
    <w:rsid w:val="002E1DF6"/>
    <w:rsid w:val="002E50DA"/>
    <w:rsid w:val="002E531E"/>
    <w:rsid w:val="002E5609"/>
    <w:rsid w:val="002E649E"/>
    <w:rsid w:val="002E6530"/>
    <w:rsid w:val="002E6FF0"/>
    <w:rsid w:val="002F1290"/>
    <w:rsid w:val="002F1552"/>
    <w:rsid w:val="002F1A82"/>
    <w:rsid w:val="002F1FAC"/>
    <w:rsid w:val="002F4385"/>
    <w:rsid w:val="002F7DA8"/>
    <w:rsid w:val="00305BE0"/>
    <w:rsid w:val="003107E6"/>
    <w:rsid w:val="0031341E"/>
    <w:rsid w:val="00320DE2"/>
    <w:rsid w:val="00322EEF"/>
    <w:rsid w:val="003239C3"/>
    <w:rsid w:val="00324B05"/>
    <w:rsid w:val="0033141E"/>
    <w:rsid w:val="00331704"/>
    <w:rsid w:val="003317F5"/>
    <w:rsid w:val="00331DBB"/>
    <w:rsid w:val="0034007A"/>
    <w:rsid w:val="00341171"/>
    <w:rsid w:val="003411F6"/>
    <w:rsid w:val="003415D2"/>
    <w:rsid w:val="0034189C"/>
    <w:rsid w:val="00344EBD"/>
    <w:rsid w:val="0034603D"/>
    <w:rsid w:val="00346CAC"/>
    <w:rsid w:val="00351257"/>
    <w:rsid w:val="00351C33"/>
    <w:rsid w:val="00355382"/>
    <w:rsid w:val="00355787"/>
    <w:rsid w:val="003568D4"/>
    <w:rsid w:val="003621BB"/>
    <w:rsid w:val="0036528C"/>
    <w:rsid w:val="003668E2"/>
    <w:rsid w:val="003679CF"/>
    <w:rsid w:val="0037079B"/>
    <w:rsid w:val="00370F3E"/>
    <w:rsid w:val="00372149"/>
    <w:rsid w:val="0038219C"/>
    <w:rsid w:val="003841F7"/>
    <w:rsid w:val="00384284"/>
    <w:rsid w:val="00390EEB"/>
    <w:rsid w:val="00391C38"/>
    <w:rsid w:val="00394DA0"/>
    <w:rsid w:val="00395667"/>
    <w:rsid w:val="00396DB8"/>
    <w:rsid w:val="00397946"/>
    <w:rsid w:val="003A2C3D"/>
    <w:rsid w:val="003A5AA6"/>
    <w:rsid w:val="003B14E0"/>
    <w:rsid w:val="003B18C0"/>
    <w:rsid w:val="003B49D6"/>
    <w:rsid w:val="003C1F0F"/>
    <w:rsid w:val="003C763F"/>
    <w:rsid w:val="003D260B"/>
    <w:rsid w:val="003D2874"/>
    <w:rsid w:val="003D2EEC"/>
    <w:rsid w:val="003D3CEA"/>
    <w:rsid w:val="003D55E2"/>
    <w:rsid w:val="003D6245"/>
    <w:rsid w:val="003E008E"/>
    <w:rsid w:val="003E0A6F"/>
    <w:rsid w:val="003E2A1F"/>
    <w:rsid w:val="003E6FD2"/>
    <w:rsid w:val="003F1056"/>
    <w:rsid w:val="003F1401"/>
    <w:rsid w:val="003F3D7D"/>
    <w:rsid w:val="003F4BEC"/>
    <w:rsid w:val="003F70DB"/>
    <w:rsid w:val="003F70F2"/>
    <w:rsid w:val="004006E3"/>
    <w:rsid w:val="00400A6F"/>
    <w:rsid w:val="0040294E"/>
    <w:rsid w:val="00403689"/>
    <w:rsid w:val="00407BA9"/>
    <w:rsid w:val="004116B5"/>
    <w:rsid w:val="00413709"/>
    <w:rsid w:val="004144EF"/>
    <w:rsid w:val="0041749A"/>
    <w:rsid w:val="00420506"/>
    <w:rsid w:val="004244BC"/>
    <w:rsid w:val="00427F51"/>
    <w:rsid w:val="0043059A"/>
    <w:rsid w:val="00434E72"/>
    <w:rsid w:val="00436B44"/>
    <w:rsid w:val="00436C68"/>
    <w:rsid w:val="00436FD6"/>
    <w:rsid w:val="00436FF6"/>
    <w:rsid w:val="004428BE"/>
    <w:rsid w:val="0044302B"/>
    <w:rsid w:val="0044556C"/>
    <w:rsid w:val="00447A18"/>
    <w:rsid w:val="004506E6"/>
    <w:rsid w:val="0045215D"/>
    <w:rsid w:val="00455A4E"/>
    <w:rsid w:val="004618EF"/>
    <w:rsid w:val="00461B39"/>
    <w:rsid w:val="00462925"/>
    <w:rsid w:val="0046511E"/>
    <w:rsid w:val="00466856"/>
    <w:rsid w:val="0046730E"/>
    <w:rsid w:val="004733C0"/>
    <w:rsid w:val="00474710"/>
    <w:rsid w:val="00474C0A"/>
    <w:rsid w:val="00480028"/>
    <w:rsid w:val="00480C52"/>
    <w:rsid w:val="00483633"/>
    <w:rsid w:val="00484423"/>
    <w:rsid w:val="0049230E"/>
    <w:rsid w:val="00494F3E"/>
    <w:rsid w:val="00496405"/>
    <w:rsid w:val="004A0590"/>
    <w:rsid w:val="004A67CB"/>
    <w:rsid w:val="004A684C"/>
    <w:rsid w:val="004B64DD"/>
    <w:rsid w:val="004B6564"/>
    <w:rsid w:val="004C0537"/>
    <w:rsid w:val="004C18C8"/>
    <w:rsid w:val="004C4072"/>
    <w:rsid w:val="004C6C8C"/>
    <w:rsid w:val="004D1FAB"/>
    <w:rsid w:val="004D457B"/>
    <w:rsid w:val="004D769B"/>
    <w:rsid w:val="004E03B3"/>
    <w:rsid w:val="004E083C"/>
    <w:rsid w:val="004E09EE"/>
    <w:rsid w:val="004E2DC9"/>
    <w:rsid w:val="004F0C3D"/>
    <w:rsid w:val="004F4F12"/>
    <w:rsid w:val="00500C70"/>
    <w:rsid w:val="00501AED"/>
    <w:rsid w:val="005042F2"/>
    <w:rsid w:val="005064BA"/>
    <w:rsid w:val="0051208D"/>
    <w:rsid w:val="0051392B"/>
    <w:rsid w:val="005231AF"/>
    <w:rsid w:val="00524B6A"/>
    <w:rsid w:val="00531C49"/>
    <w:rsid w:val="00532176"/>
    <w:rsid w:val="00533487"/>
    <w:rsid w:val="00535481"/>
    <w:rsid w:val="00542411"/>
    <w:rsid w:val="0054242F"/>
    <w:rsid w:val="00542EA4"/>
    <w:rsid w:val="00547787"/>
    <w:rsid w:val="00550EA6"/>
    <w:rsid w:val="00554F09"/>
    <w:rsid w:val="00560181"/>
    <w:rsid w:val="00560FD2"/>
    <w:rsid w:val="0056195A"/>
    <w:rsid w:val="00564074"/>
    <w:rsid w:val="00564D41"/>
    <w:rsid w:val="00565D41"/>
    <w:rsid w:val="005715C9"/>
    <w:rsid w:val="00572249"/>
    <w:rsid w:val="00574D67"/>
    <w:rsid w:val="00574D73"/>
    <w:rsid w:val="00581280"/>
    <w:rsid w:val="0058298E"/>
    <w:rsid w:val="00584D88"/>
    <w:rsid w:val="005853F1"/>
    <w:rsid w:val="00595212"/>
    <w:rsid w:val="005955EF"/>
    <w:rsid w:val="0059743A"/>
    <w:rsid w:val="005976E1"/>
    <w:rsid w:val="00597D4C"/>
    <w:rsid w:val="005A2438"/>
    <w:rsid w:val="005A2AC5"/>
    <w:rsid w:val="005B122A"/>
    <w:rsid w:val="005B4E61"/>
    <w:rsid w:val="005B6807"/>
    <w:rsid w:val="005B7D17"/>
    <w:rsid w:val="005C1D44"/>
    <w:rsid w:val="005C6293"/>
    <w:rsid w:val="005C6899"/>
    <w:rsid w:val="005D145D"/>
    <w:rsid w:val="005D173F"/>
    <w:rsid w:val="005D1C44"/>
    <w:rsid w:val="005D26CD"/>
    <w:rsid w:val="005D2935"/>
    <w:rsid w:val="005D2938"/>
    <w:rsid w:val="005D2ACD"/>
    <w:rsid w:val="005D3720"/>
    <w:rsid w:val="005D3EC9"/>
    <w:rsid w:val="005D7CDB"/>
    <w:rsid w:val="005E21CE"/>
    <w:rsid w:val="005E27A6"/>
    <w:rsid w:val="005E3926"/>
    <w:rsid w:val="005E7EE5"/>
    <w:rsid w:val="005F7735"/>
    <w:rsid w:val="00602AE4"/>
    <w:rsid w:val="00602D17"/>
    <w:rsid w:val="00603E26"/>
    <w:rsid w:val="00604E86"/>
    <w:rsid w:val="006106F4"/>
    <w:rsid w:val="00611D29"/>
    <w:rsid w:val="00612E5C"/>
    <w:rsid w:val="006143EE"/>
    <w:rsid w:val="00621112"/>
    <w:rsid w:val="00621ABA"/>
    <w:rsid w:val="006233D8"/>
    <w:rsid w:val="006237F3"/>
    <w:rsid w:val="00624DD3"/>
    <w:rsid w:val="00631C27"/>
    <w:rsid w:val="00634468"/>
    <w:rsid w:val="0063496D"/>
    <w:rsid w:val="006377DF"/>
    <w:rsid w:val="006379C3"/>
    <w:rsid w:val="0064206F"/>
    <w:rsid w:val="00643379"/>
    <w:rsid w:val="00643FC1"/>
    <w:rsid w:val="006458B0"/>
    <w:rsid w:val="00650B7C"/>
    <w:rsid w:val="00650EC5"/>
    <w:rsid w:val="006541EF"/>
    <w:rsid w:val="006542F2"/>
    <w:rsid w:val="00654803"/>
    <w:rsid w:val="00657C65"/>
    <w:rsid w:val="006646C5"/>
    <w:rsid w:val="00667540"/>
    <w:rsid w:val="006702F9"/>
    <w:rsid w:val="006809DD"/>
    <w:rsid w:val="00681A3A"/>
    <w:rsid w:val="00682B71"/>
    <w:rsid w:val="00683907"/>
    <w:rsid w:val="00687812"/>
    <w:rsid w:val="00691A0F"/>
    <w:rsid w:val="00695A07"/>
    <w:rsid w:val="00695AD7"/>
    <w:rsid w:val="00696890"/>
    <w:rsid w:val="00696EB0"/>
    <w:rsid w:val="006A18E0"/>
    <w:rsid w:val="006A1FE2"/>
    <w:rsid w:val="006A3D36"/>
    <w:rsid w:val="006A4804"/>
    <w:rsid w:val="006A4CBF"/>
    <w:rsid w:val="006A66D6"/>
    <w:rsid w:val="006B2B85"/>
    <w:rsid w:val="006C0D9D"/>
    <w:rsid w:val="006C5C60"/>
    <w:rsid w:val="006C76D8"/>
    <w:rsid w:val="006D668A"/>
    <w:rsid w:val="006D69FB"/>
    <w:rsid w:val="006E0859"/>
    <w:rsid w:val="006E2717"/>
    <w:rsid w:val="006E2D7A"/>
    <w:rsid w:val="006E422B"/>
    <w:rsid w:val="006E4273"/>
    <w:rsid w:val="006E5107"/>
    <w:rsid w:val="006E7355"/>
    <w:rsid w:val="006F0A16"/>
    <w:rsid w:val="006F10D6"/>
    <w:rsid w:val="006F1947"/>
    <w:rsid w:val="006F3351"/>
    <w:rsid w:val="006F4635"/>
    <w:rsid w:val="006F4E71"/>
    <w:rsid w:val="006F5773"/>
    <w:rsid w:val="006F5907"/>
    <w:rsid w:val="006F5EE0"/>
    <w:rsid w:val="00701A39"/>
    <w:rsid w:val="00703457"/>
    <w:rsid w:val="00705A12"/>
    <w:rsid w:val="00705D8F"/>
    <w:rsid w:val="00707BFE"/>
    <w:rsid w:val="0071321B"/>
    <w:rsid w:val="007147B3"/>
    <w:rsid w:val="007155C3"/>
    <w:rsid w:val="0071562A"/>
    <w:rsid w:val="00716650"/>
    <w:rsid w:val="00716A1B"/>
    <w:rsid w:val="00723E10"/>
    <w:rsid w:val="00725360"/>
    <w:rsid w:val="00726624"/>
    <w:rsid w:val="00733E84"/>
    <w:rsid w:val="00737001"/>
    <w:rsid w:val="007614EA"/>
    <w:rsid w:val="00761B23"/>
    <w:rsid w:val="00761E64"/>
    <w:rsid w:val="00762EAA"/>
    <w:rsid w:val="00763271"/>
    <w:rsid w:val="007644B0"/>
    <w:rsid w:val="00764889"/>
    <w:rsid w:val="007650B8"/>
    <w:rsid w:val="00767166"/>
    <w:rsid w:val="00771A25"/>
    <w:rsid w:val="00774774"/>
    <w:rsid w:val="00774FB7"/>
    <w:rsid w:val="00777716"/>
    <w:rsid w:val="00781AEE"/>
    <w:rsid w:val="00781B84"/>
    <w:rsid w:val="007872A5"/>
    <w:rsid w:val="00787632"/>
    <w:rsid w:val="00793604"/>
    <w:rsid w:val="00793D32"/>
    <w:rsid w:val="00794542"/>
    <w:rsid w:val="0079628D"/>
    <w:rsid w:val="00797598"/>
    <w:rsid w:val="007A3829"/>
    <w:rsid w:val="007A48D9"/>
    <w:rsid w:val="007A7C05"/>
    <w:rsid w:val="007B07D2"/>
    <w:rsid w:val="007B31FF"/>
    <w:rsid w:val="007B3CF3"/>
    <w:rsid w:val="007B4D3D"/>
    <w:rsid w:val="007B5DE0"/>
    <w:rsid w:val="007B6100"/>
    <w:rsid w:val="007C02DB"/>
    <w:rsid w:val="007C1490"/>
    <w:rsid w:val="007C1FDF"/>
    <w:rsid w:val="007C7137"/>
    <w:rsid w:val="007D4B25"/>
    <w:rsid w:val="007D6904"/>
    <w:rsid w:val="007D6952"/>
    <w:rsid w:val="007E280C"/>
    <w:rsid w:val="007F18DA"/>
    <w:rsid w:val="007F3312"/>
    <w:rsid w:val="007F7468"/>
    <w:rsid w:val="00802319"/>
    <w:rsid w:val="00805772"/>
    <w:rsid w:val="00807534"/>
    <w:rsid w:val="0081212A"/>
    <w:rsid w:val="00812E2A"/>
    <w:rsid w:val="00814838"/>
    <w:rsid w:val="0081534F"/>
    <w:rsid w:val="0081535D"/>
    <w:rsid w:val="00821148"/>
    <w:rsid w:val="00821BB4"/>
    <w:rsid w:val="008300CD"/>
    <w:rsid w:val="00830110"/>
    <w:rsid w:val="008309D0"/>
    <w:rsid w:val="008333DC"/>
    <w:rsid w:val="008404F8"/>
    <w:rsid w:val="0084090D"/>
    <w:rsid w:val="00840E96"/>
    <w:rsid w:val="00840FD2"/>
    <w:rsid w:val="008410C7"/>
    <w:rsid w:val="008415F5"/>
    <w:rsid w:val="00842B38"/>
    <w:rsid w:val="00845463"/>
    <w:rsid w:val="00851339"/>
    <w:rsid w:val="008561BB"/>
    <w:rsid w:val="00861179"/>
    <w:rsid w:val="008656A8"/>
    <w:rsid w:val="00872B51"/>
    <w:rsid w:val="008747E9"/>
    <w:rsid w:val="00880812"/>
    <w:rsid w:val="008833ED"/>
    <w:rsid w:val="008849AB"/>
    <w:rsid w:val="0088619C"/>
    <w:rsid w:val="00890CBB"/>
    <w:rsid w:val="00896811"/>
    <w:rsid w:val="00896CE1"/>
    <w:rsid w:val="008A0953"/>
    <w:rsid w:val="008A3360"/>
    <w:rsid w:val="008A4047"/>
    <w:rsid w:val="008A4E4A"/>
    <w:rsid w:val="008A6B26"/>
    <w:rsid w:val="008A71BF"/>
    <w:rsid w:val="008A7A32"/>
    <w:rsid w:val="008B0B3E"/>
    <w:rsid w:val="008B1929"/>
    <w:rsid w:val="008B2759"/>
    <w:rsid w:val="008B2CA8"/>
    <w:rsid w:val="008B5C69"/>
    <w:rsid w:val="008B6133"/>
    <w:rsid w:val="008B6966"/>
    <w:rsid w:val="008C418B"/>
    <w:rsid w:val="008C681F"/>
    <w:rsid w:val="008D1AFC"/>
    <w:rsid w:val="008D3352"/>
    <w:rsid w:val="008D45A7"/>
    <w:rsid w:val="008D7ADA"/>
    <w:rsid w:val="008D7B7E"/>
    <w:rsid w:val="008E054F"/>
    <w:rsid w:val="008E1271"/>
    <w:rsid w:val="008E1BB9"/>
    <w:rsid w:val="008E2875"/>
    <w:rsid w:val="008E54BF"/>
    <w:rsid w:val="008F02CF"/>
    <w:rsid w:val="008F0B1A"/>
    <w:rsid w:val="008F1C79"/>
    <w:rsid w:val="008F4C2A"/>
    <w:rsid w:val="008F7581"/>
    <w:rsid w:val="00902E38"/>
    <w:rsid w:val="00905C37"/>
    <w:rsid w:val="00906E3D"/>
    <w:rsid w:val="00906F6C"/>
    <w:rsid w:val="00912716"/>
    <w:rsid w:val="00915B91"/>
    <w:rsid w:val="00915FDE"/>
    <w:rsid w:val="00917941"/>
    <w:rsid w:val="00920199"/>
    <w:rsid w:val="009203B7"/>
    <w:rsid w:val="00920A33"/>
    <w:rsid w:val="00920A3D"/>
    <w:rsid w:val="00920FB4"/>
    <w:rsid w:val="009248C1"/>
    <w:rsid w:val="0092517F"/>
    <w:rsid w:val="00926D18"/>
    <w:rsid w:val="00930C84"/>
    <w:rsid w:val="009331A9"/>
    <w:rsid w:val="00937C0F"/>
    <w:rsid w:val="0095213A"/>
    <w:rsid w:val="009535EA"/>
    <w:rsid w:val="0095728A"/>
    <w:rsid w:val="00960AF3"/>
    <w:rsid w:val="00961CC5"/>
    <w:rsid w:val="0096502B"/>
    <w:rsid w:val="00965AC3"/>
    <w:rsid w:val="00975BE3"/>
    <w:rsid w:val="00976DC8"/>
    <w:rsid w:val="00976E1C"/>
    <w:rsid w:val="00976E68"/>
    <w:rsid w:val="00983EAC"/>
    <w:rsid w:val="00984B05"/>
    <w:rsid w:val="00986142"/>
    <w:rsid w:val="009903AD"/>
    <w:rsid w:val="00991035"/>
    <w:rsid w:val="009915EF"/>
    <w:rsid w:val="00992620"/>
    <w:rsid w:val="00994B3E"/>
    <w:rsid w:val="009958C9"/>
    <w:rsid w:val="009A0B1D"/>
    <w:rsid w:val="009A2590"/>
    <w:rsid w:val="009A25DB"/>
    <w:rsid w:val="009A3F3D"/>
    <w:rsid w:val="009A6027"/>
    <w:rsid w:val="009B3FA3"/>
    <w:rsid w:val="009B553D"/>
    <w:rsid w:val="009B6F86"/>
    <w:rsid w:val="009C2D23"/>
    <w:rsid w:val="009C430D"/>
    <w:rsid w:val="009C4D1D"/>
    <w:rsid w:val="009D2715"/>
    <w:rsid w:val="009E0C7B"/>
    <w:rsid w:val="009E18CE"/>
    <w:rsid w:val="009E1C66"/>
    <w:rsid w:val="009E2A61"/>
    <w:rsid w:val="009E2BF7"/>
    <w:rsid w:val="009E348C"/>
    <w:rsid w:val="009E634F"/>
    <w:rsid w:val="009E750F"/>
    <w:rsid w:val="009F1CBD"/>
    <w:rsid w:val="009F4223"/>
    <w:rsid w:val="009F494D"/>
    <w:rsid w:val="009F4F94"/>
    <w:rsid w:val="009F629F"/>
    <w:rsid w:val="009F67BE"/>
    <w:rsid w:val="009F6E52"/>
    <w:rsid w:val="009F7A2D"/>
    <w:rsid w:val="00A03CB1"/>
    <w:rsid w:val="00A04C34"/>
    <w:rsid w:val="00A055E8"/>
    <w:rsid w:val="00A0560D"/>
    <w:rsid w:val="00A06066"/>
    <w:rsid w:val="00A11875"/>
    <w:rsid w:val="00A165AA"/>
    <w:rsid w:val="00A16894"/>
    <w:rsid w:val="00A208AD"/>
    <w:rsid w:val="00A24D4B"/>
    <w:rsid w:val="00A33B3C"/>
    <w:rsid w:val="00A33EED"/>
    <w:rsid w:val="00A36BBD"/>
    <w:rsid w:val="00A40E4B"/>
    <w:rsid w:val="00A4217E"/>
    <w:rsid w:val="00A4323A"/>
    <w:rsid w:val="00A46617"/>
    <w:rsid w:val="00A5251E"/>
    <w:rsid w:val="00A52F1D"/>
    <w:rsid w:val="00A56055"/>
    <w:rsid w:val="00A56F0D"/>
    <w:rsid w:val="00A61385"/>
    <w:rsid w:val="00A6239D"/>
    <w:rsid w:val="00A629ED"/>
    <w:rsid w:val="00A63E88"/>
    <w:rsid w:val="00A66BBC"/>
    <w:rsid w:val="00A70BD5"/>
    <w:rsid w:val="00A7194B"/>
    <w:rsid w:val="00A732C8"/>
    <w:rsid w:val="00A7353F"/>
    <w:rsid w:val="00A754E8"/>
    <w:rsid w:val="00A77141"/>
    <w:rsid w:val="00A86860"/>
    <w:rsid w:val="00A8730B"/>
    <w:rsid w:val="00A87EB3"/>
    <w:rsid w:val="00A87FA1"/>
    <w:rsid w:val="00A907A4"/>
    <w:rsid w:val="00A951A3"/>
    <w:rsid w:val="00A971CD"/>
    <w:rsid w:val="00AA18B4"/>
    <w:rsid w:val="00AA748E"/>
    <w:rsid w:val="00AB30D7"/>
    <w:rsid w:val="00AB59C6"/>
    <w:rsid w:val="00AD2980"/>
    <w:rsid w:val="00AD6D94"/>
    <w:rsid w:val="00AD78CB"/>
    <w:rsid w:val="00AE1520"/>
    <w:rsid w:val="00AE2898"/>
    <w:rsid w:val="00AE2FE1"/>
    <w:rsid w:val="00AE61B3"/>
    <w:rsid w:val="00AE6936"/>
    <w:rsid w:val="00AF42BF"/>
    <w:rsid w:val="00AF4F9B"/>
    <w:rsid w:val="00AF71DE"/>
    <w:rsid w:val="00B03864"/>
    <w:rsid w:val="00B03D1A"/>
    <w:rsid w:val="00B03D3A"/>
    <w:rsid w:val="00B056C0"/>
    <w:rsid w:val="00B0765B"/>
    <w:rsid w:val="00B10686"/>
    <w:rsid w:val="00B173AF"/>
    <w:rsid w:val="00B20C79"/>
    <w:rsid w:val="00B21422"/>
    <w:rsid w:val="00B24777"/>
    <w:rsid w:val="00B253E8"/>
    <w:rsid w:val="00B25AB3"/>
    <w:rsid w:val="00B26C61"/>
    <w:rsid w:val="00B27BBC"/>
    <w:rsid w:val="00B306BF"/>
    <w:rsid w:val="00B30D62"/>
    <w:rsid w:val="00B33DD6"/>
    <w:rsid w:val="00B3459C"/>
    <w:rsid w:val="00B349AD"/>
    <w:rsid w:val="00B36DDB"/>
    <w:rsid w:val="00B36F3D"/>
    <w:rsid w:val="00B37015"/>
    <w:rsid w:val="00B4303E"/>
    <w:rsid w:val="00B43D25"/>
    <w:rsid w:val="00B44D9F"/>
    <w:rsid w:val="00B461DB"/>
    <w:rsid w:val="00B51F22"/>
    <w:rsid w:val="00B54190"/>
    <w:rsid w:val="00B5478F"/>
    <w:rsid w:val="00B57BD5"/>
    <w:rsid w:val="00B61256"/>
    <w:rsid w:val="00B6270E"/>
    <w:rsid w:val="00B62FD2"/>
    <w:rsid w:val="00B7039B"/>
    <w:rsid w:val="00B74669"/>
    <w:rsid w:val="00B752CD"/>
    <w:rsid w:val="00B7600E"/>
    <w:rsid w:val="00B81710"/>
    <w:rsid w:val="00B81971"/>
    <w:rsid w:val="00B81C0B"/>
    <w:rsid w:val="00B8571F"/>
    <w:rsid w:val="00B95A28"/>
    <w:rsid w:val="00B974C3"/>
    <w:rsid w:val="00BA21D8"/>
    <w:rsid w:val="00BA35F5"/>
    <w:rsid w:val="00BB02E2"/>
    <w:rsid w:val="00BB0664"/>
    <w:rsid w:val="00BB0E8F"/>
    <w:rsid w:val="00BB1870"/>
    <w:rsid w:val="00BB36B5"/>
    <w:rsid w:val="00BB5783"/>
    <w:rsid w:val="00BB592A"/>
    <w:rsid w:val="00BC0B91"/>
    <w:rsid w:val="00BC1E5B"/>
    <w:rsid w:val="00BC1F66"/>
    <w:rsid w:val="00BC5A0C"/>
    <w:rsid w:val="00BC7584"/>
    <w:rsid w:val="00BD28DC"/>
    <w:rsid w:val="00BD3268"/>
    <w:rsid w:val="00BD3E23"/>
    <w:rsid w:val="00BD6109"/>
    <w:rsid w:val="00BE399A"/>
    <w:rsid w:val="00BE6EB4"/>
    <w:rsid w:val="00BF1B13"/>
    <w:rsid w:val="00BF28C3"/>
    <w:rsid w:val="00BF3618"/>
    <w:rsid w:val="00BF69D6"/>
    <w:rsid w:val="00BF794B"/>
    <w:rsid w:val="00C04FEE"/>
    <w:rsid w:val="00C06467"/>
    <w:rsid w:val="00C10811"/>
    <w:rsid w:val="00C211ED"/>
    <w:rsid w:val="00C227FF"/>
    <w:rsid w:val="00C2573F"/>
    <w:rsid w:val="00C25FCA"/>
    <w:rsid w:val="00C30DE7"/>
    <w:rsid w:val="00C32885"/>
    <w:rsid w:val="00C34DAF"/>
    <w:rsid w:val="00C363C2"/>
    <w:rsid w:val="00C40DB8"/>
    <w:rsid w:val="00C4541B"/>
    <w:rsid w:val="00C45E4C"/>
    <w:rsid w:val="00C46CAD"/>
    <w:rsid w:val="00C46ECA"/>
    <w:rsid w:val="00C5074E"/>
    <w:rsid w:val="00C54BFD"/>
    <w:rsid w:val="00C5637F"/>
    <w:rsid w:val="00C62CD8"/>
    <w:rsid w:val="00C63457"/>
    <w:rsid w:val="00C63B36"/>
    <w:rsid w:val="00C67206"/>
    <w:rsid w:val="00C67A7D"/>
    <w:rsid w:val="00C67E8F"/>
    <w:rsid w:val="00C71299"/>
    <w:rsid w:val="00C7151B"/>
    <w:rsid w:val="00C7672E"/>
    <w:rsid w:val="00C80F90"/>
    <w:rsid w:val="00C8179A"/>
    <w:rsid w:val="00C81F86"/>
    <w:rsid w:val="00C8251D"/>
    <w:rsid w:val="00C8266C"/>
    <w:rsid w:val="00C8471A"/>
    <w:rsid w:val="00C86189"/>
    <w:rsid w:val="00C86E02"/>
    <w:rsid w:val="00C872DC"/>
    <w:rsid w:val="00C91398"/>
    <w:rsid w:val="00C93E67"/>
    <w:rsid w:val="00C946C9"/>
    <w:rsid w:val="00C957B2"/>
    <w:rsid w:val="00C95918"/>
    <w:rsid w:val="00C97DDB"/>
    <w:rsid w:val="00CA1A52"/>
    <w:rsid w:val="00CA3C2A"/>
    <w:rsid w:val="00CA56DF"/>
    <w:rsid w:val="00CB4624"/>
    <w:rsid w:val="00CB48AF"/>
    <w:rsid w:val="00CB6AE5"/>
    <w:rsid w:val="00CC3741"/>
    <w:rsid w:val="00CC4227"/>
    <w:rsid w:val="00CC6893"/>
    <w:rsid w:val="00CD0650"/>
    <w:rsid w:val="00CD18F5"/>
    <w:rsid w:val="00CD5FDA"/>
    <w:rsid w:val="00CD6D2F"/>
    <w:rsid w:val="00CE108D"/>
    <w:rsid w:val="00CE1B74"/>
    <w:rsid w:val="00CE2F83"/>
    <w:rsid w:val="00CE3BF9"/>
    <w:rsid w:val="00CE496C"/>
    <w:rsid w:val="00CE57B6"/>
    <w:rsid w:val="00CE5CEB"/>
    <w:rsid w:val="00CE62A5"/>
    <w:rsid w:val="00CE69AC"/>
    <w:rsid w:val="00CF1C2D"/>
    <w:rsid w:val="00CF26EF"/>
    <w:rsid w:val="00CF7231"/>
    <w:rsid w:val="00CF7992"/>
    <w:rsid w:val="00D01C72"/>
    <w:rsid w:val="00D05107"/>
    <w:rsid w:val="00D125CC"/>
    <w:rsid w:val="00D132F2"/>
    <w:rsid w:val="00D1356B"/>
    <w:rsid w:val="00D13985"/>
    <w:rsid w:val="00D13E64"/>
    <w:rsid w:val="00D144AF"/>
    <w:rsid w:val="00D26158"/>
    <w:rsid w:val="00D305D9"/>
    <w:rsid w:val="00D30E74"/>
    <w:rsid w:val="00D33B4D"/>
    <w:rsid w:val="00D3563F"/>
    <w:rsid w:val="00D35AF9"/>
    <w:rsid w:val="00D411D0"/>
    <w:rsid w:val="00D42188"/>
    <w:rsid w:val="00D433F2"/>
    <w:rsid w:val="00D5099A"/>
    <w:rsid w:val="00D52C2E"/>
    <w:rsid w:val="00D55099"/>
    <w:rsid w:val="00D55F1D"/>
    <w:rsid w:val="00D63CF6"/>
    <w:rsid w:val="00D64600"/>
    <w:rsid w:val="00D64922"/>
    <w:rsid w:val="00D67C02"/>
    <w:rsid w:val="00D716B2"/>
    <w:rsid w:val="00D72B8F"/>
    <w:rsid w:val="00D72D70"/>
    <w:rsid w:val="00D74982"/>
    <w:rsid w:val="00D75052"/>
    <w:rsid w:val="00D75695"/>
    <w:rsid w:val="00D75C2A"/>
    <w:rsid w:val="00D75C8A"/>
    <w:rsid w:val="00D76568"/>
    <w:rsid w:val="00D76E86"/>
    <w:rsid w:val="00D805DD"/>
    <w:rsid w:val="00D81DA0"/>
    <w:rsid w:val="00D83397"/>
    <w:rsid w:val="00D8702C"/>
    <w:rsid w:val="00D90A6E"/>
    <w:rsid w:val="00D94A66"/>
    <w:rsid w:val="00D94BD3"/>
    <w:rsid w:val="00D96912"/>
    <w:rsid w:val="00DA12B3"/>
    <w:rsid w:val="00DA1B38"/>
    <w:rsid w:val="00DA266D"/>
    <w:rsid w:val="00DA3455"/>
    <w:rsid w:val="00DA63B0"/>
    <w:rsid w:val="00DA70BF"/>
    <w:rsid w:val="00DB0223"/>
    <w:rsid w:val="00DB0966"/>
    <w:rsid w:val="00DB4921"/>
    <w:rsid w:val="00DB4F37"/>
    <w:rsid w:val="00DB68A6"/>
    <w:rsid w:val="00DB7056"/>
    <w:rsid w:val="00DC2561"/>
    <w:rsid w:val="00DC4C79"/>
    <w:rsid w:val="00DC5BAC"/>
    <w:rsid w:val="00DC64A1"/>
    <w:rsid w:val="00DD1860"/>
    <w:rsid w:val="00DD20AB"/>
    <w:rsid w:val="00DD6D26"/>
    <w:rsid w:val="00DD79EF"/>
    <w:rsid w:val="00DE2506"/>
    <w:rsid w:val="00DE52C8"/>
    <w:rsid w:val="00DE61D1"/>
    <w:rsid w:val="00DF2690"/>
    <w:rsid w:val="00DF3A70"/>
    <w:rsid w:val="00DF5862"/>
    <w:rsid w:val="00DF7747"/>
    <w:rsid w:val="00E02CCC"/>
    <w:rsid w:val="00E04B5C"/>
    <w:rsid w:val="00E068E8"/>
    <w:rsid w:val="00E14A64"/>
    <w:rsid w:val="00E1657F"/>
    <w:rsid w:val="00E211E5"/>
    <w:rsid w:val="00E27EA4"/>
    <w:rsid w:val="00E30543"/>
    <w:rsid w:val="00E30BB0"/>
    <w:rsid w:val="00E31256"/>
    <w:rsid w:val="00E35A6A"/>
    <w:rsid w:val="00E36990"/>
    <w:rsid w:val="00E40C6D"/>
    <w:rsid w:val="00E41147"/>
    <w:rsid w:val="00E419F1"/>
    <w:rsid w:val="00E41ACC"/>
    <w:rsid w:val="00E4358F"/>
    <w:rsid w:val="00E46730"/>
    <w:rsid w:val="00E474B1"/>
    <w:rsid w:val="00E51C37"/>
    <w:rsid w:val="00E521D8"/>
    <w:rsid w:val="00E52754"/>
    <w:rsid w:val="00E53846"/>
    <w:rsid w:val="00E57A14"/>
    <w:rsid w:val="00E639D6"/>
    <w:rsid w:val="00E66ED8"/>
    <w:rsid w:val="00E67364"/>
    <w:rsid w:val="00E72A75"/>
    <w:rsid w:val="00E74095"/>
    <w:rsid w:val="00E77C7E"/>
    <w:rsid w:val="00E80146"/>
    <w:rsid w:val="00E82FCB"/>
    <w:rsid w:val="00E86253"/>
    <w:rsid w:val="00E90DBA"/>
    <w:rsid w:val="00E91303"/>
    <w:rsid w:val="00E93521"/>
    <w:rsid w:val="00E95BD6"/>
    <w:rsid w:val="00EA2D5F"/>
    <w:rsid w:val="00EA4FBA"/>
    <w:rsid w:val="00EB15A3"/>
    <w:rsid w:val="00EC2DE1"/>
    <w:rsid w:val="00EC3399"/>
    <w:rsid w:val="00EC3491"/>
    <w:rsid w:val="00EC3B1F"/>
    <w:rsid w:val="00EC61A8"/>
    <w:rsid w:val="00EC666B"/>
    <w:rsid w:val="00EC740F"/>
    <w:rsid w:val="00ED2F47"/>
    <w:rsid w:val="00ED3170"/>
    <w:rsid w:val="00ED5801"/>
    <w:rsid w:val="00ED7265"/>
    <w:rsid w:val="00EE2FD3"/>
    <w:rsid w:val="00EE3414"/>
    <w:rsid w:val="00EE64B8"/>
    <w:rsid w:val="00EE7126"/>
    <w:rsid w:val="00EE7A3E"/>
    <w:rsid w:val="00EF0469"/>
    <w:rsid w:val="00EF19A0"/>
    <w:rsid w:val="00EF3A35"/>
    <w:rsid w:val="00EF507A"/>
    <w:rsid w:val="00EF5FA7"/>
    <w:rsid w:val="00EF7554"/>
    <w:rsid w:val="00F00FF5"/>
    <w:rsid w:val="00F03B0D"/>
    <w:rsid w:val="00F04289"/>
    <w:rsid w:val="00F06A50"/>
    <w:rsid w:val="00F07D42"/>
    <w:rsid w:val="00F12F2D"/>
    <w:rsid w:val="00F161FD"/>
    <w:rsid w:val="00F16DBB"/>
    <w:rsid w:val="00F23451"/>
    <w:rsid w:val="00F23924"/>
    <w:rsid w:val="00F244C9"/>
    <w:rsid w:val="00F265F9"/>
    <w:rsid w:val="00F30604"/>
    <w:rsid w:val="00F3216B"/>
    <w:rsid w:val="00F32CF1"/>
    <w:rsid w:val="00F346AA"/>
    <w:rsid w:val="00F34896"/>
    <w:rsid w:val="00F3523B"/>
    <w:rsid w:val="00F36E48"/>
    <w:rsid w:val="00F401AD"/>
    <w:rsid w:val="00F414C3"/>
    <w:rsid w:val="00F44A08"/>
    <w:rsid w:val="00F453F9"/>
    <w:rsid w:val="00F500A2"/>
    <w:rsid w:val="00F51E0C"/>
    <w:rsid w:val="00F5458C"/>
    <w:rsid w:val="00F55823"/>
    <w:rsid w:val="00F56826"/>
    <w:rsid w:val="00F572D2"/>
    <w:rsid w:val="00F634A9"/>
    <w:rsid w:val="00F63ABD"/>
    <w:rsid w:val="00F64833"/>
    <w:rsid w:val="00F64A0F"/>
    <w:rsid w:val="00F657B9"/>
    <w:rsid w:val="00F6652D"/>
    <w:rsid w:val="00F67022"/>
    <w:rsid w:val="00F67EA9"/>
    <w:rsid w:val="00F70C0A"/>
    <w:rsid w:val="00F73313"/>
    <w:rsid w:val="00F73A46"/>
    <w:rsid w:val="00F7483A"/>
    <w:rsid w:val="00F7662F"/>
    <w:rsid w:val="00F77FD3"/>
    <w:rsid w:val="00F84D59"/>
    <w:rsid w:val="00F873F1"/>
    <w:rsid w:val="00F91248"/>
    <w:rsid w:val="00F92F44"/>
    <w:rsid w:val="00F9622F"/>
    <w:rsid w:val="00F970EC"/>
    <w:rsid w:val="00FA0550"/>
    <w:rsid w:val="00FA5391"/>
    <w:rsid w:val="00FB08A7"/>
    <w:rsid w:val="00FB1160"/>
    <w:rsid w:val="00FB23F6"/>
    <w:rsid w:val="00FB471F"/>
    <w:rsid w:val="00FB7684"/>
    <w:rsid w:val="00FC51FF"/>
    <w:rsid w:val="00FC5B78"/>
    <w:rsid w:val="00FD0055"/>
    <w:rsid w:val="00FD01A8"/>
    <w:rsid w:val="00FD059F"/>
    <w:rsid w:val="00FD1526"/>
    <w:rsid w:val="00FD2EAE"/>
    <w:rsid w:val="00FD396C"/>
    <w:rsid w:val="00FD4AC3"/>
    <w:rsid w:val="00FD6903"/>
    <w:rsid w:val="00FD734F"/>
    <w:rsid w:val="00FD7EA4"/>
    <w:rsid w:val="00FE3B7A"/>
    <w:rsid w:val="00FE67D7"/>
    <w:rsid w:val="00FE6B9D"/>
    <w:rsid w:val="00FF0F4A"/>
    <w:rsid w:val="00FF1C67"/>
    <w:rsid w:val="00FF5195"/>
    <w:rsid w:val="00FF5806"/>
    <w:rsid w:val="00FF5F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96D32"/>
  <w15:chartTrackingRefBased/>
  <w15:docId w15:val="{26A96F18-1C63-43D2-B4A1-0A4C05EDF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03FA"/>
    <w:pPr>
      <w:tabs>
        <w:tab w:val="center" w:pos="4680"/>
        <w:tab w:val="right" w:pos="9360"/>
      </w:tabs>
    </w:pPr>
  </w:style>
  <w:style w:type="character" w:customStyle="1" w:styleId="HeaderChar">
    <w:name w:val="Header Char"/>
    <w:basedOn w:val="DefaultParagraphFont"/>
    <w:link w:val="Header"/>
    <w:uiPriority w:val="99"/>
    <w:rsid w:val="001903FA"/>
  </w:style>
  <w:style w:type="paragraph" w:styleId="Footer">
    <w:name w:val="footer"/>
    <w:basedOn w:val="Normal"/>
    <w:link w:val="FooterChar"/>
    <w:uiPriority w:val="99"/>
    <w:unhideWhenUsed/>
    <w:rsid w:val="001903FA"/>
    <w:pPr>
      <w:tabs>
        <w:tab w:val="center" w:pos="4680"/>
        <w:tab w:val="right" w:pos="9360"/>
      </w:tabs>
    </w:pPr>
  </w:style>
  <w:style w:type="character" w:customStyle="1" w:styleId="FooterChar">
    <w:name w:val="Footer Char"/>
    <w:basedOn w:val="DefaultParagraphFont"/>
    <w:link w:val="Footer"/>
    <w:uiPriority w:val="99"/>
    <w:rsid w:val="001903FA"/>
  </w:style>
  <w:style w:type="paragraph" w:styleId="ListParagraph">
    <w:name w:val="List Paragraph"/>
    <w:basedOn w:val="Normal"/>
    <w:uiPriority w:val="34"/>
    <w:qFormat/>
    <w:rsid w:val="001903FA"/>
    <w:pPr>
      <w:ind w:left="720"/>
      <w:contextualSpacing/>
    </w:pPr>
  </w:style>
  <w:style w:type="character" w:styleId="CommentReference">
    <w:name w:val="annotation reference"/>
    <w:basedOn w:val="DefaultParagraphFont"/>
    <w:uiPriority w:val="99"/>
    <w:semiHidden/>
    <w:unhideWhenUsed/>
    <w:rsid w:val="007B07D2"/>
    <w:rPr>
      <w:sz w:val="16"/>
      <w:szCs w:val="16"/>
    </w:rPr>
  </w:style>
  <w:style w:type="paragraph" w:styleId="CommentText">
    <w:name w:val="annotation text"/>
    <w:basedOn w:val="Normal"/>
    <w:link w:val="CommentTextChar"/>
    <w:uiPriority w:val="99"/>
    <w:semiHidden/>
    <w:unhideWhenUsed/>
    <w:rsid w:val="007B07D2"/>
    <w:rPr>
      <w:sz w:val="20"/>
      <w:szCs w:val="20"/>
    </w:rPr>
  </w:style>
  <w:style w:type="character" w:customStyle="1" w:styleId="CommentTextChar">
    <w:name w:val="Comment Text Char"/>
    <w:basedOn w:val="DefaultParagraphFont"/>
    <w:link w:val="CommentText"/>
    <w:uiPriority w:val="99"/>
    <w:semiHidden/>
    <w:rsid w:val="007B07D2"/>
    <w:rPr>
      <w:sz w:val="20"/>
      <w:szCs w:val="20"/>
    </w:rPr>
  </w:style>
  <w:style w:type="paragraph" w:styleId="CommentSubject">
    <w:name w:val="annotation subject"/>
    <w:basedOn w:val="CommentText"/>
    <w:next w:val="CommentText"/>
    <w:link w:val="CommentSubjectChar"/>
    <w:uiPriority w:val="99"/>
    <w:semiHidden/>
    <w:unhideWhenUsed/>
    <w:rsid w:val="007B07D2"/>
    <w:rPr>
      <w:b/>
      <w:bCs/>
    </w:rPr>
  </w:style>
  <w:style w:type="character" w:customStyle="1" w:styleId="CommentSubjectChar">
    <w:name w:val="Comment Subject Char"/>
    <w:basedOn w:val="CommentTextChar"/>
    <w:link w:val="CommentSubject"/>
    <w:uiPriority w:val="99"/>
    <w:semiHidden/>
    <w:rsid w:val="007B07D2"/>
    <w:rPr>
      <w:b/>
      <w:bCs/>
      <w:sz w:val="20"/>
      <w:szCs w:val="20"/>
    </w:rPr>
  </w:style>
  <w:style w:type="table" w:styleId="TableGrid">
    <w:name w:val="Table Grid"/>
    <w:basedOn w:val="TableNormal"/>
    <w:uiPriority w:val="39"/>
    <w:rsid w:val="008A40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771D78-3AFA-164D-B6E1-1988E22D1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1402</TotalTime>
  <Pages>27</Pages>
  <Words>9443</Words>
  <Characters>53828</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Parra, Karen (Student)</dc:creator>
  <cp:keywords/>
  <dc:description/>
  <cp:lastModifiedBy>Parra, Karen (Student)</cp:lastModifiedBy>
  <cp:revision>1021</cp:revision>
  <dcterms:created xsi:type="dcterms:W3CDTF">2022-09-25T03:07:00Z</dcterms:created>
  <dcterms:modified xsi:type="dcterms:W3CDTF">2023-11-30T02:16:00Z</dcterms:modified>
</cp:coreProperties>
</file>