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BA6EC" w14:textId="101D9F8E" w:rsidR="00F156BF" w:rsidRPr="001964DB" w:rsidRDefault="00275A99" w:rsidP="00321725">
      <w:pPr>
        <w:pStyle w:val="ListParagraph"/>
        <w:numPr>
          <w:ilvl w:val="0"/>
          <w:numId w:val="1"/>
        </w:numPr>
        <w:rPr>
          <w:rFonts w:ascii="Times New Roman" w:hAnsi="Times New Roman" w:cs="Times New Roman"/>
          <w:b/>
          <w:bCs/>
          <w:u w:val="single"/>
        </w:rPr>
      </w:pPr>
      <w:r>
        <w:rPr>
          <w:rFonts w:ascii="Times New Roman" w:hAnsi="Times New Roman" w:cs="Times New Roman"/>
          <w:b/>
          <w:bCs/>
          <w:noProof/>
          <w:color w:val="0432FF"/>
        </w:rPr>
        <w:drawing>
          <wp:anchor distT="0" distB="0" distL="114300" distR="114300" simplePos="0" relativeHeight="251658240" behindDoc="0" locked="0" layoutInCell="1" allowOverlap="1" wp14:anchorId="13E986C7" wp14:editId="11936EDC">
            <wp:simplePos x="0" y="0"/>
            <wp:positionH relativeFrom="column">
              <wp:posOffset>7070119</wp:posOffset>
            </wp:positionH>
            <wp:positionV relativeFrom="paragraph">
              <wp:posOffset>127608</wp:posOffset>
            </wp:positionV>
            <wp:extent cx="1881505" cy="2385695"/>
            <wp:effectExtent l="203200" t="127000" r="0" b="65405"/>
            <wp:wrapSquare wrapText="bothSides"/>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rot="759667">
                      <a:off x="0" y="0"/>
                      <a:ext cx="1881505" cy="2385695"/>
                    </a:xfrm>
                    <a:prstGeom prst="rect">
                      <a:avLst/>
                    </a:prstGeom>
                  </pic:spPr>
                </pic:pic>
              </a:graphicData>
            </a:graphic>
            <wp14:sizeRelH relativeFrom="page">
              <wp14:pctWidth>0</wp14:pctWidth>
            </wp14:sizeRelH>
            <wp14:sizeRelV relativeFrom="page">
              <wp14:pctHeight>0</wp14:pctHeight>
            </wp14:sizeRelV>
          </wp:anchor>
        </w:drawing>
      </w:r>
      <w:r w:rsidR="001964DB" w:rsidRPr="001964DB">
        <w:rPr>
          <w:rFonts w:ascii="Times New Roman" w:hAnsi="Times New Roman" w:cs="Times New Roman"/>
          <w:b/>
          <w:bCs/>
          <w:u w:val="single"/>
        </w:rPr>
        <w:t>INTRODUCTION/</w:t>
      </w:r>
      <w:r w:rsidR="00321725" w:rsidRPr="001964DB">
        <w:rPr>
          <w:rFonts w:ascii="Times New Roman" w:hAnsi="Times New Roman" w:cs="Times New Roman"/>
          <w:b/>
          <w:bCs/>
          <w:u w:val="single"/>
        </w:rPr>
        <w:t xml:space="preserve">SOURCES OF LAW </w:t>
      </w:r>
    </w:p>
    <w:p w14:paraId="6309ABBD" w14:textId="543D85AD"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 xml:space="preserve">In General </w:t>
      </w:r>
    </w:p>
    <w:p w14:paraId="573E1AD5" w14:textId="12977EF8" w:rsidR="00454D84" w:rsidRPr="001703D8" w:rsidRDefault="00454D84" w:rsidP="00454D84">
      <w:pPr>
        <w:pStyle w:val="ListParagraph"/>
        <w:numPr>
          <w:ilvl w:val="2"/>
          <w:numId w:val="1"/>
        </w:numPr>
        <w:rPr>
          <w:rFonts w:ascii="Times New Roman" w:hAnsi="Times New Roman" w:cs="Times New Roman"/>
          <w:color w:val="FF40FF"/>
        </w:rPr>
      </w:pPr>
      <w:r w:rsidRPr="005C667F">
        <w:rPr>
          <w:rFonts w:ascii="Times New Roman" w:hAnsi="Times New Roman" w:cs="Times New Roman"/>
          <w:b/>
          <w:bCs/>
          <w:i/>
          <w:iCs/>
          <w:color w:val="FF40FF"/>
        </w:rPr>
        <w:t xml:space="preserve">A contract is a promise or set of promises, for the breach of which the law gives a remedy, or the </w:t>
      </w:r>
      <w:r w:rsidR="005C667F" w:rsidRPr="005C667F">
        <w:rPr>
          <w:rFonts w:ascii="Times New Roman" w:hAnsi="Times New Roman" w:cs="Times New Roman"/>
          <w:b/>
          <w:bCs/>
          <w:i/>
          <w:iCs/>
          <w:color w:val="FF40FF"/>
        </w:rPr>
        <w:t>performance</w:t>
      </w:r>
      <w:r w:rsidRPr="005C667F">
        <w:rPr>
          <w:rFonts w:ascii="Times New Roman" w:hAnsi="Times New Roman" w:cs="Times New Roman"/>
          <w:b/>
          <w:bCs/>
          <w:i/>
          <w:iCs/>
          <w:color w:val="FF40FF"/>
        </w:rPr>
        <w:t xml:space="preserve"> of which the law in some way recognizes </w:t>
      </w:r>
      <w:r w:rsidR="005C667F" w:rsidRPr="005C667F">
        <w:rPr>
          <w:rFonts w:ascii="Times New Roman" w:hAnsi="Times New Roman" w:cs="Times New Roman"/>
          <w:b/>
          <w:bCs/>
          <w:i/>
          <w:iCs/>
          <w:color w:val="FF40FF"/>
        </w:rPr>
        <w:t xml:space="preserve">as a duty. </w:t>
      </w:r>
    </w:p>
    <w:p w14:paraId="58EEBAB9" w14:textId="1C67A344" w:rsidR="001703D8" w:rsidRPr="00C21D59" w:rsidRDefault="001703D8" w:rsidP="001703D8">
      <w:pPr>
        <w:pStyle w:val="ListParagraph"/>
        <w:numPr>
          <w:ilvl w:val="3"/>
          <w:numId w:val="1"/>
        </w:numPr>
        <w:rPr>
          <w:rFonts w:ascii="Times New Roman" w:hAnsi="Times New Roman" w:cs="Times New Roman"/>
          <w:color w:val="FF40FF"/>
        </w:rPr>
      </w:pPr>
      <w:r>
        <w:rPr>
          <w:rFonts w:ascii="Times New Roman" w:hAnsi="Times New Roman" w:cs="Times New Roman"/>
          <w:b/>
          <w:bCs/>
        </w:rPr>
        <w:t xml:space="preserve">Elements for Agreement </w:t>
      </w:r>
      <w:r w:rsidR="00C21D59">
        <w:rPr>
          <w:rFonts w:ascii="Times New Roman" w:hAnsi="Times New Roman" w:cs="Times New Roman"/>
          <w:b/>
          <w:bCs/>
        </w:rPr>
        <w:t>for Exchange:</w:t>
      </w:r>
    </w:p>
    <w:p w14:paraId="21778F2C" w14:textId="1CC4A33D" w:rsidR="00C21D59" w:rsidRPr="00C21D59" w:rsidRDefault="00C21D59" w:rsidP="00C21D59">
      <w:pPr>
        <w:pStyle w:val="ListParagraph"/>
        <w:numPr>
          <w:ilvl w:val="4"/>
          <w:numId w:val="1"/>
        </w:numPr>
        <w:rPr>
          <w:rFonts w:ascii="Times New Roman" w:hAnsi="Times New Roman" w:cs="Times New Roman"/>
          <w:color w:val="FF40FF"/>
        </w:rPr>
      </w:pPr>
      <w:r>
        <w:rPr>
          <w:rFonts w:ascii="Times New Roman" w:hAnsi="Times New Roman" w:cs="Times New Roman"/>
        </w:rPr>
        <w:t xml:space="preserve">Exchange of Money for goods or </w:t>
      </w:r>
      <w:proofErr w:type="gramStart"/>
      <w:r>
        <w:rPr>
          <w:rFonts w:ascii="Times New Roman" w:hAnsi="Times New Roman" w:cs="Times New Roman"/>
        </w:rPr>
        <w:t>services;</w:t>
      </w:r>
      <w:proofErr w:type="gramEnd"/>
    </w:p>
    <w:p w14:paraId="3EB71215" w14:textId="0F36FC64" w:rsidR="00C21D59" w:rsidRPr="00BC1FEE" w:rsidRDefault="00BC1FEE" w:rsidP="00C21D59">
      <w:pPr>
        <w:pStyle w:val="ListParagraph"/>
        <w:numPr>
          <w:ilvl w:val="4"/>
          <w:numId w:val="1"/>
        </w:numPr>
        <w:rPr>
          <w:rFonts w:ascii="Times New Roman" w:hAnsi="Times New Roman" w:cs="Times New Roman"/>
          <w:color w:val="FF40FF"/>
        </w:rPr>
      </w:pPr>
      <w:r>
        <w:rPr>
          <w:rFonts w:ascii="Times New Roman" w:hAnsi="Times New Roman" w:cs="Times New Roman"/>
        </w:rPr>
        <w:t xml:space="preserve">Immediate, or spread out over </w:t>
      </w:r>
      <w:proofErr w:type="gramStart"/>
      <w:r>
        <w:rPr>
          <w:rFonts w:ascii="Times New Roman" w:hAnsi="Times New Roman" w:cs="Times New Roman"/>
        </w:rPr>
        <w:t>time;</w:t>
      </w:r>
      <w:proofErr w:type="gramEnd"/>
      <w:r>
        <w:rPr>
          <w:rFonts w:ascii="Times New Roman" w:hAnsi="Times New Roman" w:cs="Times New Roman"/>
        </w:rPr>
        <w:t xml:space="preserve"> </w:t>
      </w:r>
    </w:p>
    <w:p w14:paraId="4B7D425C" w14:textId="15EE44A2" w:rsidR="00BC1FEE" w:rsidRPr="005C667F" w:rsidRDefault="00BC1FEE" w:rsidP="00C21D59">
      <w:pPr>
        <w:pStyle w:val="ListParagraph"/>
        <w:numPr>
          <w:ilvl w:val="4"/>
          <w:numId w:val="1"/>
        </w:numPr>
        <w:rPr>
          <w:rFonts w:ascii="Times New Roman" w:hAnsi="Times New Roman" w:cs="Times New Roman"/>
          <w:color w:val="FF40FF"/>
        </w:rPr>
      </w:pPr>
      <w:r>
        <w:rPr>
          <w:rFonts w:ascii="Times New Roman" w:hAnsi="Times New Roman" w:cs="Times New Roman"/>
        </w:rPr>
        <w:t xml:space="preserve">Legal mechanism for protecting expectations </w:t>
      </w:r>
    </w:p>
    <w:p w14:paraId="2D799461" w14:textId="0400071D" w:rsidR="001964DB" w:rsidRPr="001964DB" w:rsidRDefault="001964DB" w:rsidP="001964DB">
      <w:pPr>
        <w:pStyle w:val="ListParagraph"/>
        <w:numPr>
          <w:ilvl w:val="2"/>
          <w:numId w:val="1"/>
        </w:numPr>
        <w:rPr>
          <w:rFonts w:ascii="Times New Roman" w:hAnsi="Times New Roman" w:cs="Times New Roman"/>
          <w:b/>
          <w:bCs/>
          <w:color w:val="0432FF"/>
        </w:rPr>
      </w:pPr>
      <w:r w:rsidRPr="001964DB">
        <w:rPr>
          <w:rFonts w:ascii="Times New Roman" w:hAnsi="Times New Roman" w:cs="Times New Roman"/>
          <w:b/>
          <w:bCs/>
          <w:color w:val="0432FF"/>
        </w:rPr>
        <w:t>Always Ask Yourself:</w:t>
      </w:r>
    </w:p>
    <w:p w14:paraId="22BFE0E3" w14:textId="12389466" w:rsidR="001964DB" w:rsidRDefault="001964DB" w:rsidP="001964DB">
      <w:pPr>
        <w:pStyle w:val="ListParagraph"/>
        <w:numPr>
          <w:ilvl w:val="3"/>
          <w:numId w:val="1"/>
        </w:numPr>
        <w:rPr>
          <w:rFonts w:ascii="Times New Roman" w:hAnsi="Times New Roman" w:cs="Times New Roman"/>
        </w:rPr>
      </w:pPr>
      <w:r>
        <w:rPr>
          <w:rFonts w:ascii="Times New Roman" w:hAnsi="Times New Roman" w:cs="Times New Roman"/>
        </w:rPr>
        <w:t>What Body of Law will govern this contract?</w:t>
      </w:r>
    </w:p>
    <w:p w14:paraId="7FAE9553" w14:textId="04B9E2CA" w:rsidR="001964DB" w:rsidRDefault="001964DB" w:rsidP="001964DB">
      <w:pPr>
        <w:pStyle w:val="ListParagraph"/>
        <w:numPr>
          <w:ilvl w:val="4"/>
          <w:numId w:val="1"/>
        </w:numPr>
        <w:rPr>
          <w:rFonts w:ascii="Times New Roman" w:hAnsi="Times New Roman" w:cs="Times New Roman"/>
        </w:rPr>
      </w:pPr>
      <w:r>
        <w:rPr>
          <w:rFonts w:ascii="Times New Roman" w:hAnsi="Times New Roman" w:cs="Times New Roman"/>
        </w:rPr>
        <w:t>Are we dealing with goods or services?</w:t>
      </w:r>
    </w:p>
    <w:p w14:paraId="6A3E17F4" w14:textId="297520D0" w:rsidR="001964DB" w:rsidRDefault="001964DB" w:rsidP="001964DB">
      <w:pPr>
        <w:pStyle w:val="ListParagraph"/>
        <w:numPr>
          <w:ilvl w:val="5"/>
          <w:numId w:val="1"/>
        </w:numPr>
        <w:rPr>
          <w:rFonts w:ascii="Times New Roman" w:hAnsi="Times New Roman" w:cs="Times New Roman"/>
        </w:rPr>
      </w:pPr>
      <w:r>
        <w:rPr>
          <w:rFonts w:ascii="Times New Roman" w:hAnsi="Times New Roman" w:cs="Times New Roman"/>
        </w:rPr>
        <w:t>(Moveable) Goods – Apply the UCC</w:t>
      </w:r>
    </w:p>
    <w:p w14:paraId="0D788BA1" w14:textId="6F3783DD" w:rsidR="001964DB" w:rsidRDefault="001964DB" w:rsidP="001964DB">
      <w:pPr>
        <w:pStyle w:val="ListParagraph"/>
        <w:numPr>
          <w:ilvl w:val="5"/>
          <w:numId w:val="1"/>
        </w:numPr>
        <w:rPr>
          <w:rFonts w:ascii="Times New Roman" w:hAnsi="Times New Roman" w:cs="Times New Roman"/>
        </w:rPr>
      </w:pPr>
      <w:r>
        <w:rPr>
          <w:rFonts w:ascii="Times New Roman" w:hAnsi="Times New Roman" w:cs="Times New Roman"/>
        </w:rPr>
        <w:t>Services – Apply Common Law/Restatement</w:t>
      </w:r>
    </w:p>
    <w:p w14:paraId="3FCAA05C" w14:textId="19E17492" w:rsidR="001964DB" w:rsidRDefault="001964DB" w:rsidP="001964DB">
      <w:pPr>
        <w:pStyle w:val="ListParagraph"/>
        <w:numPr>
          <w:ilvl w:val="3"/>
          <w:numId w:val="1"/>
        </w:numPr>
        <w:rPr>
          <w:rFonts w:ascii="Times New Roman" w:hAnsi="Times New Roman" w:cs="Times New Roman"/>
        </w:rPr>
      </w:pPr>
      <w:r w:rsidRPr="004130C4">
        <w:rPr>
          <w:rFonts w:ascii="Times New Roman" w:hAnsi="Times New Roman" w:cs="Times New Roman"/>
          <w:color w:val="009193"/>
        </w:rPr>
        <w:t>Predominate Factor Test</w:t>
      </w:r>
      <w:r w:rsidRPr="00753822">
        <w:rPr>
          <w:rFonts w:ascii="Times New Roman" w:hAnsi="Times New Roman" w:cs="Times New Roman"/>
          <w:color w:val="00B050"/>
        </w:rPr>
        <w:t xml:space="preserve"> –</w:t>
      </w:r>
      <w:r>
        <w:rPr>
          <w:rFonts w:ascii="Times New Roman" w:hAnsi="Times New Roman" w:cs="Times New Roman"/>
        </w:rPr>
        <w:t xml:space="preserve"> Consider the following:</w:t>
      </w:r>
    </w:p>
    <w:p w14:paraId="7941B9C9" w14:textId="2DDD8C04" w:rsidR="001964DB" w:rsidRDefault="001964DB" w:rsidP="001964DB">
      <w:pPr>
        <w:pStyle w:val="ListParagraph"/>
        <w:numPr>
          <w:ilvl w:val="4"/>
          <w:numId w:val="1"/>
        </w:numPr>
        <w:rPr>
          <w:rFonts w:ascii="Times New Roman" w:hAnsi="Times New Roman" w:cs="Times New Roman"/>
        </w:rPr>
      </w:pPr>
      <w:r>
        <w:rPr>
          <w:rFonts w:ascii="Times New Roman" w:hAnsi="Times New Roman" w:cs="Times New Roman"/>
        </w:rPr>
        <w:t xml:space="preserve">Language of the </w:t>
      </w:r>
      <w:proofErr w:type="gramStart"/>
      <w:r>
        <w:rPr>
          <w:rFonts w:ascii="Times New Roman" w:hAnsi="Times New Roman" w:cs="Times New Roman"/>
        </w:rPr>
        <w:t>contract;</w:t>
      </w:r>
      <w:proofErr w:type="gramEnd"/>
    </w:p>
    <w:p w14:paraId="275149D3" w14:textId="6FE6E913" w:rsidR="001964DB" w:rsidRDefault="001964DB" w:rsidP="001964DB">
      <w:pPr>
        <w:pStyle w:val="ListParagraph"/>
        <w:numPr>
          <w:ilvl w:val="4"/>
          <w:numId w:val="1"/>
        </w:numPr>
        <w:rPr>
          <w:rFonts w:ascii="Times New Roman" w:hAnsi="Times New Roman" w:cs="Times New Roman"/>
        </w:rPr>
      </w:pPr>
      <w:r>
        <w:rPr>
          <w:rFonts w:ascii="Times New Roman" w:hAnsi="Times New Roman" w:cs="Times New Roman"/>
        </w:rPr>
        <w:t>Nature of the business of the supplier; and</w:t>
      </w:r>
    </w:p>
    <w:p w14:paraId="57F20E41" w14:textId="4B96304B" w:rsidR="001964DB" w:rsidRDefault="001964DB" w:rsidP="001964DB">
      <w:pPr>
        <w:pStyle w:val="ListParagraph"/>
        <w:numPr>
          <w:ilvl w:val="4"/>
          <w:numId w:val="1"/>
        </w:numPr>
        <w:rPr>
          <w:rFonts w:ascii="Times New Roman" w:hAnsi="Times New Roman" w:cs="Times New Roman"/>
        </w:rPr>
      </w:pPr>
      <w:r>
        <w:rPr>
          <w:rFonts w:ascii="Times New Roman" w:hAnsi="Times New Roman" w:cs="Times New Roman"/>
        </w:rPr>
        <w:t xml:space="preserve">Intrinsic worth of the material. </w:t>
      </w:r>
    </w:p>
    <w:p w14:paraId="5BC789EE" w14:textId="6018830F" w:rsidR="001964DB" w:rsidRDefault="001964DB" w:rsidP="001964DB">
      <w:pPr>
        <w:pStyle w:val="ListParagraph"/>
        <w:numPr>
          <w:ilvl w:val="2"/>
          <w:numId w:val="1"/>
        </w:numPr>
        <w:rPr>
          <w:rFonts w:ascii="Times New Roman" w:hAnsi="Times New Roman" w:cs="Times New Roman"/>
        </w:rPr>
      </w:pPr>
      <w:r>
        <w:rPr>
          <w:rFonts w:ascii="Times New Roman" w:hAnsi="Times New Roman" w:cs="Times New Roman"/>
        </w:rPr>
        <w:t xml:space="preserve">Formation </w:t>
      </w:r>
      <w:r w:rsidRPr="00254960">
        <w:rPr>
          <w:rFonts w:ascii="Times New Roman" w:hAnsi="Times New Roman" w:cs="Times New Roman"/>
          <w:u w:val="single"/>
        </w:rPr>
        <w:t>[Of a Contract]</w:t>
      </w:r>
    </w:p>
    <w:p w14:paraId="2768B995" w14:textId="70D8C4A1" w:rsidR="001964DB" w:rsidRPr="00E03DE6" w:rsidRDefault="001964DB" w:rsidP="001964DB">
      <w:pPr>
        <w:pStyle w:val="ListParagraph"/>
        <w:numPr>
          <w:ilvl w:val="3"/>
          <w:numId w:val="1"/>
        </w:numPr>
        <w:rPr>
          <w:rFonts w:ascii="Times New Roman" w:hAnsi="Times New Roman" w:cs="Times New Roman"/>
        </w:rPr>
      </w:pPr>
      <w:r>
        <w:rPr>
          <w:rFonts w:ascii="Times New Roman" w:hAnsi="Times New Roman" w:cs="Times New Roman"/>
        </w:rPr>
        <w:t xml:space="preserve">Restatement (Second) § 17: Formation of a contract requires </w:t>
      </w:r>
      <w:r>
        <w:rPr>
          <w:rFonts w:ascii="Times New Roman" w:hAnsi="Times New Roman" w:cs="Times New Roman"/>
          <w:i/>
          <w:iCs/>
        </w:rPr>
        <w:t xml:space="preserve">a bargain in which there is a </w:t>
      </w:r>
      <w:r w:rsidR="00E03DE6">
        <w:rPr>
          <w:rFonts w:ascii="Times New Roman" w:hAnsi="Times New Roman" w:cs="Times New Roman"/>
          <w:i/>
          <w:iCs/>
        </w:rPr>
        <w:t>manifestation</w:t>
      </w:r>
      <w:r>
        <w:rPr>
          <w:rFonts w:ascii="Times New Roman" w:hAnsi="Times New Roman" w:cs="Times New Roman"/>
          <w:i/>
          <w:iCs/>
        </w:rPr>
        <w:t xml:space="preserve"> of mutual assent to the exchange and </w:t>
      </w:r>
      <w:r w:rsidR="00E03DE6">
        <w:rPr>
          <w:rFonts w:ascii="Times New Roman" w:hAnsi="Times New Roman" w:cs="Times New Roman"/>
          <w:i/>
          <w:iCs/>
        </w:rPr>
        <w:t xml:space="preserve">a consideration </w:t>
      </w:r>
    </w:p>
    <w:p w14:paraId="631357AE" w14:textId="66BF4EC3" w:rsidR="00716C1D" w:rsidRPr="00454D84" w:rsidRDefault="00E03DE6" w:rsidP="00454D84">
      <w:pPr>
        <w:pStyle w:val="ListParagraph"/>
        <w:numPr>
          <w:ilvl w:val="4"/>
          <w:numId w:val="1"/>
        </w:numPr>
        <w:rPr>
          <w:rFonts w:ascii="Times New Roman" w:hAnsi="Times New Roman" w:cs="Times New Roman"/>
        </w:rPr>
      </w:pPr>
      <w:r>
        <w:rPr>
          <w:rFonts w:ascii="Times New Roman" w:hAnsi="Times New Roman" w:cs="Times New Roman"/>
        </w:rPr>
        <w:t xml:space="preserve">A contract can be formed </w:t>
      </w:r>
      <w:r w:rsidR="00D4260E">
        <w:rPr>
          <w:rFonts w:ascii="Times New Roman" w:hAnsi="Times New Roman" w:cs="Times New Roman"/>
        </w:rPr>
        <w:t xml:space="preserve">without “bargaining” of the process of going </w:t>
      </w:r>
      <w:r w:rsidR="00E67364">
        <w:rPr>
          <w:rFonts w:ascii="Times New Roman" w:hAnsi="Times New Roman" w:cs="Times New Roman"/>
        </w:rPr>
        <w:t xml:space="preserve">back and forth between offer and acceptance to reach a deal </w:t>
      </w:r>
    </w:p>
    <w:p w14:paraId="2CC028C6" w14:textId="62F38CC1"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The Uniform Commercial Code (UCC)</w:t>
      </w:r>
    </w:p>
    <w:p w14:paraId="346BAED7" w14:textId="2DB3F265" w:rsidR="005C667F" w:rsidRDefault="003C6B92" w:rsidP="005C667F">
      <w:pPr>
        <w:pStyle w:val="ListParagraph"/>
        <w:numPr>
          <w:ilvl w:val="2"/>
          <w:numId w:val="1"/>
        </w:numPr>
        <w:rPr>
          <w:rFonts w:ascii="Times New Roman" w:hAnsi="Times New Roman" w:cs="Times New Roman"/>
        </w:rPr>
      </w:pPr>
      <w:r>
        <w:rPr>
          <w:rFonts w:ascii="Times New Roman" w:hAnsi="Times New Roman" w:cs="Times New Roman"/>
        </w:rPr>
        <w:t xml:space="preserve">UCC governs the sales of </w:t>
      </w:r>
      <w:r w:rsidR="00CF1DC4">
        <w:rPr>
          <w:rFonts w:ascii="Times New Roman" w:hAnsi="Times New Roman" w:cs="Times New Roman"/>
          <w:b/>
          <w:bCs/>
        </w:rPr>
        <w:t xml:space="preserve">moveable </w:t>
      </w:r>
      <w:r w:rsidR="00CF1DC4">
        <w:rPr>
          <w:rFonts w:ascii="Times New Roman" w:hAnsi="Times New Roman" w:cs="Times New Roman"/>
        </w:rPr>
        <w:t>goo</w:t>
      </w:r>
      <w:r w:rsidR="00763E30">
        <w:rPr>
          <w:rFonts w:ascii="Times New Roman" w:hAnsi="Times New Roman" w:cs="Times New Roman"/>
        </w:rPr>
        <w:t>ds</w:t>
      </w:r>
      <w:r w:rsidR="00961E90">
        <w:rPr>
          <w:rFonts w:ascii="Times New Roman" w:hAnsi="Times New Roman" w:cs="Times New Roman"/>
        </w:rPr>
        <w:t xml:space="preserve">; UCC § 2-102; </w:t>
      </w:r>
      <w:r w:rsidR="0005685A">
        <w:rPr>
          <w:rFonts w:ascii="Times New Roman" w:hAnsi="Times New Roman" w:cs="Times New Roman"/>
        </w:rPr>
        <w:t>§ 2-105(1)</w:t>
      </w:r>
    </w:p>
    <w:p w14:paraId="6C41249A" w14:textId="6A80335F" w:rsidR="00860BDD" w:rsidRDefault="00860BDD" w:rsidP="00860BDD">
      <w:pPr>
        <w:pStyle w:val="ListParagraph"/>
        <w:numPr>
          <w:ilvl w:val="3"/>
          <w:numId w:val="1"/>
        </w:numPr>
        <w:rPr>
          <w:rFonts w:ascii="Times New Roman" w:hAnsi="Times New Roman" w:cs="Times New Roman"/>
        </w:rPr>
      </w:pPr>
      <w:r>
        <w:rPr>
          <w:rFonts w:ascii="Times New Roman" w:hAnsi="Times New Roman" w:cs="Times New Roman"/>
        </w:rPr>
        <w:t xml:space="preserve">Under UCC </w:t>
      </w:r>
      <w:r w:rsidR="0005685A">
        <w:rPr>
          <w:rFonts w:ascii="Times New Roman" w:hAnsi="Times New Roman" w:cs="Times New Roman"/>
        </w:rPr>
        <w:t xml:space="preserve">§2-204, a contract for sales of goods may be made in any manner sufficient to show agreement, including </w:t>
      </w:r>
      <w:r w:rsidR="00F04535">
        <w:rPr>
          <w:rFonts w:ascii="Times New Roman" w:hAnsi="Times New Roman" w:cs="Times New Roman"/>
        </w:rPr>
        <w:t xml:space="preserve">conduct by both parties which recognizes the existence of such a contract </w:t>
      </w:r>
    </w:p>
    <w:p w14:paraId="533FB51A" w14:textId="5984BA9D" w:rsidR="00E66A01" w:rsidRDefault="00E66A01" w:rsidP="00E66A01">
      <w:pPr>
        <w:pStyle w:val="ListParagraph"/>
        <w:numPr>
          <w:ilvl w:val="2"/>
          <w:numId w:val="1"/>
        </w:numPr>
        <w:rPr>
          <w:rFonts w:ascii="Times New Roman" w:hAnsi="Times New Roman" w:cs="Times New Roman"/>
        </w:rPr>
      </w:pPr>
      <w:r>
        <w:rPr>
          <w:rFonts w:ascii="Times New Roman" w:hAnsi="Times New Roman" w:cs="Times New Roman"/>
        </w:rPr>
        <w:t xml:space="preserve">UCC governs the sales of all moveable goods, not only the ones between merchants </w:t>
      </w:r>
    </w:p>
    <w:p w14:paraId="53F7ED41" w14:textId="33045E63" w:rsidR="00E66A01" w:rsidRDefault="00F05549" w:rsidP="00E66A01">
      <w:pPr>
        <w:pStyle w:val="ListParagraph"/>
        <w:numPr>
          <w:ilvl w:val="3"/>
          <w:numId w:val="1"/>
        </w:numPr>
        <w:rPr>
          <w:rFonts w:ascii="Times New Roman" w:hAnsi="Times New Roman" w:cs="Times New Roman"/>
        </w:rPr>
      </w:pPr>
      <w:r>
        <w:rPr>
          <w:rFonts w:ascii="Times New Roman" w:hAnsi="Times New Roman" w:cs="Times New Roman"/>
        </w:rPr>
        <w:t xml:space="preserve">UCC §2-104(1) – </w:t>
      </w:r>
      <w:r w:rsidR="00077FC1">
        <w:rPr>
          <w:rFonts w:ascii="Times New Roman" w:hAnsi="Times New Roman" w:cs="Times New Roman"/>
        </w:rPr>
        <w:t xml:space="preserve">a </w:t>
      </w:r>
      <w:r>
        <w:rPr>
          <w:rFonts w:ascii="Times New Roman" w:hAnsi="Times New Roman" w:cs="Times New Roman"/>
        </w:rPr>
        <w:t xml:space="preserve">merchant is defined as one who regularly deals in </w:t>
      </w:r>
      <w:r w:rsidR="00E461A0">
        <w:rPr>
          <w:rFonts w:ascii="Times New Roman" w:hAnsi="Times New Roman" w:cs="Times New Roman"/>
        </w:rPr>
        <w:t xml:space="preserve">goods of the kind sold or who otherwise </w:t>
      </w:r>
      <w:r w:rsidR="005044E7">
        <w:rPr>
          <w:rFonts w:ascii="Times New Roman" w:hAnsi="Times New Roman" w:cs="Times New Roman"/>
        </w:rPr>
        <w:t xml:space="preserve">by his occupation </w:t>
      </w:r>
      <w:r w:rsidR="004C00AC">
        <w:rPr>
          <w:rFonts w:ascii="Times New Roman" w:hAnsi="Times New Roman" w:cs="Times New Roman"/>
        </w:rPr>
        <w:t>holds himself out as having knowledge or skill peculiar to the practices or goods involved</w:t>
      </w:r>
    </w:p>
    <w:p w14:paraId="7367FAEB" w14:textId="2BBFA768" w:rsidR="006F64D9" w:rsidRPr="0010361D" w:rsidRDefault="00D55004" w:rsidP="00BF39E9">
      <w:pPr>
        <w:pStyle w:val="ListParagraph"/>
        <w:numPr>
          <w:ilvl w:val="2"/>
          <w:numId w:val="1"/>
        </w:numPr>
        <w:rPr>
          <w:rFonts w:ascii="Times New Roman" w:hAnsi="Times New Roman" w:cs="Times New Roman"/>
        </w:rPr>
      </w:pPr>
      <w:r>
        <w:rPr>
          <w:rFonts w:ascii="Times New Roman" w:hAnsi="Times New Roman" w:cs="Times New Roman"/>
          <w:i/>
          <w:iCs/>
        </w:rPr>
        <w:t>if a contract involves both the</w:t>
      </w:r>
      <w:r w:rsidR="00753822">
        <w:rPr>
          <w:rFonts w:ascii="Times New Roman" w:hAnsi="Times New Roman" w:cs="Times New Roman"/>
          <w:i/>
          <w:iCs/>
        </w:rPr>
        <w:t xml:space="preserve"> sale of goods and services, the predominate test will be used </w:t>
      </w:r>
      <w:r w:rsidR="00753822" w:rsidRPr="004130C4">
        <w:rPr>
          <w:rFonts w:ascii="Times New Roman" w:hAnsi="Times New Roman" w:cs="Times New Roman"/>
          <w:color w:val="009193"/>
        </w:rPr>
        <w:t>[above]</w:t>
      </w:r>
    </w:p>
    <w:p w14:paraId="7285FE5F" w14:textId="4FB9196B" w:rsidR="0010361D" w:rsidRPr="00BF39E9" w:rsidRDefault="006B1E98" w:rsidP="00BF39E9">
      <w:pPr>
        <w:pStyle w:val="ListParagraph"/>
        <w:numPr>
          <w:ilvl w:val="2"/>
          <w:numId w:val="1"/>
        </w:numPr>
        <w:rPr>
          <w:rFonts w:ascii="Times New Roman" w:hAnsi="Times New Roman" w:cs="Times New Roman"/>
        </w:rPr>
      </w:pPr>
      <w:r>
        <w:rPr>
          <w:rFonts w:ascii="Times New Roman" w:hAnsi="Times New Roman" w:cs="Times New Roman"/>
        </w:rPr>
        <w:t>UCC § 1-103</w:t>
      </w:r>
      <w:r w:rsidR="00F16FC7">
        <w:rPr>
          <w:rFonts w:ascii="Times New Roman" w:hAnsi="Times New Roman" w:cs="Times New Roman"/>
        </w:rPr>
        <w:t xml:space="preserve"> (b) </w:t>
      </w:r>
      <w:r w:rsidR="004130C4">
        <w:rPr>
          <w:rFonts w:ascii="Times New Roman" w:hAnsi="Times New Roman" w:cs="Times New Roman"/>
        </w:rPr>
        <w:t xml:space="preserve">where the common law rules are not displaced by the UCC, common law/restatement rules will supplement the UCC and fill in the gaps </w:t>
      </w:r>
    </w:p>
    <w:p w14:paraId="38504860" w14:textId="158D3CEE"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 xml:space="preserve">The Common Law of Contracts/Restatement </w:t>
      </w:r>
    </w:p>
    <w:p w14:paraId="66674043" w14:textId="43AC4B63" w:rsidR="00BF39E9" w:rsidRDefault="001F4EAB" w:rsidP="00BF39E9">
      <w:pPr>
        <w:pStyle w:val="ListParagraph"/>
        <w:numPr>
          <w:ilvl w:val="2"/>
          <w:numId w:val="1"/>
        </w:numPr>
        <w:rPr>
          <w:rFonts w:ascii="Times New Roman" w:hAnsi="Times New Roman" w:cs="Times New Roman"/>
        </w:rPr>
      </w:pPr>
      <w:r>
        <w:rPr>
          <w:rFonts w:ascii="Times New Roman" w:hAnsi="Times New Roman" w:cs="Times New Roman"/>
        </w:rPr>
        <w:t xml:space="preserve">Contracts that do not involve the sales of goods are governed by the common law/restatement, </w:t>
      </w:r>
      <w:r w:rsidR="007A6C2E">
        <w:rPr>
          <w:rFonts w:ascii="Times New Roman" w:hAnsi="Times New Roman" w:cs="Times New Roman"/>
        </w:rPr>
        <w:t xml:space="preserve">and </w:t>
      </w:r>
      <w:r>
        <w:rPr>
          <w:rFonts w:ascii="Times New Roman" w:hAnsi="Times New Roman" w:cs="Times New Roman"/>
        </w:rPr>
        <w:t xml:space="preserve">frequently </w:t>
      </w:r>
      <w:proofErr w:type="gramStart"/>
      <w:r>
        <w:rPr>
          <w:rFonts w:ascii="Times New Roman" w:hAnsi="Times New Roman" w:cs="Times New Roman"/>
        </w:rPr>
        <w:t>include:</w:t>
      </w:r>
      <w:proofErr w:type="gramEnd"/>
      <w:r>
        <w:rPr>
          <w:rFonts w:ascii="Times New Roman" w:hAnsi="Times New Roman" w:cs="Times New Roman"/>
        </w:rPr>
        <w:t xml:space="preserve"> </w:t>
      </w:r>
      <w:r w:rsidR="00107D05">
        <w:rPr>
          <w:rFonts w:ascii="Times New Roman" w:hAnsi="Times New Roman" w:cs="Times New Roman"/>
        </w:rPr>
        <w:t xml:space="preserve">service contracts, contracts involving </w:t>
      </w:r>
      <w:r w:rsidR="001506F4">
        <w:rPr>
          <w:rFonts w:ascii="Times New Roman" w:hAnsi="Times New Roman" w:cs="Times New Roman"/>
        </w:rPr>
        <w:t xml:space="preserve">real property, and assignment of legal claims </w:t>
      </w:r>
    </w:p>
    <w:p w14:paraId="724A0FC5" w14:textId="515C6698"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Basic Definitions and Concepts of Contract Law</w:t>
      </w:r>
      <w:r w:rsidR="00724F22">
        <w:rPr>
          <w:rFonts w:ascii="Times New Roman" w:hAnsi="Times New Roman" w:cs="Times New Roman"/>
        </w:rPr>
        <w:t>/Types of Contracts</w:t>
      </w:r>
    </w:p>
    <w:p w14:paraId="09FFD142" w14:textId="3816B6EF" w:rsidR="00724F22" w:rsidRDefault="00077B80" w:rsidP="00724F22">
      <w:pPr>
        <w:pStyle w:val="ListParagraph"/>
        <w:numPr>
          <w:ilvl w:val="2"/>
          <w:numId w:val="1"/>
        </w:numPr>
        <w:rPr>
          <w:rFonts w:ascii="Times New Roman" w:hAnsi="Times New Roman" w:cs="Times New Roman"/>
        </w:rPr>
      </w:pPr>
      <w:r>
        <w:rPr>
          <w:rFonts w:ascii="Times New Roman" w:hAnsi="Times New Roman" w:cs="Times New Roman"/>
        </w:rPr>
        <w:t xml:space="preserve">Contractual </w:t>
      </w:r>
      <w:proofErr w:type="gramStart"/>
      <w:r>
        <w:rPr>
          <w:rFonts w:ascii="Times New Roman" w:hAnsi="Times New Roman" w:cs="Times New Roman"/>
        </w:rPr>
        <w:t>Obligations</w:t>
      </w:r>
      <w:r w:rsidR="005D6178">
        <w:rPr>
          <w:rFonts w:ascii="Times New Roman" w:hAnsi="Times New Roman" w:cs="Times New Roman"/>
        </w:rPr>
        <w:t>[</w:t>
      </w:r>
      <w:proofErr w:type="gramEnd"/>
      <w:r w:rsidR="005D6178">
        <w:rPr>
          <w:rFonts w:ascii="Times New Roman" w:hAnsi="Times New Roman" w:cs="Times New Roman"/>
        </w:rPr>
        <w:t>As to Formation]</w:t>
      </w:r>
      <w:r>
        <w:rPr>
          <w:rFonts w:ascii="Times New Roman" w:hAnsi="Times New Roman" w:cs="Times New Roman"/>
        </w:rPr>
        <w:t>:</w:t>
      </w:r>
    </w:p>
    <w:p w14:paraId="1BD4B0A0" w14:textId="3672AEA0" w:rsidR="00077B80" w:rsidRDefault="00EB1888" w:rsidP="00077B80">
      <w:pPr>
        <w:pStyle w:val="ListParagraph"/>
        <w:numPr>
          <w:ilvl w:val="3"/>
          <w:numId w:val="1"/>
        </w:num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4384" behindDoc="0" locked="0" layoutInCell="1" allowOverlap="1" wp14:anchorId="04A24F16" wp14:editId="085225D0">
            <wp:simplePos x="0" y="0"/>
            <wp:positionH relativeFrom="column">
              <wp:posOffset>4794885</wp:posOffset>
            </wp:positionH>
            <wp:positionV relativeFrom="paragraph">
              <wp:posOffset>532</wp:posOffset>
            </wp:positionV>
            <wp:extent cx="4420249" cy="2102211"/>
            <wp:effectExtent l="0" t="0" r="0" b="6350"/>
            <wp:wrapSquare wrapText="bothSides"/>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20249" cy="2102211"/>
                    </a:xfrm>
                    <a:prstGeom prst="rect">
                      <a:avLst/>
                    </a:prstGeom>
                  </pic:spPr>
                </pic:pic>
              </a:graphicData>
            </a:graphic>
            <wp14:sizeRelH relativeFrom="page">
              <wp14:pctWidth>0</wp14:pctWidth>
            </wp14:sizeRelH>
            <wp14:sizeRelV relativeFrom="page">
              <wp14:pctHeight>0</wp14:pctHeight>
            </wp14:sizeRelV>
          </wp:anchor>
        </w:drawing>
      </w:r>
      <w:r w:rsidR="00077B80">
        <w:rPr>
          <w:rFonts w:ascii="Times New Roman" w:hAnsi="Times New Roman" w:cs="Times New Roman"/>
        </w:rPr>
        <w:t xml:space="preserve">Express </w:t>
      </w:r>
    </w:p>
    <w:p w14:paraId="0818E2C4" w14:textId="104C4B8B" w:rsidR="00A54027" w:rsidRDefault="00D9379E" w:rsidP="00A54027">
      <w:pPr>
        <w:pStyle w:val="ListParagraph"/>
        <w:numPr>
          <w:ilvl w:val="4"/>
          <w:numId w:val="1"/>
        </w:numPr>
        <w:rPr>
          <w:rFonts w:ascii="Times New Roman" w:hAnsi="Times New Roman" w:cs="Times New Roman"/>
        </w:rPr>
      </w:pPr>
      <w:r>
        <w:rPr>
          <w:rFonts w:ascii="Times New Roman" w:hAnsi="Times New Roman" w:cs="Times New Roman"/>
        </w:rPr>
        <w:t xml:space="preserve">Formed by </w:t>
      </w:r>
      <w:r>
        <w:rPr>
          <w:rFonts w:ascii="Times New Roman" w:hAnsi="Times New Roman" w:cs="Times New Roman"/>
          <w:b/>
          <w:bCs/>
        </w:rPr>
        <w:t>language,</w:t>
      </w:r>
      <w:r w:rsidR="0017537D">
        <w:rPr>
          <w:rFonts w:ascii="Times New Roman" w:hAnsi="Times New Roman" w:cs="Times New Roman"/>
        </w:rPr>
        <w:t xml:space="preserve"> oral or written </w:t>
      </w:r>
    </w:p>
    <w:p w14:paraId="4ED7FA89" w14:textId="49A71044" w:rsidR="00077B80" w:rsidRDefault="00077B80" w:rsidP="00077B80">
      <w:pPr>
        <w:pStyle w:val="ListParagraph"/>
        <w:numPr>
          <w:ilvl w:val="3"/>
          <w:numId w:val="1"/>
        </w:numPr>
        <w:rPr>
          <w:rFonts w:ascii="Times New Roman" w:hAnsi="Times New Roman" w:cs="Times New Roman"/>
        </w:rPr>
      </w:pPr>
      <w:r>
        <w:rPr>
          <w:rFonts w:ascii="Times New Roman" w:hAnsi="Times New Roman" w:cs="Times New Roman"/>
        </w:rPr>
        <w:t>Implied-in-</w:t>
      </w:r>
      <w:r w:rsidR="001D254A">
        <w:rPr>
          <w:rFonts w:ascii="Times New Roman" w:hAnsi="Times New Roman" w:cs="Times New Roman"/>
        </w:rPr>
        <w:t>Fact</w:t>
      </w:r>
    </w:p>
    <w:p w14:paraId="533B19E9" w14:textId="55A5DAC8" w:rsidR="0017537D" w:rsidRDefault="00847C58" w:rsidP="0017537D">
      <w:pPr>
        <w:pStyle w:val="ListParagraph"/>
        <w:numPr>
          <w:ilvl w:val="4"/>
          <w:numId w:val="1"/>
        </w:numPr>
        <w:rPr>
          <w:rFonts w:ascii="Times New Roman" w:hAnsi="Times New Roman" w:cs="Times New Roman"/>
        </w:rPr>
      </w:pPr>
      <w:r>
        <w:rPr>
          <w:rFonts w:ascii="Times New Roman" w:hAnsi="Times New Roman" w:cs="Times New Roman"/>
        </w:rPr>
        <w:t>Formed by manife</w:t>
      </w:r>
      <w:r w:rsidR="00614882">
        <w:rPr>
          <w:rFonts w:ascii="Times New Roman" w:hAnsi="Times New Roman" w:cs="Times New Roman"/>
        </w:rPr>
        <w:t xml:space="preserve">stations of assent other than language, </w:t>
      </w:r>
      <w:proofErr w:type="spellStart"/>
      <w:proofErr w:type="gramStart"/>
      <w:r w:rsidR="00614882">
        <w:rPr>
          <w:rFonts w:ascii="Times New Roman" w:hAnsi="Times New Roman" w:cs="Times New Roman"/>
        </w:rPr>
        <w:t>ie</w:t>
      </w:r>
      <w:proofErr w:type="spellEnd"/>
      <w:proofErr w:type="gramEnd"/>
      <w:r w:rsidR="00614882">
        <w:rPr>
          <w:rFonts w:ascii="Times New Roman" w:hAnsi="Times New Roman" w:cs="Times New Roman"/>
        </w:rPr>
        <w:t xml:space="preserve"> by </w:t>
      </w:r>
      <w:r w:rsidR="00614882" w:rsidRPr="00614882">
        <w:rPr>
          <w:rFonts w:ascii="Times New Roman" w:hAnsi="Times New Roman" w:cs="Times New Roman"/>
          <w:b/>
          <w:bCs/>
        </w:rPr>
        <w:t>conduct</w:t>
      </w:r>
      <w:r w:rsidR="00614882">
        <w:rPr>
          <w:rFonts w:ascii="Times New Roman" w:hAnsi="Times New Roman" w:cs="Times New Roman"/>
        </w:rPr>
        <w:t xml:space="preserve"> </w:t>
      </w:r>
    </w:p>
    <w:p w14:paraId="36E70D75" w14:textId="2D5303CD" w:rsidR="001D254A" w:rsidRDefault="00A54027" w:rsidP="00077B80">
      <w:pPr>
        <w:pStyle w:val="ListParagraph"/>
        <w:numPr>
          <w:ilvl w:val="3"/>
          <w:numId w:val="1"/>
        </w:numPr>
        <w:rPr>
          <w:rFonts w:ascii="Times New Roman" w:hAnsi="Times New Roman" w:cs="Times New Roman"/>
        </w:rPr>
      </w:pPr>
      <w:r>
        <w:rPr>
          <w:rFonts w:ascii="Times New Roman" w:hAnsi="Times New Roman" w:cs="Times New Roman"/>
        </w:rPr>
        <w:t xml:space="preserve">Implied-in-Law </w:t>
      </w:r>
      <w:r w:rsidR="00D93D5A">
        <w:rPr>
          <w:rFonts w:ascii="Times New Roman" w:hAnsi="Times New Roman" w:cs="Times New Roman"/>
        </w:rPr>
        <w:t>[Qu</w:t>
      </w:r>
      <w:r w:rsidR="00736582">
        <w:rPr>
          <w:rFonts w:ascii="Times New Roman" w:hAnsi="Times New Roman" w:cs="Times New Roman"/>
        </w:rPr>
        <w:t>asi-Contract]</w:t>
      </w:r>
    </w:p>
    <w:p w14:paraId="708B5126" w14:textId="75DEC712" w:rsidR="00736582" w:rsidRDefault="00736582" w:rsidP="00736582">
      <w:pPr>
        <w:pStyle w:val="ListParagraph"/>
        <w:numPr>
          <w:ilvl w:val="4"/>
          <w:numId w:val="1"/>
        </w:numPr>
        <w:rPr>
          <w:rFonts w:ascii="Times New Roman" w:hAnsi="Times New Roman" w:cs="Times New Roman"/>
        </w:rPr>
      </w:pPr>
      <w:r>
        <w:rPr>
          <w:rFonts w:ascii="Times New Roman" w:hAnsi="Times New Roman" w:cs="Times New Roman"/>
        </w:rPr>
        <w:t>Not contracts at all</w:t>
      </w:r>
      <w:r w:rsidR="00771F97">
        <w:rPr>
          <w:rFonts w:ascii="Times New Roman" w:hAnsi="Times New Roman" w:cs="Times New Roman"/>
        </w:rPr>
        <w:t xml:space="preserve">, but is a remedy </w:t>
      </w:r>
      <w:r w:rsidR="00BA652A">
        <w:rPr>
          <w:rFonts w:ascii="Times New Roman" w:hAnsi="Times New Roman" w:cs="Times New Roman"/>
        </w:rPr>
        <w:t xml:space="preserve">available to </w:t>
      </w:r>
      <w:r w:rsidR="00BA652A" w:rsidRPr="008B1EA3">
        <w:rPr>
          <w:rFonts w:ascii="Times New Roman" w:hAnsi="Times New Roman" w:cs="Times New Roman"/>
          <w:b/>
          <w:bCs/>
        </w:rPr>
        <w:t>avoid unjust enrichment</w:t>
      </w:r>
      <w:r w:rsidR="00BA652A">
        <w:rPr>
          <w:rFonts w:ascii="Times New Roman" w:hAnsi="Times New Roman" w:cs="Times New Roman"/>
        </w:rPr>
        <w:t xml:space="preserve"> </w:t>
      </w:r>
    </w:p>
    <w:p w14:paraId="2A8F9D32" w14:textId="699A5060" w:rsidR="00614882" w:rsidRDefault="00327449" w:rsidP="00327449">
      <w:pPr>
        <w:pStyle w:val="ListParagraph"/>
        <w:numPr>
          <w:ilvl w:val="5"/>
          <w:numId w:val="1"/>
        </w:numPr>
        <w:rPr>
          <w:rFonts w:ascii="Times New Roman" w:hAnsi="Times New Roman" w:cs="Times New Roman"/>
        </w:rPr>
      </w:pPr>
      <w:r>
        <w:rPr>
          <w:rFonts w:ascii="Times New Roman" w:hAnsi="Times New Roman" w:cs="Times New Roman"/>
        </w:rPr>
        <w:t>Usually happens with emergency services</w:t>
      </w:r>
      <w:r w:rsidR="008B1EA3">
        <w:rPr>
          <w:rFonts w:ascii="Times New Roman" w:hAnsi="Times New Roman" w:cs="Times New Roman"/>
        </w:rPr>
        <w:t xml:space="preserve"> or where merchants </w:t>
      </w:r>
      <w:r w:rsidR="00FA5FE8">
        <w:rPr>
          <w:rFonts w:ascii="Times New Roman" w:hAnsi="Times New Roman" w:cs="Times New Roman"/>
        </w:rPr>
        <w:t>return</w:t>
      </w:r>
      <w:r w:rsidR="008B1EA3">
        <w:rPr>
          <w:rFonts w:ascii="Times New Roman" w:hAnsi="Times New Roman" w:cs="Times New Roman"/>
        </w:rPr>
        <w:t xml:space="preserve"> extra change to </w:t>
      </w:r>
      <w:r w:rsidR="00FA5FE8">
        <w:rPr>
          <w:rFonts w:ascii="Times New Roman" w:hAnsi="Times New Roman" w:cs="Times New Roman"/>
        </w:rPr>
        <w:t xml:space="preserve">the </w:t>
      </w:r>
      <w:r w:rsidR="008B1EA3">
        <w:rPr>
          <w:rFonts w:ascii="Times New Roman" w:hAnsi="Times New Roman" w:cs="Times New Roman"/>
        </w:rPr>
        <w:t>buyer</w:t>
      </w:r>
    </w:p>
    <w:p w14:paraId="61E83E81" w14:textId="79AB29E2" w:rsidR="00321725" w:rsidRPr="001964DB" w:rsidRDefault="00321725" w:rsidP="00321725">
      <w:pPr>
        <w:pStyle w:val="ListParagraph"/>
        <w:numPr>
          <w:ilvl w:val="0"/>
          <w:numId w:val="1"/>
        </w:numPr>
        <w:rPr>
          <w:rFonts w:ascii="Times New Roman" w:hAnsi="Times New Roman" w:cs="Times New Roman"/>
          <w:b/>
          <w:bCs/>
          <w:u w:val="single"/>
        </w:rPr>
      </w:pPr>
      <w:r w:rsidRPr="001964DB">
        <w:rPr>
          <w:rFonts w:ascii="Times New Roman" w:hAnsi="Times New Roman" w:cs="Times New Roman"/>
          <w:b/>
          <w:bCs/>
          <w:u w:val="single"/>
        </w:rPr>
        <w:t xml:space="preserve">CONTRACT FORMATION: OFFER AND ACCEPTANCE </w:t>
      </w:r>
      <w:r w:rsidR="00EC729A">
        <w:rPr>
          <w:rFonts w:ascii="Times New Roman" w:hAnsi="Times New Roman" w:cs="Times New Roman"/>
          <w:b/>
          <w:bCs/>
          <w:u w:val="single"/>
        </w:rPr>
        <w:t>[MUTUAL ASSENT]</w:t>
      </w:r>
    </w:p>
    <w:p w14:paraId="704CCF64" w14:textId="1978AE53"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 xml:space="preserve">In General </w:t>
      </w:r>
    </w:p>
    <w:p w14:paraId="08E7A589" w14:textId="5F6FA4D9" w:rsidR="005D6178" w:rsidRPr="002B6EEE" w:rsidRDefault="001517E0" w:rsidP="005D6178">
      <w:pPr>
        <w:pStyle w:val="ListParagraph"/>
        <w:numPr>
          <w:ilvl w:val="2"/>
          <w:numId w:val="1"/>
        </w:numPr>
        <w:rPr>
          <w:rFonts w:ascii="Times New Roman" w:hAnsi="Times New Roman" w:cs="Times New Roman"/>
        </w:rPr>
      </w:pPr>
      <w:r>
        <w:rPr>
          <w:rFonts w:ascii="Times New Roman" w:hAnsi="Times New Roman" w:cs="Times New Roman"/>
        </w:rPr>
        <w:t xml:space="preserve">Mutual Assent is often said to be an agreement on the </w:t>
      </w:r>
      <w:r>
        <w:rPr>
          <w:rFonts w:ascii="Times New Roman" w:hAnsi="Times New Roman" w:cs="Times New Roman"/>
          <w:i/>
          <w:iCs/>
        </w:rPr>
        <w:t xml:space="preserve">same bargain at the same time – a meeting of the minds </w:t>
      </w:r>
    </w:p>
    <w:p w14:paraId="2945AA4E" w14:textId="2FA7AB2F" w:rsidR="002B6EEE" w:rsidRDefault="002B6EEE" w:rsidP="002B6EEE">
      <w:pPr>
        <w:pStyle w:val="ListParagraph"/>
        <w:numPr>
          <w:ilvl w:val="3"/>
          <w:numId w:val="1"/>
        </w:numPr>
        <w:rPr>
          <w:rFonts w:ascii="Times New Roman" w:hAnsi="Times New Roman" w:cs="Times New Roman"/>
        </w:rPr>
      </w:pPr>
      <w:r>
        <w:rPr>
          <w:rFonts w:ascii="Times New Roman" w:hAnsi="Times New Roman" w:cs="Times New Roman"/>
        </w:rPr>
        <w:t xml:space="preserve">Courts use an </w:t>
      </w:r>
      <w:r>
        <w:rPr>
          <w:rFonts w:ascii="Times New Roman" w:hAnsi="Times New Roman" w:cs="Times New Roman"/>
          <w:b/>
          <w:bCs/>
        </w:rPr>
        <w:t xml:space="preserve">objective measure </w:t>
      </w:r>
      <w:r>
        <w:rPr>
          <w:rFonts w:ascii="Times New Roman" w:hAnsi="Times New Roman" w:cs="Times New Roman"/>
        </w:rPr>
        <w:t xml:space="preserve">by which each party is </w:t>
      </w:r>
      <w:r w:rsidR="001964C5">
        <w:rPr>
          <w:rFonts w:ascii="Times New Roman" w:hAnsi="Times New Roman" w:cs="Times New Roman"/>
        </w:rPr>
        <w:t>bound</w:t>
      </w:r>
      <w:r>
        <w:rPr>
          <w:rFonts w:ascii="Times New Roman" w:hAnsi="Times New Roman" w:cs="Times New Roman"/>
        </w:rPr>
        <w:t xml:space="preserve"> to the </w:t>
      </w:r>
      <w:r w:rsidRPr="001964C5">
        <w:rPr>
          <w:rFonts w:ascii="Times New Roman" w:hAnsi="Times New Roman" w:cs="Times New Roman"/>
          <w:b/>
          <w:bCs/>
        </w:rPr>
        <w:t>apparent intention</w:t>
      </w:r>
      <w:r>
        <w:rPr>
          <w:rFonts w:ascii="Times New Roman" w:hAnsi="Times New Roman" w:cs="Times New Roman"/>
          <w:i/>
          <w:iCs/>
        </w:rPr>
        <w:t xml:space="preserve"> </w:t>
      </w:r>
      <w:r w:rsidR="001964C5">
        <w:rPr>
          <w:rFonts w:ascii="Times New Roman" w:hAnsi="Times New Roman" w:cs="Times New Roman"/>
        </w:rPr>
        <w:t xml:space="preserve">that he manifested to the other </w:t>
      </w:r>
    </w:p>
    <w:p w14:paraId="20E7E17C" w14:textId="06444CE0"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 xml:space="preserve">The Offer </w:t>
      </w:r>
    </w:p>
    <w:p w14:paraId="0545ED71" w14:textId="18D735F5" w:rsidR="001964C5" w:rsidRPr="002868F6" w:rsidRDefault="00CF417A" w:rsidP="001964C5">
      <w:pPr>
        <w:pStyle w:val="ListParagraph"/>
        <w:numPr>
          <w:ilvl w:val="2"/>
          <w:numId w:val="1"/>
        </w:numPr>
        <w:rPr>
          <w:rFonts w:ascii="Times New Roman" w:hAnsi="Times New Roman" w:cs="Times New Roman"/>
          <w:b/>
          <w:bCs/>
          <w:color w:val="C00000"/>
          <w:u w:val="single"/>
        </w:rPr>
      </w:pPr>
      <w:r w:rsidRPr="002868F6">
        <w:rPr>
          <w:rFonts w:ascii="Times New Roman" w:hAnsi="Times New Roman" w:cs="Times New Roman"/>
          <w:b/>
          <w:bCs/>
          <w:color w:val="C00000"/>
          <w:u w:val="single"/>
        </w:rPr>
        <w:t>Requirements of an offer R</w:t>
      </w:r>
      <w:r w:rsidR="00E31645" w:rsidRPr="002868F6">
        <w:rPr>
          <w:rFonts w:ascii="Times New Roman" w:hAnsi="Times New Roman" w:cs="Times New Roman"/>
          <w:b/>
          <w:bCs/>
          <w:color w:val="C00000"/>
          <w:u w:val="single"/>
        </w:rPr>
        <w:t>2d § 24</w:t>
      </w:r>
    </w:p>
    <w:p w14:paraId="133DC51C" w14:textId="4D8A068E" w:rsidR="00E31645" w:rsidRDefault="00E31645" w:rsidP="00E31645">
      <w:pPr>
        <w:pStyle w:val="ListParagraph"/>
        <w:numPr>
          <w:ilvl w:val="3"/>
          <w:numId w:val="1"/>
        </w:numPr>
        <w:rPr>
          <w:rFonts w:ascii="Times New Roman" w:hAnsi="Times New Roman" w:cs="Times New Roman"/>
        </w:rPr>
      </w:pPr>
      <w:r>
        <w:rPr>
          <w:rFonts w:ascii="Times New Roman" w:hAnsi="Times New Roman" w:cs="Times New Roman"/>
        </w:rPr>
        <w:t xml:space="preserve">Addressed to a specific </w:t>
      </w:r>
      <w:proofErr w:type="gramStart"/>
      <w:r>
        <w:rPr>
          <w:rFonts w:ascii="Times New Roman" w:hAnsi="Times New Roman" w:cs="Times New Roman"/>
        </w:rPr>
        <w:t>offeree;</w:t>
      </w:r>
      <w:proofErr w:type="gramEnd"/>
    </w:p>
    <w:p w14:paraId="432A4B74" w14:textId="58126D9D" w:rsidR="00E31645" w:rsidRDefault="00E31645" w:rsidP="00E31645">
      <w:pPr>
        <w:pStyle w:val="ListParagraph"/>
        <w:numPr>
          <w:ilvl w:val="3"/>
          <w:numId w:val="1"/>
        </w:numPr>
        <w:rPr>
          <w:rFonts w:ascii="Times New Roman" w:hAnsi="Times New Roman" w:cs="Times New Roman"/>
        </w:rPr>
      </w:pPr>
      <w:r>
        <w:rPr>
          <w:rFonts w:ascii="Times New Roman" w:hAnsi="Times New Roman" w:cs="Times New Roman"/>
        </w:rPr>
        <w:t xml:space="preserve">Reasonably certain terms; and </w:t>
      </w:r>
    </w:p>
    <w:p w14:paraId="73D1DE4F" w14:textId="77777777" w:rsidR="00F215C0" w:rsidRDefault="00F215C0" w:rsidP="00F215C0">
      <w:pPr>
        <w:pStyle w:val="ListParagraph"/>
        <w:numPr>
          <w:ilvl w:val="4"/>
          <w:numId w:val="1"/>
        </w:numPr>
        <w:rPr>
          <w:rFonts w:ascii="Times New Roman" w:hAnsi="Times New Roman" w:cs="Times New Roman"/>
        </w:rPr>
      </w:pPr>
      <w:r>
        <w:rPr>
          <w:rFonts w:ascii="Times New Roman" w:hAnsi="Times New Roman" w:cs="Times New Roman"/>
        </w:rPr>
        <w:t xml:space="preserve">Definite and Certain terms </w:t>
      </w:r>
      <w:r w:rsidRPr="0042536A">
        <w:rPr>
          <w:rFonts w:ascii="Times New Roman" w:hAnsi="Times New Roman" w:cs="Times New Roman"/>
          <w:b/>
          <w:bCs/>
          <w:color w:val="FFC000"/>
        </w:rPr>
        <w:t>[</w:t>
      </w:r>
      <w:r>
        <w:rPr>
          <w:rFonts w:ascii="Times New Roman" w:hAnsi="Times New Roman" w:cs="Times New Roman"/>
          <w:b/>
          <w:bCs/>
          <w:color w:val="FFC000"/>
        </w:rPr>
        <w:t>“</w:t>
      </w:r>
      <w:r w:rsidRPr="0042536A">
        <w:rPr>
          <w:rFonts w:ascii="Times New Roman" w:hAnsi="Times New Roman" w:cs="Times New Roman"/>
          <w:b/>
          <w:bCs/>
          <w:color w:val="FFC000"/>
        </w:rPr>
        <w:t>REASONABLY CERTAIN TERMS</w:t>
      </w:r>
      <w:r>
        <w:rPr>
          <w:rFonts w:ascii="Times New Roman" w:hAnsi="Times New Roman" w:cs="Times New Roman"/>
          <w:b/>
          <w:bCs/>
          <w:color w:val="FFC000"/>
        </w:rPr>
        <w:t>”</w:t>
      </w:r>
      <w:r w:rsidRPr="0042536A">
        <w:rPr>
          <w:rFonts w:ascii="Times New Roman" w:hAnsi="Times New Roman" w:cs="Times New Roman"/>
          <w:b/>
          <w:bCs/>
          <w:color w:val="FFC000"/>
        </w:rPr>
        <w:t>]</w:t>
      </w:r>
    </w:p>
    <w:p w14:paraId="554A6DFD" w14:textId="77777777" w:rsidR="00F215C0" w:rsidRPr="006138C5" w:rsidRDefault="00F215C0" w:rsidP="00F215C0">
      <w:pPr>
        <w:pStyle w:val="ListParagraph"/>
        <w:numPr>
          <w:ilvl w:val="5"/>
          <w:numId w:val="1"/>
        </w:numPr>
        <w:rPr>
          <w:rFonts w:ascii="Times New Roman" w:hAnsi="Times New Roman" w:cs="Times New Roman"/>
        </w:rPr>
      </w:pPr>
      <w:r>
        <w:rPr>
          <w:rFonts w:ascii="Times New Roman" w:hAnsi="Times New Roman" w:cs="Times New Roman"/>
        </w:rPr>
        <w:t xml:space="preserve">Basically, whether there is enough of the essential terms have been provided so that a contract including them would be </w:t>
      </w:r>
      <w:r>
        <w:rPr>
          <w:rFonts w:ascii="Times New Roman" w:hAnsi="Times New Roman" w:cs="Times New Roman"/>
          <w:b/>
          <w:bCs/>
        </w:rPr>
        <w:t xml:space="preserve">capable of being enforced. </w:t>
      </w:r>
    </w:p>
    <w:p w14:paraId="236A7554" w14:textId="77777777" w:rsidR="00F215C0" w:rsidRDefault="00F215C0" w:rsidP="00F215C0">
      <w:pPr>
        <w:pStyle w:val="ListParagraph"/>
        <w:numPr>
          <w:ilvl w:val="5"/>
          <w:numId w:val="1"/>
        </w:numPr>
        <w:rPr>
          <w:rFonts w:ascii="Times New Roman" w:hAnsi="Times New Roman" w:cs="Times New Roman"/>
        </w:rPr>
      </w:pPr>
      <w:r>
        <w:rPr>
          <w:rFonts w:ascii="Times New Roman" w:hAnsi="Times New Roman" w:cs="Times New Roman"/>
        </w:rPr>
        <w:t>Typically include:</w:t>
      </w:r>
    </w:p>
    <w:p w14:paraId="4623D901" w14:textId="77777777" w:rsidR="00F215C0" w:rsidRPr="008B58CB" w:rsidRDefault="00F215C0" w:rsidP="00F215C0">
      <w:pPr>
        <w:pStyle w:val="ListParagraph"/>
        <w:numPr>
          <w:ilvl w:val="6"/>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identity of the </w:t>
      </w:r>
      <w:proofErr w:type="gramStart"/>
      <w:r>
        <w:rPr>
          <w:rFonts w:ascii="Times New Roman" w:hAnsi="Times New Roman" w:cs="Times New Roman"/>
          <w:b/>
          <w:bCs/>
          <w:i/>
          <w:iCs/>
        </w:rPr>
        <w:t>offeree</w:t>
      </w:r>
      <w:r w:rsidRPr="00BA0871">
        <w:rPr>
          <w:rFonts w:ascii="Times New Roman" w:hAnsi="Times New Roman" w:cs="Times New Roman"/>
          <w:b/>
          <w:bCs/>
          <w:color w:val="FFC000"/>
        </w:rPr>
        <w:t>[</w:t>
      </w:r>
      <w:proofErr w:type="gramEnd"/>
      <w:r w:rsidRPr="00BA0871">
        <w:rPr>
          <w:rFonts w:ascii="Times New Roman" w:hAnsi="Times New Roman" w:cs="Times New Roman"/>
          <w:b/>
          <w:bCs/>
          <w:color w:val="FFC000"/>
        </w:rPr>
        <w:t>“SPECIFIC OFFEREE”]</w:t>
      </w:r>
      <w:r w:rsidRPr="00BA0871">
        <w:rPr>
          <w:rFonts w:ascii="Times New Roman" w:hAnsi="Times New Roman" w:cs="Times New Roman"/>
          <w:b/>
          <w:bCs/>
          <w:i/>
          <w:iCs/>
          <w:color w:val="FFC000"/>
        </w:rPr>
        <w:t>;</w:t>
      </w:r>
    </w:p>
    <w:p w14:paraId="6848CBC2" w14:textId="77777777" w:rsidR="00F215C0" w:rsidRDefault="00F215C0" w:rsidP="00F215C0">
      <w:pPr>
        <w:pStyle w:val="ListParagraph"/>
        <w:numPr>
          <w:ilvl w:val="6"/>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subject matter; </w:t>
      </w:r>
      <w:r>
        <w:rPr>
          <w:rFonts w:ascii="Times New Roman" w:hAnsi="Times New Roman" w:cs="Times New Roman"/>
        </w:rPr>
        <w:t>and</w:t>
      </w:r>
    </w:p>
    <w:p w14:paraId="4BBDCDDB" w14:textId="77777777" w:rsidR="00F215C0" w:rsidRDefault="00F215C0" w:rsidP="00F215C0">
      <w:pPr>
        <w:pStyle w:val="ListParagraph"/>
        <w:numPr>
          <w:ilvl w:val="6"/>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price </w:t>
      </w:r>
      <w:r>
        <w:rPr>
          <w:rFonts w:ascii="Times New Roman" w:hAnsi="Times New Roman" w:cs="Times New Roman"/>
        </w:rPr>
        <w:t>to be paid</w:t>
      </w:r>
    </w:p>
    <w:p w14:paraId="4B8F387A" w14:textId="77777777" w:rsidR="00F215C0" w:rsidRDefault="00F215C0" w:rsidP="00F215C0">
      <w:pPr>
        <w:pStyle w:val="ListParagraph"/>
        <w:numPr>
          <w:ilvl w:val="4"/>
          <w:numId w:val="1"/>
        </w:numPr>
        <w:rPr>
          <w:rFonts w:ascii="Times New Roman" w:hAnsi="Times New Roman" w:cs="Times New Roman"/>
        </w:rPr>
      </w:pPr>
      <w:r>
        <w:rPr>
          <w:rFonts w:ascii="Times New Roman" w:hAnsi="Times New Roman" w:cs="Times New Roman"/>
        </w:rPr>
        <w:t xml:space="preserve">Missing Terms </w:t>
      </w:r>
    </w:p>
    <w:p w14:paraId="560408C9" w14:textId="50768C11" w:rsidR="00F215C0" w:rsidRDefault="00F215C0" w:rsidP="00F215C0">
      <w:pPr>
        <w:pStyle w:val="ListParagraph"/>
        <w:numPr>
          <w:ilvl w:val="6"/>
          <w:numId w:val="1"/>
        </w:numPr>
        <w:rPr>
          <w:rFonts w:ascii="Times New Roman" w:hAnsi="Times New Roman" w:cs="Times New Roman"/>
        </w:rPr>
      </w:pPr>
      <w:r>
        <w:rPr>
          <w:rFonts w:ascii="Times New Roman" w:hAnsi="Times New Roman" w:cs="Times New Roman"/>
        </w:rPr>
        <w:t xml:space="preserve">One or more terms that are left open do </w:t>
      </w:r>
      <w:r>
        <w:rPr>
          <w:rFonts w:ascii="Times New Roman" w:hAnsi="Times New Roman" w:cs="Times New Roman"/>
          <w:b/>
          <w:bCs/>
          <w:i/>
          <w:iCs/>
        </w:rPr>
        <w:t xml:space="preserve">not prevent the formation </w:t>
      </w:r>
      <w:r>
        <w:rPr>
          <w:rFonts w:ascii="Times New Roman" w:hAnsi="Times New Roman" w:cs="Times New Roman"/>
        </w:rPr>
        <w:t xml:space="preserve">of a contract if it appears the parties </w:t>
      </w:r>
      <w:r>
        <w:rPr>
          <w:rFonts w:ascii="Times New Roman" w:hAnsi="Times New Roman" w:cs="Times New Roman"/>
          <w:b/>
          <w:bCs/>
          <w:i/>
          <w:iCs/>
        </w:rPr>
        <w:t xml:space="preserve">intended to make a contract </w:t>
      </w:r>
      <w:r>
        <w:rPr>
          <w:rFonts w:ascii="Times New Roman" w:hAnsi="Times New Roman" w:cs="Times New Roman"/>
        </w:rPr>
        <w:t xml:space="preserve">and there is a </w:t>
      </w:r>
      <w:r>
        <w:rPr>
          <w:rFonts w:ascii="Times New Roman" w:hAnsi="Times New Roman" w:cs="Times New Roman"/>
          <w:b/>
          <w:bCs/>
          <w:i/>
          <w:iCs/>
        </w:rPr>
        <w:t xml:space="preserve">reasonably certain basis </w:t>
      </w:r>
      <w:r w:rsidRPr="000C520F">
        <w:rPr>
          <w:rFonts w:ascii="Times New Roman" w:hAnsi="Times New Roman" w:cs="Times New Roman"/>
          <w:color w:val="C00000"/>
        </w:rPr>
        <w:t>for giving a remedy</w:t>
      </w:r>
    </w:p>
    <w:p w14:paraId="6047E6B8" w14:textId="0237E7A6" w:rsidR="00E31645" w:rsidRDefault="00B339C2" w:rsidP="00E31645">
      <w:pPr>
        <w:pStyle w:val="ListParagraph"/>
        <w:numPr>
          <w:ilvl w:val="3"/>
          <w:numId w:val="1"/>
        </w:numPr>
        <w:rPr>
          <w:rFonts w:ascii="Times New Roman" w:hAnsi="Times New Roman" w:cs="Times New Roman"/>
        </w:rPr>
      </w:pPr>
      <w:r>
        <w:rPr>
          <w:rFonts w:ascii="Times New Roman" w:hAnsi="Times New Roman" w:cs="Times New Roman"/>
        </w:rPr>
        <w:t>M</w:t>
      </w:r>
      <w:r w:rsidR="00E31645">
        <w:rPr>
          <w:rFonts w:ascii="Times New Roman" w:hAnsi="Times New Roman" w:cs="Times New Roman"/>
        </w:rPr>
        <w:t>an</w:t>
      </w:r>
      <w:r>
        <w:rPr>
          <w:rFonts w:ascii="Times New Roman" w:hAnsi="Times New Roman" w:cs="Times New Roman"/>
        </w:rPr>
        <w:t xml:space="preserve">ifestation of willingness to be bound </w:t>
      </w:r>
    </w:p>
    <w:p w14:paraId="5FACCD11" w14:textId="77777777" w:rsidR="00375117" w:rsidRDefault="00375117" w:rsidP="00375117">
      <w:pPr>
        <w:pStyle w:val="ListParagraph"/>
        <w:ind w:left="2160"/>
        <w:rPr>
          <w:rFonts w:ascii="Times New Roman" w:hAnsi="Times New Roman" w:cs="Times New Roman"/>
        </w:rPr>
      </w:pPr>
      <w:r w:rsidRPr="000F6F6F">
        <w:rPr>
          <w:rFonts w:ascii="Times New Roman" w:hAnsi="Times New Roman" w:cs="Times New Roman"/>
          <w:color w:val="76D6FF"/>
        </w:rPr>
        <w:sym w:font="Wingdings" w:char="F0E0"/>
      </w:r>
      <w:r w:rsidRPr="000F6F6F">
        <w:rPr>
          <w:rFonts w:ascii="Times New Roman" w:hAnsi="Times New Roman" w:cs="Times New Roman"/>
          <w:color w:val="76D6FF"/>
        </w:rPr>
        <w:t xml:space="preserve"> </w:t>
      </w:r>
      <w:r>
        <w:rPr>
          <w:rFonts w:ascii="Times New Roman" w:hAnsi="Times New Roman" w:cs="Times New Roman"/>
        </w:rPr>
        <w:t xml:space="preserve">Ads are generally not an offer (unless addressed to a specific offeree, like </w:t>
      </w:r>
      <w:r>
        <w:rPr>
          <w:rFonts w:ascii="Times New Roman" w:hAnsi="Times New Roman" w:cs="Times New Roman"/>
          <w:i/>
          <w:iCs/>
        </w:rPr>
        <w:t>first come, first served</w:t>
      </w:r>
      <w:r>
        <w:rPr>
          <w:rFonts w:ascii="Times New Roman" w:hAnsi="Times New Roman" w:cs="Times New Roman"/>
        </w:rPr>
        <w:t>)</w:t>
      </w:r>
    </w:p>
    <w:p w14:paraId="0343E7EF" w14:textId="77777777" w:rsidR="00375117" w:rsidRDefault="00375117" w:rsidP="00375117">
      <w:pPr>
        <w:pStyle w:val="ListParagraph"/>
        <w:ind w:left="2160"/>
        <w:rPr>
          <w:rFonts w:ascii="Times New Roman" w:hAnsi="Times New Roman" w:cs="Times New Roman"/>
        </w:rPr>
      </w:pPr>
      <w:r w:rsidRPr="000F6F6F">
        <w:rPr>
          <w:rFonts w:ascii="Times New Roman" w:hAnsi="Times New Roman" w:cs="Times New Roman"/>
          <w:color w:val="76D6FF"/>
        </w:rPr>
        <w:sym w:font="Wingdings" w:char="F0E0"/>
      </w:r>
      <w:r w:rsidRPr="000F6F6F">
        <w:rPr>
          <w:rFonts w:ascii="Times New Roman" w:hAnsi="Times New Roman" w:cs="Times New Roman"/>
          <w:color w:val="76D6FF"/>
        </w:rPr>
        <w:t xml:space="preserve"> </w:t>
      </w:r>
      <w:r>
        <w:rPr>
          <w:rFonts w:ascii="Times New Roman" w:hAnsi="Times New Roman" w:cs="Times New Roman"/>
        </w:rPr>
        <w:t xml:space="preserve">Freely revocable by the offeror </w:t>
      </w:r>
      <w:r w:rsidRPr="00137556">
        <w:rPr>
          <w:rFonts w:ascii="Times New Roman" w:hAnsi="Times New Roman" w:cs="Times New Roman"/>
          <w:b/>
          <w:bCs/>
          <w:color w:val="76D6FF"/>
        </w:rPr>
        <w:t>prior to the acceptance and if properly communicated</w:t>
      </w:r>
      <w:r w:rsidRPr="00137556">
        <w:rPr>
          <w:rFonts w:ascii="Times New Roman" w:hAnsi="Times New Roman" w:cs="Times New Roman"/>
          <w:color w:val="76D6FF"/>
        </w:rPr>
        <w:t xml:space="preserve"> </w:t>
      </w:r>
      <w:r>
        <w:rPr>
          <w:rFonts w:ascii="Times New Roman" w:hAnsi="Times New Roman" w:cs="Times New Roman"/>
        </w:rPr>
        <w:t xml:space="preserve">(expect option contracts) – </w:t>
      </w:r>
      <w:proofErr w:type="gramStart"/>
      <w:r>
        <w:rPr>
          <w:rFonts w:ascii="Times New Roman" w:hAnsi="Times New Roman" w:cs="Times New Roman"/>
        </w:rPr>
        <w:t>taking action</w:t>
      </w:r>
      <w:proofErr w:type="gramEnd"/>
      <w:r>
        <w:rPr>
          <w:rFonts w:ascii="Times New Roman" w:hAnsi="Times New Roman" w:cs="Times New Roman"/>
        </w:rPr>
        <w:t xml:space="preserve"> inconsistent with    keeping the offer open will revoke the offer only if the offeree learns about it from a reliable source </w:t>
      </w:r>
    </w:p>
    <w:p w14:paraId="35BE7125" w14:textId="742E922B" w:rsidR="00375117" w:rsidRPr="00375117" w:rsidRDefault="00375117" w:rsidP="00375117">
      <w:pPr>
        <w:pStyle w:val="ListParagraph"/>
        <w:ind w:left="2160"/>
        <w:rPr>
          <w:rFonts w:ascii="Times New Roman" w:hAnsi="Times New Roman" w:cs="Times New Roman"/>
          <w:b/>
          <w:bCs/>
          <w:color w:val="76D6FF"/>
        </w:rPr>
      </w:pPr>
      <w:r w:rsidRPr="007E480E">
        <w:rPr>
          <w:rFonts w:ascii="Times New Roman" w:hAnsi="Times New Roman" w:cs="Times New Roman"/>
          <w:color w:val="76D6FF"/>
        </w:rPr>
        <w:lastRenderedPageBreak/>
        <w:sym w:font="Wingdings" w:char="F0E0"/>
      </w:r>
      <w:r>
        <w:rPr>
          <w:rFonts w:ascii="Times New Roman" w:hAnsi="Times New Roman" w:cs="Times New Roman"/>
          <w:color w:val="76D6FF"/>
        </w:rPr>
        <w:t xml:space="preserve"> </w:t>
      </w:r>
      <w:r>
        <w:rPr>
          <w:rFonts w:ascii="Times New Roman" w:hAnsi="Times New Roman" w:cs="Times New Roman"/>
        </w:rPr>
        <w:t xml:space="preserve">The offer will remain for the time stated or for a reasonable time </w:t>
      </w:r>
      <w:r w:rsidRPr="00137556">
        <w:rPr>
          <w:rFonts w:ascii="Times New Roman" w:hAnsi="Times New Roman" w:cs="Times New Roman"/>
          <w:b/>
          <w:bCs/>
          <w:color w:val="76D6FF"/>
        </w:rPr>
        <w:t>[reasonable time will depend on the industry’s customs]</w:t>
      </w:r>
    </w:p>
    <w:p w14:paraId="5F907E8B" w14:textId="4E90AD9D" w:rsidR="00375117" w:rsidRDefault="00375117" w:rsidP="00375117">
      <w:pPr>
        <w:pStyle w:val="ListParagraph"/>
        <w:numPr>
          <w:ilvl w:val="2"/>
          <w:numId w:val="1"/>
        </w:numPr>
        <w:rPr>
          <w:rFonts w:ascii="Times New Roman" w:hAnsi="Times New Roman" w:cs="Times New Roman"/>
        </w:rPr>
      </w:pPr>
      <w:r>
        <w:rPr>
          <w:rFonts w:ascii="Times New Roman" w:hAnsi="Times New Roman" w:cs="Times New Roman"/>
        </w:rPr>
        <w:t>Definite and Certain terms</w:t>
      </w:r>
      <w:r w:rsidR="0042536A">
        <w:rPr>
          <w:rFonts w:ascii="Times New Roman" w:hAnsi="Times New Roman" w:cs="Times New Roman"/>
        </w:rPr>
        <w:t xml:space="preserve"> </w:t>
      </w:r>
      <w:r w:rsidR="0042536A" w:rsidRPr="0042536A">
        <w:rPr>
          <w:rFonts w:ascii="Times New Roman" w:hAnsi="Times New Roman" w:cs="Times New Roman"/>
          <w:b/>
          <w:bCs/>
          <w:color w:val="FFC000"/>
        </w:rPr>
        <w:t>[</w:t>
      </w:r>
      <w:r w:rsidR="00FB0602">
        <w:rPr>
          <w:rFonts w:ascii="Times New Roman" w:hAnsi="Times New Roman" w:cs="Times New Roman"/>
          <w:b/>
          <w:bCs/>
          <w:color w:val="FFC000"/>
        </w:rPr>
        <w:t>“</w:t>
      </w:r>
      <w:r w:rsidR="0042536A" w:rsidRPr="0042536A">
        <w:rPr>
          <w:rFonts w:ascii="Times New Roman" w:hAnsi="Times New Roman" w:cs="Times New Roman"/>
          <w:b/>
          <w:bCs/>
          <w:color w:val="FFC000"/>
        </w:rPr>
        <w:t>REASONABLY CERTAIN TERMS</w:t>
      </w:r>
      <w:r w:rsidR="00FB0602">
        <w:rPr>
          <w:rFonts w:ascii="Times New Roman" w:hAnsi="Times New Roman" w:cs="Times New Roman"/>
          <w:b/>
          <w:bCs/>
          <w:color w:val="FFC000"/>
        </w:rPr>
        <w:t>”</w:t>
      </w:r>
      <w:r w:rsidR="0042536A" w:rsidRPr="0042536A">
        <w:rPr>
          <w:rFonts w:ascii="Times New Roman" w:hAnsi="Times New Roman" w:cs="Times New Roman"/>
          <w:b/>
          <w:bCs/>
          <w:color w:val="FFC000"/>
        </w:rPr>
        <w:t>]</w:t>
      </w:r>
    </w:p>
    <w:p w14:paraId="617D599D" w14:textId="1A01D8B8" w:rsidR="00297AD4" w:rsidRPr="006138C5" w:rsidRDefault="000B3895" w:rsidP="000B3895">
      <w:pPr>
        <w:pStyle w:val="ListParagraph"/>
        <w:numPr>
          <w:ilvl w:val="3"/>
          <w:numId w:val="1"/>
        </w:numPr>
        <w:rPr>
          <w:rFonts w:ascii="Times New Roman" w:hAnsi="Times New Roman" w:cs="Times New Roman"/>
        </w:rPr>
      </w:pPr>
      <w:r>
        <w:rPr>
          <w:rFonts w:ascii="Times New Roman" w:hAnsi="Times New Roman" w:cs="Times New Roman"/>
        </w:rPr>
        <w:t>Basically</w:t>
      </w:r>
      <w:r w:rsidR="008B58CB">
        <w:rPr>
          <w:rFonts w:ascii="Times New Roman" w:hAnsi="Times New Roman" w:cs="Times New Roman"/>
        </w:rPr>
        <w:t>,</w:t>
      </w:r>
      <w:r>
        <w:rPr>
          <w:rFonts w:ascii="Times New Roman" w:hAnsi="Times New Roman" w:cs="Times New Roman"/>
        </w:rPr>
        <w:t xml:space="preserve"> whether there is enough of the essential terms </w:t>
      </w:r>
      <w:r w:rsidR="006138C5">
        <w:rPr>
          <w:rFonts w:ascii="Times New Roman" w:hAnsi="Times New Roman" w:cs="Times New Roman"/>
        </w:rPr>
        <w:t xml:space="preserve">have been provided so that a contract including them would be </w:t>
      </w:r>
      <w:r w:rsidR="006138C5">
        <w:rPr>
          <w:rFonts w:ascii="Times New Roman" w:hAnsi="Times New Roman" w:cs="Times New Roman"/>
          <w:b/>
          <w:bCs/>
        </w:rPr>
        <w:t xml:space="preserve">capable of being enforced. </w:t>
      </w:r>
    </w:p>
    <w:p w14:paraId="4C0411FD" w14:textId="4ED17260" w:rsidR="006138C5" w:rsidRDefault="008B58CB" w:rsidP="006138C5">
      <w:pPr>
        <w:pStyle w:val="ListParagraph"/>
        <w:numPr>
          <w:ilvl w:val="4"/>
          <w:numId w:val="1"/>
        </w:numPr>
        <w:rPr>
          <w:rFonts w:ascii="Times New Roman" w:hAnsi="Times New Roman" w:cs="Times New Roman"/>
        </w:rPr>
      </w:pPr>
      <w:r>
        <w:rPr>
          <w:rFonts w:ascii="Times New Roman" w:hAnsi="Times New Roman" w:cs="Times New Roman"/>
        </w:rPr>
        <w:t>Typically include:</w:t>
      </w:r>
    </w:p>
    <w:p w14:paraId="541DA0CB" w14:textId="4D8A5E43" w:rsidR="008B58CB" w:rsidRPr="008B58CB" w:rsidRDefault="008B58CB" w:rsidP="008B58CB">
      <w:pPr>
        <w:pStyle w:val="ListParagraph"/>
        <w:numPr>
          <w:ilvl w:val="5"/>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identity of the </w:t>
      </w:r>
      <w:proofErr w:type="gramStart"/>
      <w:r>
        <w:rPr>
          <w:rFonts w:ascii="Times New Roman" w:hAnsi="Times New Roman" w:cs="Times New Roman"/>
          <w:b/>
          <w:bCs/>
          <w:i/>
          <w:iCs/>
        </w:rPr>
        <w:t>offeree</w:t>
      </w:r>
      <w:r w:rsidR="006B5B56" w:rsidRPr="00BA0871">
        <w:rPr>
          <w:rFonts w:ascii="Times New Roman" w:hAnsi="Times New Roman" w:cs="Times New Roman"/>
          <w:b/>
          <w:bCs/>
          <w:color w:val="FFC000"/>
        </w:rPr>
        <w:t>[</w:t>
      </w:r>
      <w:proofErr w:type="gramEnd"/>
      <w:r w:rsidR="00BA0871" w:rsidRPr="00BA0871">
        <w:rPr>
          <w:rFonts w:ascii="Times New Roman" w:hAnsi="Times New Roman" w:cs="Times New Roman"/>
          <w:b/>
          <w:bCs/>
          <w:color w:val="FFC000"/>
        </w:rPr>
        <w:t>“</w:t>
      </w:r>
      <w:r w:rsidR="006B5B56" w:rsidRPr="00BA0871">
        <w:rPr>
          <w:rFonts w:ascii="Times New Roman" w:hAnsi="Times New Roman" w:cs="Times New Roman"/>
          <w:b/>
          <w:bCs/>
          <w:color w:val="FFC000"/>
        </w:rPr>
        <w:t xml:space="preserve">SPECIFIC </w:t>
      </w:r>
      <w:r w:rsidR="00BA0871" w:rsidRPr="00BA0871">
        <w:rPr>
          <w:rFonts w:ascii="Times New Roman" w:hAnsi="Times New Roman" w:cs="Times New Roman"/>
          <w:b/>
          <w:bCs/>
          <w:color w:val="FFC000"/>
        </w:rPr>
        <w:t>OFFEREE”]</w:t>
      </w:r>
      <w:r w:rsidRPr="00BA0871">
        <w:rPr>
          <w:rFonts w:ascii="Times New Roman" w:hAnsi="Times New Roman" w:cs="Times New Roman"/>
          <w:b/>
          <w:bCs/>
          <w:i/>
          <w:iCs/>
          <w:color w:val="FFC000"/>
        </w:rPr>
        <w:t>;</w:t>
      </w:r>
    </w:p>
    <w:p w14:paraId="7C9E4B1A" w14:textId="647B88D7" w:rsidR="008B58CB" w:rsidRDefault="001B247F" w:rsidP="008B58CB">
      <w:pPr>
        <w:pStyle w:val="ListParagraph"/>
        <w:numPr>
          <w:ilvl w:val="5"/>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subject matter; </w:t>
      </w:r>
      <w:r>
        <w:rPr>
          <w:rFonts w:ascii="Times New Roman" w:hAnsi="Times New Roman" w:cs="Times New Roman"/>
        </w:rPr>
        <w:t>and</w:t>
      </w:r>
    </w:p>
    <w:p w14:paraId="723D96F0" w14:textId="662D12D4" w:rsidR="001B247F" w:rsidRDefault="001B247F" w:rsidP="008B58CB">
      <w:pPr>
        <w:pStyle w:val="ListParagraph"/>
        <w:numPr>
          <w:ilvl w:val="5"/>
          <w:numId w:val="1"/>
        </w:numPr>
        <w:rPr>
          <w:rFonts w:ascii="Times New Roman" w:hAnsi="Times New Roman" w:cs="Times New Roman"/>
        </w:rPr>
      </w:pPr>
      <w:r>
        <w:rPr>
          <w:rFonts w:ascii="Times New Roman" w:hAnsi="Times New Roman" w:cs="Times New Roman"/>
        </w:rPr>
        <w:t xml:space="preserve">The </w:t>
      </w:r>
      <w:r>
        <w:rPr>
          <w:rFonts w:ascii="Times New Roman" w:hAnsi="Times New Roman" w:cs="Times New Roman"/>
          <w:b/>
          <w:bCs/>
          <w:i/>
          <w:iCs/>
        </w:rPr>
        <w:t xml:space="preserve">price </w:t>
      </w:r>
      <w:r>
        <w:rPr>
          <w:rFonts w:ascii="Times New Roman" w:hAnsi="Times New Roman" w:cs="Times New Roman"/>
        </w:rPr>
        <w:t>to be paid</w:t>
      </w:r>
    </w:p>
    <w:p w14:paraId="6A383C42" w14:textId="1534DB0C" w:rsidR="001A60AF" w:rsidRDefault="001A60AF" w:rsidP="001A60AF">
      <w:pPr>
        <w:pStyle w:val="ListParagraph"/>
        <w:numPr>
          <w:ilvl w:val="2"/>
          <w:numId w:val="1"/>
        </w:numPr>
        <w:rPr>
          <w:rFonts w:ascii="Times New Roman" w:hAnsi="Times New Roman" w:cs="Times New Roman"/>
        </w:rPr>
      </w:pPr>
      <w:r>
        <w:rPr>
          <w:rFonts w:ascii="Times New Roman" w:hAnsi="Times New Roman" w:cs="Times New Roman"/>
        </w:rPr>
        <w:t xml:space="preserve">Missing Terms </w:t>
      </w:r>
    </w:p>
    <w:p w14:paraId="27C41056" w14:textId="7D03AE25" w:rsidR="001A60AF" w:rsidRDefault="002B767D" w:rsidP="001A60AF">
      <w:pPr>
        <w:pStyle w:val="ListParagraph"/>
        <w:numPr>
          <w:ilvl w:val="3"/>
          <w:numId w:val="1"/>
        </w:numPr>
        <w:rPr>
          <w:rFonts w:ascii="Times New Roman" w:hAnsi="Times New Roman" w:cs="Times New Roman"/>
        </w:rPr>
      </w:pPr>
      <w:r>
        <w:rPr>
          <w:rFonts w:ascii="Times New Roman" w:hAnsi="Times New Roman" w:cs="Times New Roman"/>
        </w:rPr>
        <w:t xml:space="preserve">One or more terms that are left open </w:t>
      </w:r>
      <w:r w:rsidR="00220FEC">
        <w:rPr>
          <w:rFonts w:ascii="Times New Roman" w:hAnsi="Times New Roman" w:cs="Times New Roman"/>
        </w:rPr>
        <w:t>do</w:t>
      </w:r>
      <w:r>
        <w:rPr>
          <w:rFonts w:ascii="Times New Roman" w:hAnsi="Times New Roman" w:cs="Times New Roman"/>
        </w:rPr>
        <w:t xml:space="preserve"> </w:t>
      </w:r>
      <w:r>
        <w:rPr>
          <w:rFonts w:ascii="Times New Roman" w:hAnsi="Times New Roman" w:cs="Times New Roman"/>
          <w:b/>
          <w:bCs/>
          <w:i/>
          <w:iCs/>
        </w:rPr>
        <w:t xml:space="preserve">not prevent the formation </w:t>
      </w:r>
      <w:r>
        <w:rPr>
          <w:rFonts w:ascii="Times New Roman" w:hAnsi="Times New Roman" w:cs="Times New Roman"/>
        </w:rPr>
        <w:t xml:space="preserve">of a contract if it appears </w:t>
      </w:r>
      <w:r w:rsidR="002609F1">
        <w:rPr>
          <w:rFonts w:ascii="Times New Roman" w:hAnsi="Times New Roman" w:cs="Times New Roman"/>
        </w:rPr>
        <w:t xml:space="preserve">the parties </w:t>
      </w:r>
      <w:r w:rsidR="002609F1">
        <w:rPr>
          <w:rFonts w:ascii="Times New Roman" w:hAnsi="Times New Roman" w:cs="Times New Roman"/>
          <w:b/>
          <w:bCs/>
          <w:i/>
          <w:iCs/>
        </w:rPr>
        <w:t xml:space="preserve">intended to make a contract </w:t>
      </w:r>
      <w:r w:rsidR="002609F1">
        <w:rPr>
          <w:rFonts w:ascii="Times New Roman" w:hAnsi="Times New Roman" w:cs="Times New Roman"/>
        </w:rPr>
        <w:t xml:space="preserve">and there is a </w:t>
      </w:r>
      <w:r w:rsidR="002609F1">
        <w:rPr>
          <w:rFonts w:ascii="Times New Roman" w:hAnsi="Times New Roman" w:cs="Times New Roman"/>
          <w:b/>
          <w:bCs/>
          <w:i/>
          <w:iCs/>
        </w:rPr>
        <w:t xml:space="preserve">reasonably </w:t>
      </w:r>
      <w:r w:rsidR="00655724">
        <w:rPr>
          <w:rFonts w:ascii="Times New Roman" w:hAnsi="Times New Roman" w:cs="Times New Roman"/>
          <w:b/>
          <w:bCs/>
          <w:i/>
          <w:iCs/>
        </w:rPr>
        <w:t xml:space="preserve">certain basis </w:t>
      </w:r>
      <w:r w:rsidR="00655724" w:rsidRPr="000C520F">
        <w:rPr>
          <w:rFonts w:ascii="Times New Roman" w:hAnsi="Times New Roman" w:cs="Times New Roman"/>
          <w:color w:val="C00000"/>
        </w:rPr>
        <w:t>for giving a remedy</w:t>
      </w:r>
      <w:r w:rsidR="00655724">
        <w:rPr>
          <w:rFonts w:ascii="Times New Roman" w:hAnsi="Times New Roman" w:cs="Times New Roman"/>
        </w:rPr>
        <w:t xml:space="preserve">. </w:t>
      </w:r>
    </w:p>
    <w:p w14:paraId="11FAC580" w14:textId="2FE41FFD" w:rsidR="00704380" w:rsidRPr="000F71EE" w:rsidRDefault="000F71EE" w:rsidP="00704380">
      <w:pPr>
        <w:pStyle w:val="ListParagraph"/>
        <w:numPr>
          <w:ilvl w:val="2"/>
          <w:numId w:val="1"/>
        </w:numPr>
        <w:rPr>
          <w:rFonts w:ascii="Times New Roman" w:hAnsi="Times New Roman" w:cs="Times New Roman"/>
        </w:rPr>
      </w:pPr>
      <w:r>
        <w:rPr>
          <w:rFonts w:ascii="Times New Roman" w:hAnsi="Times New Roman" w:cs="Times New Roman"/>
        </w:rPr>
        <w:t>Option Contracts</w:t>
      </w:r>
    </w:p>
    <w:tbl>
      <w:tblPr>
        <w:tblStyle w:val="TableGrid"/>
        <w:tblW w:w="0" w:type="auto"/>
        <w:tblInd w:w="2160" w:type="dxa"/>
        <w:tblLook w:val="04A0" w:firstRow="1" w:lastRow="0" w:firstColumn="1" w:lastColumn="0" w:noHBand="0" w:noVBand="1"/>
      </w:tblPr>
      <w:tblGrid>
        <w:gridCol w:w="6115"/>
        <w:gridCol w:w="6115"/>
      </w:tblGrid>
      <w:tr w:rsidR="00C149BC" w14:paraId="16B712D4" w14:textId="77777777" w:rsidTr="009328E6">
        <w:tc>
          <w:tcPr>
            <w:tcW w:w="12230" w:type="dxa"/>
            <w:gridSpan w:val="2"/>
          </w:tcPr>
          <w:p w14:paraId="0B31F600" w14:textId="3A3BB9A9" w:rsidR="00C149BC" w:rsidRPr="00C149BC" w:rsidRDefault="00C149BC" w:rsidP="00C149BC">
            <w:pPr>
              <w:pStyle w:val="ListParagraph"/>
              <w:ind w:left="0"/>
              <w:jc w:val="center"/>
              <w:rPr>
                <w:rFonts w:ascii="Times New Roman" w:hAnsi="Times New Roman" w:cs="Times New Roman"/>
                <w:b/>
                <w:bCs/>
              </w:rPr>
            </w:pPr>
            <w:r w:rsidRPr="00C149BC">
              <w:rPr>
                <w:rFonts w:ascii="Times New Roman" w:hAnsi="Times New Roman" w:cs="Times New Roman"/>
                <w:b/>
                <w:bCs/>
              </w:rPr>
              <w:t>Option Contracts</w:t>
            </w:r>
            <w:r w:rsidR="00016840">
              <w:rPr>
                <w:rFonts w:ascii="Times New Roman" w:hAnsi="Times New Roman" w:cs="Times New Roman"/>
                <w:b/>
                <w:bCs/>
              </w:rPr>
              <w:t xml:space="preserve"> </w:t>
            </w:r>
            <w:r w:rsidRPr="00C149BC">
              <w:rPr>
                <w:rFonts w:ascii="Times New Roman" w:hAnsi="Times New Roman" w:cs="Times New Roman"/>
                <w:b/>
                <w:bCs/>
              </w:rPr>
              <w:t>(CL) and Firm Offers</w:t>
            </w:r>
            <w:r w:rsidR="00016840">
              <w:rPr>
                <w:rFonts w:ascii="Times New Roman" w:hAnsi="Times New Roman" w:cs="Times New Roman"/>
                <w:b/>
                <w:bCs/>
              </w:rPr>
              <w:t xml:space="preserve"> </w:t>
            </w:r>
            <w:r w:rsidRPr="00C149BC">
              <w:rPr>
                <w:rFonts w:ascii="Times New Roman" w:hAnsi="Times New Roman" w:cs="Times New Roman"/>
                <w:b/>
                <w:bCs/>
              </w:rPr>
              <w:t>(UCC)</w:t>
            </w:r>
          </w:p>
        </w:tc>
      </w:tr>
      <w:tr w:rsidR="00E9062E" w14:paraId="285386A2" w14:textId="77777777" w:rsidTr="00C149BC">
        <w:tc>
          <w:tcPr>
            <w:tcW w:w="6115" w:type="dxa"/>
          </w:tcPr>
          <w:p w14:paraId="085A04AB" w14:textId="202EF428" w:rsidR="00E9062E" w:rsidRPr="00381FFE" w:rsidRDefault="00C149BC" w:rsidP="00FD396B">
            <w:pPr>
              <w:pStyle w:val="ListParagraph"/>
              <w:ind w:left="0"/>
              <w:jc w:val="center"/>
              <w:rPr>
                <w:rFonts w:ascii="Times New Roman" w:hAnsi="Times New Roman" w:cs="Times New Roman"/>
                <w:b/>
                <w:bCs/>
                <w:color w:val="0096FF"/>
              </w:rPr>
            </w:pPr>
            <w:r w:rsidRPr="00381FFE">
              <w:rPr>
                <w:rFonts w:ascii="Times New Roman" w:hAnsi="Times New Roman" w:cs="Times New Roman"/>
                <w:b/>
                <w:bCs/>
                <w:color w:val="0096FF"/>
              </w:rPr>
              <w:t>Option Contracts</w:t>
            </w:r>
          </w:p>
        </w:tc>
        <w:tc>
          <w:tcPr>
            <w:tcW w:w="6115" w:type="dxa"/>
          </w:tcPr>
          <w:p w14:paraId="0071C9B3" w14:textId="4BD3F3FF" w:rsidR="00E9062E" w:rsidRPr="00381FFE" w:rsidRDefault="00FD396B" w:rsidP="00FD396B">
            <w:pPr>
              <w:pStyle w:val="ListParagraph"/>
              <w:ind w:left="0"/>
              <w:jc w:val="center"/>
              <w:rPr>
                <w:rFonts w:ascii="Times New Roman" w:hAnsi="Times New Roman" w:cs="Times New Roman"/>
                <w:b/>
                <w:bCs/>
                <w:color w:val="0096FF"/>
              </w:rPr>
            </w:pPr>
            <w:r w:rsidRPr="00381FFE">
              <w:rPr>
                <w:rFonts w:ascii="Times New Roman" w:hAnsi="Times New Roman" w:cs="Times New Roman"/>
                <w:b/>
                <w:bCs/>
                <w:color w:val="0096FF"/>
              </w:rPr>
              <w:t>UCC § 2-205 Firm Offers</w:t>
            </w:r>
          </w:p>
        </w:tc>
      </w:tr>
      <w:tr w:rsidR="00E9062E" w14:paraId="17779C17" w14:textId="77777777" w:rsidTr="00C149BC">
        <w:tc>
          <w:tcPr>
            <w:tcW w:w="6115" w:type="dxa"/>
          </w:tcPr>
          <w:p w14:paraId="5DDD2B6E" w14:textId="027E0A2C" w:rsidR="00E9062E" w:rsidRDefault="00FD396B" w:rsidP="00596B27">
            <w:pPr>
              <w:pStyle w:val="ListParagraph"/>
              <w:ind w:left="0"/>
              <w:rPr>
                <w:rFonts w:ascii="Times New Roman" w:hAnsi="Times New Roman" w:cs="Times New Roman"/>
              </w:rPr>
            </w:pPr>
            <w:r>
              <w:rPr>
                <w:rFonts w:ascii="Times New Roman" w:hAnsi="Times New Roman" w:cs="Times New Roman"/>
              </w:rPr>
              <w:t>Elements</w:t>
            </w:r>
            <w:r w:rsidR="00D236D2">
              <w:rPr>
                <w:rFonts w:ascii="Times New Roman" w:hAnsi="Times New Roman" w:cs="Times New Roman"/>
              </w:rPr>
              <w:t xml:space="preserve"> </w:t>
            </w:r>
            <w:r>
              <w:rPr>
                <w:rFonts w:ascii="Times New Roman" w:hAnsi="Times New Roman" w:cs="Times New Roman"/>
              </w:rPr>
              <w:t xml:space="preserve">(3) </w:t>
            </w:r>
            <w:r w:rsidR="004D63D0">
              <w:rPr>
                <w:rFonts w:ascii="Times New Roman" w:hAnsi="Times New Roman" w:cs="Times New Roman"/>
              </w:rPr>
              <w:t xml:space="preserve">for an enforceable </w:t>
            </w:r>
            <w:r w:rsidR="00F8286B">
              <w:rPr>
                <w:rFonts w:ascii="Times New Roman" w:hAnsi="Times New Roman" w:cs="Times New Roman"/>
              </w:rPr>
              <w:t xml:space="preserve">option contract: </w:t>
            </w:r>
          </w:p>
          <w:p w14:paraId="675B4F99" w14:textId="77777777" w:rsidR="00F8286B" w:rsidRDefault="00F8286B" w:rsidP="00F8286B">
            <w:pPr>
              <w:pStyle w:val="ListParagraph"/>
              <w:numPr>
                <w:ilvl w:val="0"/>
                <w:numId w:val="2"/>
              </w:numPr>
              <w:rPr>
                <w:rFonts w:ascii="Times New Roman" w:hAnsi="Times New Roman" w:cs="Times New Roman"/>
              </w:rPr>
            </w:pPr>
            <w:r>
              <w:rPr>
                <w:rFonts w:ascii="Times New Roman" w:hAnsi="Times New Roman" w:cs="Times New Roman"/>
              </w:rPr>
              <w:t xml:space="preserve">An </w:t>
            </w:r>
            <w:proofErr w:type="gramStart"/>
            <w:r>
              <w:rPr>
                <w:rFonts w:ascii="Times New Roman" w:hAnsi="Times New Roman" w:cs="Times New Roman"/>
              </w:rPr>
              <w:t>offer;</w:t>
            </w:r>
            <w:proofErr w:type="gramEnd"/>
          </w:p>
          <w:p w14:paraId="3EFDBE17" w14:textId="6D52B321" w:rsidR="00F8286B" w:rsidRDefault="00F8286B" w:rsidP="00F8286B">
            <w:pPr>
              <w:pStyle w:val="ListParagraph"/>
              <w:numPr>
                <w:ilvl w:val="0"/>
                <w:numId w:val="2"/>
              </w:numPr>
              <w:rPr>
                <w:rFonts w:ascii="Times New Roman" w:hAnsi="Times New Roman" w:cs="Times New Roman"/>
              </w:rPr>
            </w:pPr>
            <w:r>
              <w:rPr>
                <w:rFonts w:ascii="Times New Roman" w:hAnsi="Times New Roman" w:cs="Times New Roman"/>
              </w:rPr>
              <w:t xml:space="preserve">A subsidiary promise to keep the offer open; and </w:t>
            </w:r>
          </w:p>
          <w:p w14:paraId="18AEF0BA" w14:textId="6A57EF03" w:rsidR="00C348B1" w:rsidRPr="00894CB9" w:rsidRDefault="00C348B1" w:rsidP="00C348B1">
            <w:pPr>
              <w:pStyle w:val="ListParagraph"/>
              <w:rPr>
                <w:rFonts w:ascii="Times New Roman" w:hAnsi="Times New Roman" w:cs="Times New Roman"/>
                <w:color w:val="76D6FF"/>
              </w:rPr>
            </w:pPr>
            <w:r w:rsidRPr="00894CB9">
              <w:rPr>
                <w:rFonts w:ascii="Times New Roman" w:hAnsi="Times New Roman" w:cs="Times New Roman"/>
                <w:color w:val="76D6FF"/>
              </w:rPr>
              <w:sym w:font="Wingdings" w:char="F0E0"/>
            </w:r>
            <w:r w:rsidRPr="00894CB9">
              <w:rPr>
                <w:rFonts w:ascii="Times New Roman" w:hAnsi="Times New Roman" w:cs="Times New Roman"/>
                <w:color w:val="76D6FF"/>
              </w:rPr>
              <w:t xml:space="preserve"> a </w:t>
            </w:r>
            <w:r w:rsidRPr="00894CB9">
              <w:rPr>
                <w:rFonts w:ascii="Times New Roman" w:hAnsi="Times New Roman" w:cs="Times New Roman"/>
                <w:i/>
                <w:iCs/>
                <w:color w:val="76D6FF"/>
              </w:rPr>
              <w:t xml:space="preserve">sell-by </w:t>
            </w:r>
            <w:r w:rsidRPr="00894CB9">
              <w:rPr>
                <w:rFonts w:ascii="Times New Roman" w:hAnsi="Times New Roman" w:cs="Times New Roman"/>
                <w:color w:val="76D6FF"/>
              </w:rPr>
              <w:t>date</w:t>
            </w:r>
            <w:r w:rsidR="00894CB9" w:rsidRPr="00894CB9">
              <w:rPr>
                <w:rFonts w:ascii="Times New Roman" w:hAnsi="Times New Roman" w:cs="Times New Roman"/>
                <w:color w:val="76D6FF"/>
              </w:rPr>
              <w:t xml:space="preserve">; </w:t>
            </w:r>
            <w:r w:rsidR="00894CB9" w:rsidRPr="00894CB9">
              <w:rPr>
                <w:rFonts w:ascii="Times New Roman" w:hAnsi="Times New Roman" w:cs="Times New Roman"/>
                <w:i/>
                <w:iCs/>
                <w:color w:val="76D6FF"/>
              </w:rPr>
              <w:t xml:space="preserve">the offer expires in 30 days </w:t>
            </w:r>
          </w:p>
          <w:p w14:paraId="74A07B4C" w14:textId="77777777" w:rsidR="00F8286B" w:rsidRDefault="00350E58" w:rsidP="00F8286B">
            <w:pPr>
              <w:pStyle w:val="ListParagraph"/>
              <w:numPr>
                <w:ilvl w:val="0"/>
                <w:numId w:val="2"/>
              </w:numPr>
              <w:rPr>
                <w:rFonts w:ascii="Times New Roman" w:hAnsi="Times New Roman" w:cs="Times New Roman"/>
              </w:rPr>
            </w:pPr>
            <w:r>
              <w:rPr>
                <w:rFonts w:ascii="Times New Roman" w:hAnsi="Times New Roman" w:cs="Times New Roman"/>
              </w:rPr>
              <w:t>a</w:t>
            </w:r>
            <w:r w:rsidR="00D236D2">
              <w:rPr>
                <w:rFonts w:ascii="Times New Roman" w:hAnsi="Times New Roman" w:cs="Times New Roman"/>
              </w:rPr>
              <w:t xml:space="preserve"> valid mechanism for securing en</w:t>
            </w:r>
            <w:r w:rsidR="003C3464">
              <w:rPr>
                <w:rFonts w:ascii="Times New Roman" w:hAnsi="Times New Roman" w:cs="Times New Roman"/>
              </w:rPr>
              <w:t xml:space="preserve">forcement of the subsidiary promise </w:t>
            </w:r>
          </w:p>
          <w:p w14:paraId="1E5011DB" w14:textId="77777777" w:rsidR="003C3464" w:rsidRDefault="003C3464" w:rsidP="003C3464">
            <w:pPr>
              <w:pStyle w:val="ListParagraph"/>
              <w:rPr>
                <w:rFonts w:ascii="Times New Roman" w:hAnsi="Times New Roman" w:cs="Times New Roman"/>
                <w:i/>
                <w:iCs/>
                <w:color w:val="76D6FF"/>
              </w:rPr>
            </w:pPr>
            <w:r w:rsidRPr="003C3464">
              <w:rPr>
                <w:rFonts w:ascii="Times New Roman" w:hAnsi="Times New Roman" w:cs="Times New Roman"/>
              </w:rPr>
              <w:sym w:font="Wingdings" w:char="F0E0"/>
            </w:r>
            <w:r>
              <w:rPr>
                <w:rFonts w:ascii="Times New Roman" w:hAnsi="Times New Roman" w:cs="Times New Roman"/>
              </w:rPr>
              <w:t xml:space="preserve"> </w:t>
            </w:r>
            <w:r w:rsidR="00B46C60">
              <w:rPr>
                <w:rFonts w:ascii="Times New Roman" w:hAnsi="Times New Roman" w:cs="Times New Roman"/>
              </w:rPr>
              <w:t xml:space="preserve">giving consideration </w:t>
            </w:r>
            <w:proofErr w:type="spellStart"/>
            <w:proofErr w:type="gramStart"/>
            <w:r w:rsidR="00B46C60">
              <w:rPr>
                <w:rFonts w:ascii="Times New Roman" w:hAnsi="Times New Roman" w:cs="Times New Roman"/>
              </w:rPr>
              <w:t>ie</w:t>
            </w:r>
            <w:proofErr w:type="spellEnd"/>
            <w:proofErr w:type="gramEnd"/>
            <w:r w:rsidR="00B46C60">
              <w:rPr>
                <w:rFonts w:ascii="Times New Roman" w:hAnsi="Times New Roman" w:cs="Times New Roman"/>
              </w:rPr>
              <w:t xml:space="preserve"> </w:t>
            </w:r>
            <w:r w:rsidR="00B46C60" w:rsidRPr="00016840">
              <w:rPr>
                <w:rFonts w:ascii="Times New Roman" w:hAnsi="Times New Roman" w:cs="Times New Roman"/>
                <w:i/>
                <w:iCs/>
                <w:color w:val="76D6FF"/>
              </w:rPr>
              <w:t xml:space="preserve">payment for the option </w:t>
            </w:r>
            <w:r w:rsidR="00016840" w:rsidRPr="00016840">
              <w:rPr>
                <w:rFonts w:ascii="Times New Roman" w:hAnsi="Times New Roman" w:cs="Times New Roman"/>
                <w:color w:val="76D6FF"/>
              </w:rPr>
              <w:t xml:space="preserve">or a </w:t>
            </w:r>
            <w:r w:rsidR="00016840" w:rsidRPr="00016840">
              <w:rPr>
                <w:rFonts w:ascii="Times New Roman" w:hAnsi="Times New Roman" w:cs="Times New Roman"/>
                <w:i/>
                <w:iCs/>
                <w:color w:val="76D6FF"/>
              </w:rPr>
              <w:t xml:space="preserve">promise of performance </w:t>
            </w:r>
          </w:p>
          <w:p w14:paraId="5472386F" w14:textId="77777777" w:rsidR="0005091C" w:rsidRDefault="0005091C" w:rsidP="003C3464">
            <w:pPr>
              <w:pStyle w:val="ListParagraph"/>
              <w:rPr>
                <w:rFonts w:ascii="Times New Roman" w:hAnsi="Times New Roman" w:cs="Times New Roman"/>
                <w:i/>
                <w:iCs/>
                <w:color w:val="76D6FF"/>
              </w:rPr>
            </w:pPr>
          </w:p>
          <w:p w14:paraId="296609AE" w14:textId="16DF2838" w:rsidR="0005091C" w:rsidRDefault="0005091C" w:rsidP="0005091C">
            <w:pPr>
              <w:rPr>
                <w:rFonts w:ascii="Times" w:hAnsi="Times"/>
              </w:rPr>
            </w:pPr>
            <w:r w:rsidRPr="0005091C">
              <w:rPr>
                <w:rFonts w:ascii="Times" w:hAnsi="Times"/>
                <w:b/>
                <w:bCs/>
              </w:rPr>
              <w:t xml:space="preserve">R2d </w:t>
            </w:r>
            <w:r w:rsidRPr="0005091C">
              <w:rPr>
                <w:rFonts w:ascii="Times" w:hAnsi="Times"/>
                <w:b/>
                <w:bCs/>
                <w:u w:val="single"/>
              </w:rPr>
              <w:t xml:space="preserve">§ 45 </w:t>
            </w:r>
            <w:r w:rsidR="00BB31B6">
              <w:rPr>
                <w:rFonts w:ascii="Times" w:hAnsi="Times"/>
                <w:b/>
                <w:bCs/>
                <w:u w:val="single"/>
              </w:rPr>
              <w:t xml:space="preserve">[UNILATERAL] </w:t>
            </w:r>
            <w:r w:rsidRPr="0005091C">
              <w:rPr>
                <w:rFonts w:ascii="Times" w:hAnsi="Times"/>
                <w:b/>
                <w:bCs/>
              </w:rPr>
              <w:t>:</w:t>
            </w:r>
            <w:r w:rsidRPr="0005091C">
              <w:rPr>
                <w:rFonts w:ascii="Times" w:hAnsi="Times"/>
              </w:rPr>
              <w:t xml:space="preserve"> (1) Where an offer invites an offeree to accept by rendering performance and does not invite a promissory acceptance, </w:t>
            </w:r>
            <w:r w:rsidRPr="002B6E3D">
              <w:rPr>
                <w:rFonts w:ascii="Times" w:hAnsi="Times"/>
                <w:b/>
                <w:bCs/>
                <w:color w:val="76D6FF"/>
              </w:rPr>
              <w:t>an option contract is created when the offeree tenders or begins the invited performance or tenders a beginning of it</w:t>
            </w:r>
            <w:r w:rsidRPr="0005091C">
              <w:rPr>
                <w:rFonts w:ascii="Times" w:hAnsi="Times"/>
              </w:rPr>
              <w:t xml:space="preserve"> (2) offeror’s duty of performance under any option contract so created is conditional on complete or tender of the invited performance in accordance with the terms of the offer. </w:t>
            </w:r>
          </w:p>
          <w:p w14:paraId="77C67629" w14:textId="13B009EB" w:rsidR="00D86F40" w:rsidRDefault="00D86F40" w:rsidP="0005091C">
            <w:pPr>
              <w:rPr>
                <w:rFonts w:ascii="Times" w:hAnsi="Times"/>
                <w:color w:val="538135" w:themeColor="accent6" w:themeShade="BF"/>
              </w:rPr>
            </w:pPr>
          </w:p>
          <w:p w14:paraId="63793C22" w14:textId="6721A814" w:rsidR="00D86F40" w:rsidRPr="0075487D" w:rsidRDefault="0075487D" w:rsidP="0005091C">
            <w:pPr>
              <w:rPr>
                <w:rFonts w:ascii="Times" w:hAnsi="Times"/>
                <w:b/>
                <w:bCs/>
                <w:color w:val="76D6FF"/>
              </w:rPr>
            </w:pPr>
            <w:r w:rsidRPr="0075487D">
              <w:rPr>
                <w:rFonts w:ascii="Times" w:hAnsi="Times"/>
                <w:b/>
                <w:bCs/>
                <w:color w:val="76D6FF"/>
              </w:rPr>
              <w:t xml:space="preserve">R2d § 87 Option Contract </w:t>
            </w:r>
          </w:p>
          <w:p w14:paraId="1139E37F" w14:textId="52C664E7" w:rsidR="0075487D" w:rsidRPr="0075487D" w:rsidRDefault="0075487D" w:rsidP="0075487D">
            <w:pPr>
              <w:pStyle w:val="ListParagraph"/>
              <w:numPr>
                <w:ilvl w:val="0"/>
                <w:numId w:val="9"/>
              </w:numPr>
              <w:rPr>
                <w:rFonts w:ascii="Times" w:hAnsi="Times"/>
                <w:color w:val="538135" w:themeColor="accent6" w:themeShade="BF"/>
              </w:rPr>
            </w:pPr>
            <w:r>
              <w:rPr>
                <w:rFonts w:ascii="Times" w:hAnsi="Times"/>
              </w:rPr>
              <w:t xml:space="preserve">An offer is binding as an option contract if it </w:t>
            </w:r>
          </w:p>
          <w:p w14:paraId="2019E0E4" w14:textId="783A7570" w:rsidR="0075487D" w:rsidRPr="000F7A05" w:rsidRDefault="0075487D" w:rsidP="0075487D">
            <w:pPr>
              <w:pStyle w:val="ListParagraph"/>
              <w:numPr>
                <w:ilvl w:val="0"/>
                <w:numId w:val="10"/>
              </w:numPr>
              <w:rPr>
                <w:rFonts w:ascii="Times" w:hAnsi="Times"/>
              </w:rPr>
            </w:pPr>
            <w:r w:rsidRPr="00072C57">
              <w:rPr>
                <w:rFonts w:ascii="Times" w:hAnsi="Times"/>
                <w:b/>
                <w:bCs/>
              </w:rPr>
              <w:lastRenderedPageBreak/>
              <w:t>Is in writing and signed by the offeror</w:t>
            </w:r>
            <w:r w:rsidRPr="000F7A05">
              <w:rPr>
                <w:rFonts w:ascii="Times" w:hAnsi="Times"/>
              </w:rPr>
              <w:t xml:space="preserve">, recites a purported consideration for the making of the offer, and proposed an </w:t>
            </w:r>
            <w:r w:rsidR="000F7A05" w:rsidRPr="000F7A05">
              <w:rPr>
                <w:rFonts w:ascii="Times" w:hAnsi="Times"/>
              </w:rPr>
              <w:t>exchange</w:t>
            </w:r>
            <w:r w:rsidRPr="000F7A05">
              <w:rPr>
                <w:rFonts w:ascii="Times" w:hAnsi="Times"/>
              </w:rPr>
              <w:t xml:space="preserve"> on fair terms within a reasonable time; or </w:t>
            </w:r>
          </w:p>
          <w:p w14:paraId="567EE27F" w14:textId="7DF94980" w:rsidR="0075487D" w:rsidRPr="000F7A05" w:rsidRDefault="0075487D" w:rsidP="0075487D">
            <w:pPr>
              <w:pStyle w:val="ListParagraph"/>
              <w:numPr>
                <w:ilvl w:val="0"/>
                <w:numId w:val="10"/>
              </w:numPr>
              <w:rPr>
                <w:rFonts w:ascii="Times" w:hAnsi="Times"/>
              </w:rPr>
            </w:pPr>
            <w:r w:rsidRPr="000F7A05">
              <w:rPr>
                <w:rFonts w:ascii="Times" w:hAnsi="Times"/>
              </w:rPr>
              <w:t>Is made irrevo</w:t>
            </w:r>
            <w:r w:rsidR="00BC0C93" w:rsidRPr="000F7A05">
              <w:rPr>
                <w:rFonts w:ascii="Times" w:hAnsi="Times"/>
              </w:rPr>
              <w:t>cable by statute</w:t>
            </w:r>
          </w:p>
          <w:p w14:paraId="5F85BBF1" w14:textId="724DFAC4" w:rsidR="00BC0C93" w:rsidRDefault="000F7A05" w:rsidP="00BC0C93">
            <w:pPr>
              <w:pStyle w:val="ListParagraph"/>
              <w:numPr>
                <w:ilvl w:val="0"/>
                <w:numId w:val="9"/>
              </w:numPr>
              <w:rPr>
                <w:rFonts w:ascii="Times" w:hAnsi="Times"/>
              </w:rPr>
            </w:pPr>
            <w:r w:rsidRPr="000F7A05">
              <w:rPr>
                <w:rFonts w:ascii="Times" w:hAnsi="Times"/>
              </w:rPr>
              <w:t xml:space="preserve">An offer which the offeror should reasonably expect to induce action or forbearance of substantial character on the part of the offeree before acceptance and which does induce such action or forbearance is binding as an option contract to the extent necessary to avoid injustice </w:t>
            </w:r>
          </w:p>
          <w:p w14:paraId="349A2292" w14:textId="3867FFBA" w:rsidR="00D87930" w:rsidRDefault="00D87930" w:rsidP="00D87930">
            <w:pPr>
              <w:rPr>
                <w:rFonts w:ascii="Times" w:hAnsi="Times"/>
              </w:rPr>
            </w:pPr>
          </w:p>
          <w:p w14:paraId="08CA5452" w14:textId="551187C8" w:rsidR="00D87930" w:rsidRDefault="00D87930" w:rsidP="00D87930">
            <w:pPr>
              <w:rPr>
                <w:rFonts w:ascii="Times" w:hAnsi="Times"/>
              </w:rPr>
            </w:pPr>
          </w:p>
          <w:p w14:paraId="1C92F420" w14:textId="041623CC" w:rsidR="00D87930" w:rsidRPr="003F4F88" w:rsidRDefault="00D87930" w:rsidP="00D87930">
            <w:pPr>
              <w:rPr>
                <w:rFonts w:ascii="Times" w:hAnsi="Times"/>
                <w:b/>
                <w:bCs/>
                <w:i/>
                <w:iCs/>
                <w:color w:val="7A81FF"/>
              </w:rPr>
            </w:pPr>
            <w:r w:rsidRPr="003F4F88">
              <w:rPr>
                <w:rFonts w:ascii="Times" w:hAnsi="Times"/>
                <w:b/>
                <w:bCs/>
                <w:i/>
                <w:iCs/>
                <w:color w:val="7A81FF"/>
              </w:rPr>
              <w:t xml:space="preserve">___ Only </w:t>
            </w:r>
            <w:r w:rsidR="003F4F88" w:rsidRPr="003F4F88">
              <w:rPr>
                <w:rFonts w:ascii="Times" w:hAnsi="Times"/>
                <w:b/>
                <w:bCs/>
                <w:i/>
                <w:iCs/>
                <w:color w:val="7A81FF"/>
              </w:rPr>
              <w:t>evaluate</w:t>
            </w:r>
            <w:r w:rsidRPr="003F4F88">
              <w:rPr>
                <w:rFonts w:ascii="Times" w:hAnsi="Times"/>
                <w:b/>
                <w:bCs/>
                <w:i/>
                <w:iCs/>
                <w:color w:val="7A81FF"/>
              </w:rPr>
              <w:t xml:space="preserve"> acceptance AFTER determining that an option K </w:t>
            </w:r>
            <w:r w:rsidR="003F4F88" w:rsidRPr="003F4F88">
              <w:rPr>
                <w:rFonts w:ascii="Times" w:hAnsi="Times"/>
                <w:b/>
                <w:bCs/>
                <w:i/>
                <w:iCs/>
                <w:color w:val="7A81FF"/>
              </w:rPr>
              <w:t>made</w:t>
            </w:r>
            <w:r w:rsidRPr="003F4F88">
              <w:rPr>
                <w:rFonts w:ascii="Times" w:hAnsi="Times"/>
                <w:b/>
                <w:bCs/>
                <w:i/>
                <w:iCs/>
                <w:color w:val="7A81FF"/>
              </w:rPr>
              <w:t xml:space="preserve"> an offer irre</w:t>
            </w:r>
            <w:r w:rsidR="003F4F88" w:rsidRPr="003F4F88">
              <w:rPr>
                <w:rFonts w:ascii="Times" w:hAnsi="Times"/>
                <w:b/>
                <w:bCs/>
                <w:i/>
                <w:iCs/>
                <w:color w:val="7A81FF"/>
              </w:rPr>
              <w:t>vocable ____</w:t>
            </w:r>
          </w:p>
          <w:p w14:paraId="2760CDF2" w14:textId="00C9B004" w:rsidR="0005091C" w:rsidRPr="0005091C" w:rsidRDefault="0005091C" w:rsidP="0005091C">
            <w:pPr>
              <w:rPr>
                <w:rFonts w:ascii="Times New Roman" w:hAnsi="Times New Roman" w:cs="Times New Roman"/>
              </w:rPr>
            </w:pPr>
          </w:p>
        </w:tc>
        <w:tc>
          <w:tcPr>
            <w:tcW w:w="6115" w:type="dxa"/>
          </w:tcPr>
          <w:p w14:paraId="0E7F336A" w14:textId="1EB40A6B" w:rsidR="00E9062E" w:rsidRDefault="008E30B9" w:rsidP="00596B27">
            <w:pPr>
              <w:pStyle w:val="ListParagraph"/>
              <w:ind w:left="0"/>
              <w:rPr>
                <w:rFonts w:ascii="Times New Roman" w:hAnsi="Times New Roman" w:cs="Times New Roman"/>
              </w:rPr>
            </w:pPr>
            <w:r>
              <w:rPr>
                <w:rFonts w:ascii="Times New Roman" w:hAnsi="Times New Roman" w:cs="Times New Roman"/>
              </w:rPr>
              <w:lastRenderedPageBreak/>
              <w:t xml:space="preserve">A merchant can make a </w:t>
            </w:r>
            <w:r>
              <w:rPr>
                <w:rFonts w:ascii="Times New Roman" w:hAnsi="Times New Roman" w:cs="Times New Roman"/>
                <w:b/>
                <w:bCs/>
              </w:rPr>
              <w:t xml:space="preserve">firm offer </w:t>
            </w:r>
            <w:r>
              <w:rPr>
                <w:rFonts w:ascii="Times New Roman" w:hAnsi="Times New Roman" w:cs="Times New Roman"/>
              </w:rPr>
              <w:t>(an irre</w:t>
            </w:r>
            <w:r w:rsidR="0033148F">
              <w:rPr>
                <w:rFonts w:ascii="Times New Roman" w:hAnsi="Times New Roman" w:cs="Times New Roman"/>
              </w:rPr>
              <w:t xml:space="preserve">vocable offer) to either buy or sell goods without consideration </w:t>
            </w:r>
            <w:proofErr w:type="gramStart"/>
            <w:r w:rsidR="0033148F">
              <w:rPr>
                <w:rFonts w:ascii="Times New Roman" w:hAnsi="Times New Roman" w:cs="Times New Roman"/>
              </w:rPr>
              <w:t>as lon</w:t>
            </w:r>
            <w:r w:rsidR="00364832">
              <w:rPr>
                <w:rFonts w:ascii="Times New Roman" w:hAnsi="Times New Roman" w:cs="Times New Roman"/>
              </w:rPr>
              <w:t>g</w:t>
            </w:r>
            <w:r w:rsidR="0033148F">
              <w:rPr>
                <w:rFonts w:ascii="Times New Roman" w:hAnsi="Times New Roman" w:cs="Times New Roman"/>
              </w:rPr>
              <w:t xml:space="preserve"> as</w:t>
            </w:r>
            <w:proofErr w:type="gramEnd"/>
            <w:r w:rsidR="0033148F">
              <w:rPr>
                <w:rFonts w:ascii="Times New Roman" w:hAnsi="Times New Roman" w:cs="Times New Roman"/>
              </w:rPr>
              <w:t>:</w:t>
            </w:r>
          </w:p>
          <w:p w14:paraId="54C7ED8F" w14:textId="77777777" w:rsidR="00364832" w:rsidRDefault="0033148F" w:rsidP="00037DB3">
            <w:pPr>
              <w:pStyle w:val="ListParagraph"/>
              <w:numPr>
                <w:ilvl w:val="0"/>
                <w:numId w:val="4"/>
              </w:numPr>
              <w:rPr>
                <w:rFonts w:ascii="Times New Roman" w:hAnsi="Times New Roman" w:cs="Times New Roman"/>
              </w:rPr>
            </w:pPr>
            <w:r>
              <w:rPr>
                <w:rFonts w:ascii="Times New Roman" w:hAnsi="Times New Roman" w:cs="Times New Roman"/>
              </w:rPr>
              <w:t xml:space="preserve">the offer is made by </w:t>
            </w:r>
            <w:r w:rsidR="003242C0">
              <w:rPr>
                <w:rFonts w:ascii="Times New Roman" w:hAnsi="Times New Roman" w:cs="Times New Roman"/>
              </w:rPr>
              <w:t xml:space="preserve">a </w:t>
            </w:r>
            <w:proofErr w:type="gramStart"/>
            <w:r w:rsidR="003242C0">
              <w:rPr>
                <w:rFonts w:ascii="Times New Roman" w:hAnsi="Times New Roman" w:cs="Times New Roman"/>
              </w:rPr>
              <w:t>merchant;</w:t>
            </w:r>
            <w:proofErr w:type="gramEnd"/>
          </w:p>
          <w:p w14:paraId="1072D92E" w14:textId="5FAB96E0" w:rsidR="00037DB3" w:rsidRPr="00364832" w:rsidRDefault="00037DB3" w:rsidP="00364832">
            <w:pPr>
              <w:pStyle w:val="ListParagraph"/>
              <w:rPr>
                <w:rFonts w:ascii="Times New Roman" w:hAnsi="Times New Roman" w:cs="Times New Roman"/>
              </w:rPr>
            </w:pPr>
            <w:r w:rsidRPr="00364832">
              <w:rPr>
                <w:rFonts w:ascii="Times New Roman" w:hAnsi="Times New Roman" w:cs="Times New Roman"/>
              </w:rPr>
              <w:t xml:space="preserve"> </w:t>
            </w:r>
            <w:r w:rsidRPr="00364832">
              <w:rPr>
                <w:color w:val="76D6FF"/>
              </w:rPr>
              <w:sym w:font="Wingdings" w:char="F0E0"/>
            </w:r>
            <w:r w:rsidRPr="00364832">
              <w:rPr>
                <w:rFonts w:ascii="Times New Roman" w:hAnsi="Times New Roman" w:cs="Times New Roman"/>
                <w:color w:val="76D6FF"/>
              </w:rPr>
              <w:t xml:space="preserve"> </w:t>
            </w:r>
            <w:r w:rsidRPr="00364832">
              <w:rPr>
                <w:rFonts w:ascii="Times New Roman" w:hAnsi="Times New Roman" w:cs="Times New Roman"/>
              </w:rPr>
              <w:t xml:space="preserve">merchant in terms of </w:t>
            </w:r>
            <w:r w:rsidRPr="00364832">
              <w:rPr>
                <w:rFonts w:ascii="Times New Roman" w:hAnsi="Times New Roman" w:cs="Times New Roman"/>
                <w:color w:val="76D6FF"/>
              </w:rPr>
              <w:t xml:space="preserve">special knowledge </w:t>
            </w:r>
            <w:r w:rsidR="00364832" w:rsidRPr="00364832">
              <w:rPr>
                <w:rFonts w:ascii="Times New Roman" w:hAnsi="Times New Roman" w:cs="Times New Roman"/>
                <w:color w:val="76D6FF"/>
              </w:rPr>
              <w:t>or</w:t>
            </w:r>
            <w:r w:rsidRPr="00364832">
              <w:rPr>
                <w:rFonts w:ascii="Times New Roman" w:hAnsi="Times New Roman" w:cs="Times New Roman"/>
                <w:color w:val="76D6FF"/>
              </w:rPr>
              <w:t xml:space="preserve"> skill </w:t>
            </w:r>
            <w:r w:rsidR="00364832" w:rsidRPr="00364832">
              <w:rPr>
                <w:rFonts w:ascii="Times New Roman" w:hAnsi="Times New Roman" w:cs="Times New Roman"/>
                <w:color w:val="76D6FF"/>
              </w:rPr>
              <w:t xml:space="preserve">      </w:t>
            </w:r>
            <w:r w:rsidRPr="00364832">
              <w:rPr>
                <w:rFonts w:ascii="Times New Roman" w:hAnsi="Times New Roman" w:cs="Times New Roman"/>
              </w:rPr>
              <w:t xml:space="preserve">with respect to the practices </w:t>
            </w:r>
            <w:r w:rsidR="00364832" w:rsidRPr="00364832">
              <w:rPr>
                <w:rFonts w:ascii="Times New Roman" w:hAnsi="Times New Roman" w:cs="Times New Roman"/>
              </w:rPr>
              <w:t xml:space="preserve">or goods involved in a transaction </w:t>
            </w:r>
          </w:p>
          <w:p w14:paraId="778A0FFE" w14:textId="77777777" w:rsidR="003242C0" w:rsidRDefault="003242C0" w:rsidP="0033148F">
            <w:pPr>
              <w:pStyle w:val="ListParagraph"/>
              <w:numPr>
                <w:ilvl w:val="0"/>
                <w:numId w:val="4"/>
              </w:numPr>
              <w:rPr>
                <w:rFonts w:ascii="Times New Roman" w:hAnsi="Times New Roman" w:cs="Times New Roman"/>
              </w:rPr>
            </w:pPr>
            <w:r>
              <w:rPr>
                <w:rFonts w:ascii="Times New Roman" w:hAnsi="Times New Roman" w:cs="Times New Roman"/>
              </w:rPr>
              <w:t xml:space="preserve">the offer is made in a writing signed by the merchant; and </w:t>
            </w:r>
          </w:p>
          <w:p w14:paraId="1BB0CECB" w14:textId="77777777" w:rsidR="003242C0" w:rsidRDefault="003242C0" w:rsidP="0033148F">
            <w:pPr>
              <w:pStyle w:val="ListParagraph"/>
              <w:numPr>
                <w:ilvl w:val="0"/>
                <w:numId w:val="4"/>
              </w:numPr>
              <w:rPr>
                <w:rFonts w:ascii="Times New Roman" w:hAnsi="Times New Roman" w:cs="Times New Roman"/>
              </w:rPr>
            </w:pPr>
            <w:r>
              <w:rPr>
                <w:rFonts w:ascii="Times New Roman" w:hAnsi="Times New Roman" w:cs="Times New Roman"/>
              </w:rPr>
              <w:t xml:space="preserve">the offer expressly states by its terms that it will be held open </w:t>
            </w:r>
          </w:p>
          <w:p w14:paraId="046FD32F" w14:textId="77777777" w:rsidR="00BE1269" w:rsidRDefault="00BE1269" w:rsidP="00BE1269">
            <w:pPr>
              <w:pStyle w:val="ListParagraph"/>
              <w:rPr>
                <w:rFonts w:ascii="Times New Roman" w:hAnsi="Times New Roman" w:cs="Times New Roman"/>
              </w:rPr>
            </w:pPr>
            <w:r w:rsidRPr="00C15BD4">
              <w:rPr>
                <w:rFonts w:ascii="Times New Roman" w:hAnsi="Times New Roman" w:cs="Times New Roman"/>
                <w:color w:val="76D6FF"/>
              </w:rPr>
              <w:sym w:font="Wingdings" w:char="F0E0"/>
            </w:r>
            <w:r w:rsidRPr="00C15BD4">
              <w:rPr>
                <w:rFonts w:ascii="Times New Roman" w:hAnsi="Times New Roman" w:cs="Times New Roman"/>
                <w:color w:val="76D6FF"/>
              </w:rPr>
              <w:t xml:space="preserve"> </w:t>
            </w:r>
            <w:r w:rsidR="00305BAE">
              <w:rPr>
                <w:rFonts w:ascii="Times New Roman" w:hAnsi="Times New Roman" w:cs="Times New Roman"/>
              </w:rPr>
              <w:t xml:space="preserve">the </w:t>
            </w:r>
            <w:r w:rsidR="00C15BD4">
              <w:rPr>
                <w:rFonts w:ascii="Times New Roman" w:hAnsi="Times New Roman" w:cs="Times New Roman"/>
              </w:rPr>
              <w:t xml:space="preserve">option cannot be revoked during the time stated in writing, </w:t>
            </w:r>
            <w:r w:rsidR="00C15BD4" w:rsidRPr="00C15BD4">
              <w:rPr>
                <w:rFonts w:ascii="Times New Roman" w:hAnsi="Times New Roman" w:cs="Times New Roman"/>
                <w:color w:val="76D6FF"/>
              </w:rPr>
              <w:t xml:space="preserve">if no time is state then the option will be open for </w:t>
            </w:r>
            <w:r w:rsidR="00C15BD4" w:rsidRPr="00C15BD4">
              <w:rPr>
                <w:rFonts w:ascii="Times New Roman" w:hAnsi="Times New Roman" w:cs="Times New Roman"/>
                <w:b/>
                <w:bCs/>
                <w:color w:val="76D6FF"/>
                <w:u w:val="single"/>
              </w:rPr>
              <w:t>no longer than three months</w:t>
            </w:r>
            <w:r w:rsidR="00C15BD4">
              <w:rPr>
                <w:rFonts w:ascii="Times New Roman" w:hAnsi="Times New Roman" w:cs="Times New Roman"/>
              </w:rPr>
              <w:t xml:space="preserve">; anything longer than three months will need to be renewed and consideration must be present </w:t>
            </w:r>
          </w:p>
          <w:p w14:paraId="2CD0A512" w14:textId="77777777" w:rsidR="00C15BD4" w:rsidRDefault="00621E29" w:rsidP="00BE1269">
            <w:pPr>
              <w:pStyle w:val="ListParagraph"/>
              <w:rPr>
                <w:rFonts w:ascii="Times New Roman" w:hAnsi="Times New Roman" w:cs="Times New Roman"/>
              </w:rPr>
            </w:pPr>
            <w:r w:rsidRPr="00621E29">
              <w:rPr>
                <w:rFonts w:ascii="Times New Roman" w:hAnsi="Times New Roman" w:cs="Times New Roman"/>
                <w:color w:val="76D6FF"/>
              </w:rPr>
              <w:sym w:font="Wingdings" w:char="F0E0"/>
            </w:r>
            <w:r>
              <w:rPr>
                <w:rFonts w:ascii="Times New Roman" w:hAnsi="Times New Roman" w:cs="Times New Roman"/>
                <w:color w:val="76D6FF"/>
              </w:rPr>
              <w:t xml:space="preserve"> </w:t>
            </w:r>
            <w:r w:rsidRPr="00621E29">
              <w:rPr>
                <w:rFonts w:ascii="Times New Roman" w:hAnsi="Times New Roman" w:cs="Times New Roman"/>
              </w:rPr>
              <w:t xml:space="preserve">after three months the offer will become irrevocable but still enforceable if there was no consideration or renewal offered. </w:t>
            </w:r>
          </w:p>
          <w:p w14:paraId="0EFE7406" w14:textId="77777777" w:rsidR="00EA2A26" w:rsidRDefault="00EA2A26" w:rsidP="00BE1269">
            <w:pPr>
              <w:pStyle w:val="ListParagraph"/>
              <w:rPr>
                <w:rFonts w:ascii="Times New Roman" w:hAnsi="Times New Roman" w:cs="Times New Roman"/>
              </w:rPr>
            </w:pPr>
          </w:p>
          <w:p w14:paraId="20EEEB11" w14:textId="77777777" w:rsidR="00EA2A26" w:rsidRDefault="00EA2A26" w:rsidP="00BE1269">
            <w:pPr>
              <w:pStyle w:val="ListParagraph"/>
              <w:rPr>
                <w:rFonts w:ascii="Times New Roman" w:hAnsi="Times New Roman" w:cs="Times New Roman"/>
              </w:rPr>
            </w:pPr>
          </w:p>
          <w:p w14:paraId="4B9D0A9C" w14:textId="77777777" w:rsidR="00EA2A26" w:rsidRDefault="00EA2A26" w:rsidP="00BE1269">
            <w:pPr>
              <w:pStyle w:val="ListParagraph"/>
              <w:rPr>
                <w:rFonts w:ascii="Times New Roman" w:hAnsi="Times New Roman" w:cs="Times New Roman"/>
              </w:rPr>
            </w:pPr>
          </w:p>
          <w:p w14:paraId="1CB11DF9" w14:textId="77777777" w:rsidR="00EA2A26" w:rsidRDefault="00EA2A26" w:rsidP="00BE1269">
            <w:pPr>
              <w:pStyle w:val="ListParagraph"/>
              <w:rPr>
                <w:rFonts w:ascii="Times New Roman" w:hAnsi="Times New Roman" w:cs="Times New Roman"/>
              </w:rPr>
            </w:pPr>
          </w:p>
          <w:p w14:paraId="47C97AC4" w14:textId="0A73AFF3" w:rsidR="00EA2A26" w:rsidRPr="000A3449" w:rsidRDefault="00EA2A26" w:rsidP="00EA2A26">
            <w:pPr>
              <w:rPr>
                <w:rFonts w:ascii="Times New Roman" w:hAnsi="Times New Roman" w:cs="Times New Roman"/>
                <w:b/>
                <w:bCs/>
                <w:i/>
                <w:iCs/>
              </w:rPr>
            </w:pPr>
            <w:r w:rsidRPr="000A3449">
              <w:rPr>
                <w:rFonts w:ascii="Times New Roman" w:hAnsi="Times New Roman" w:cs="Times New Roman"/>
                <w:b/>
                <w:bCs/>
                <w:i/>
                <w:iCs/>
                <w:color w:val="7A81FF"/>
              </w:rPr>
              <w:t xml:space="preserve">__ </w:t>
            </w:r>
            <w:r w:rsidR="000A3449" w:rsidRPr="000A3449">
              <w:rPr>
                <w:rFonts w:ascii="Times New Roman" w:hAnsi="Times New Roman" w:cs="Times New Roman"/>
                <w:b/>
                <w:bCs/>
                <w:i/>
                <w:iCs/>
                <w:color w:val="7A81FF"/>
              </w:rPr>
              <w:t xml:space="preserve">UCC § 2-205 supplements common law possibilities, it does not replace them __ </w:t>
            </w:r>
          </w:p>
        </w:tc>
      </w:tr>
      <w:tr w:rsidR="00381FFE" w14:paraId="33A905E4" w14:textId="77777777" w:rsidTr="009E771E">
        <w:tc>
          <w:tcPr>
            <w:tcW w:w="12230" w:type="dxa"/>
            <w:gridSpan w:val="2"/>
          </w:tcPr>
          <w:p w14:paraId="78216192" w14:textId="77777777" w:rsidR="00381FFE" w:rsidRDefault="00381FFE" w:rsidP="00596B27">
            <w:pPr>
              <w:pStyle w:val="ListParagraph"/>
              <w:ind w:left="0"/>
              <w:rPr>
                <w:rFonts w:ascii="Times New Roman" w:hAnsi="Times New Roman" w:cs="Times New Roman"/>
              </w:rPr>
            </w:pPr>
          </w:p>
        </w:tc>
      </w:tr>
    </w:tbl>
    <w:p w14:paraId="0B8E0E1E" w14:textId="77777777" w:rsidR="00E9062E" w:rsidRPr="007E480E" w:rsidRDefault="00E9062E" w:rsidP="00596B27">
      <w:pPr>
        <w:pStyle w:val="ListParagraph"/>
        <w:ind w:left="2160"/>
        <w:rPr>
          <w:rFonts w:ascii="Times New Roman" w:hAnsi="Times New Roman" w:cs="Times New Roman"/>
        </w:rPr>
      </w:pPr>
    </w:p>
    <w:p w14:paraId="6E500262" w14:textId="2372982D" w:rsidR="00340053" w:rsidRDefault="00340053" w:rsidP="00340053">
      <w:pPr>
        <w:pStyle w:val="ListParagraph"/>
        <w:numPr>
          <w:ilvl w:val="2"/>
          <w:numId w:val="1"/>
        </w:numPr>
        <w:rPr>
          <w:rFonts w:ascii="Times New Roman" w:hAnsi="Times New Roman" w:cs="Times New Roman"/>
        </w:rPr>
      </w:pPr>
      <w:r>
        <w:rPr>
          <w:rFonts w:ascii="Times New Roman" w:hAnsi="Times New Roman" w:cs="Times New Roman"/>
        </w:rPr>
        <w:t xml:space="preserve">Termination of an offer </w:t>
      </w:r>
    </w:p>
    <w:p w14:paraId="653739BE" w14:textId="591F68B2" w:rsidR="008B613E" w:rsidRPr="00A948FC" w:rsidRDefault="008B613E" w:rsidP="00A948FC">
      <w:pPr>
        <w:pStyle w:val="ListParagraph"/>
        <w:numPr>
          <w:ilvl w:val="3"/>
          <w:numId w:val="1"/>
        </w:numPr>
        <w:rPr>
          <w:rFonts w:ascii="Times New Roman" w:hAnsi="Times New Roman" w:cs="Times New Roman"/>
        </w:rPr>
      </w:pPr>
      <w:r>
        <w:rPr>
          <w:rFonts w:ascii="Times New Roman" w:hAnsi="Times New Roman" w:cs="Times New Roman"/>
          <w:i/>
          <w:iCs/>
        </w:rPr>
        <w:t xml:space="preserve">The power of acceptance created by an </w:t>
      </w:r>
      <w:proofErr w:type="gramStart"/>
      <w:r>
        <w:rPr>
          <w:rFonts w:ascii="Times New Roman" w:hAnsi="Times New Roman" w:cs="Times New Roman"/>
          <w:i/>
          <w:iCs/>
        </w:rPr>
        <w:t>offer ends</w:t>
      </w:r>
      <w:proofErr w:type="gramEnd"/>
      <w:r>
        <w:rPr>
          <w:rFonts w:ascii="Times New Roman" w:hAnsi="Times New Roman" w:cs="Times New Roman"/>
          <w:i/>
          <w:iCs/>
        </w:rPr>
        <w:t xml:space="preserve"> when the offer is terminated</w:t>
      </w:r>
    </w:p>
    <w:p w14:paraId="25004750" w14:textId="3B05A721" w:rsidR="00A948FC" w:rsidRDefault="00A948FC" w:rsidP="00A948FC">
      <w:pPr>
        <w:pStyle w:val="ListParagraph"/>
        <w:numPr>
          <w:ilvl w:val="4"/>
          <w:numId w:val="1"/>
        </w:numPr>
        <w:rPr>
          <w:rFonts w:ascii="Times New Roman" w:hAnsi="Times New Roman" w:cs="Times New Roman"/>
        </w:rPr>
      </w:pPr>
      <w:r>
        <w:rPr>
          <w:rFonts w:ascii="Times New Roman" w:hAnsi="Times New Roman" w:cs="Times New Roman"/>
        </w:rPr>
        <w:t xml:space="preserve">Termination by </w:t>
      </w:r>
      <w:r w:rsidRPr="007C20E3">
        <w:rPr>
          <w:rFonts w:ascii="Times New Roman" w:hAnsi="Times New Roman" w:cs="Times New Roman"/>
          <w:b/>
          <w:bCs/>
          <w:color w:val="008F00"/>
        </w:rPr>
        <w:t>Offeror</w:t>
      </w:r>
      <w:r>
        <w:rPr>
          <w:rFonts w:ascii="Times New Roman" w:hAnsi="Times New Roman" w:cs="Times New Roman"/>
        </w:rPr>
        <w:t xml:space="preserve"> – Revocation </w:t>
      </w:r>
      <w:r w:rsidR="006C16C0">
        <w:rPr>
          <w:rFonts w:ascii="Times New Roman" w:hAnsi="Times New Roman" w:cs="Times New Roman"/>
        </w:rPr>
        <w:t xml:space="preserve">– </w:t>
      </w:r>
      <w:r w:rsidR="006C16C0">
        <w:rPr>
          <w:rFonts w:ascii="Times New Roman" w:hAnsi="Times New Roman" w:cs="Times New Roman"/>
          <w:b/>
          <w:bCs/>
          <w:i/>
          <w:iCs/>
        </w:rPr>
        <w:t>must be done before acceptance</w:t>
      </w:r>
    </w:p>
    <w:p w14:paraId="0D225557" w14:textId="1B8EE681" w:rsidR="00A948FC" w:rsidRDefault="00373883" w:rsidP="00A948FC">
      <w:pPr>
        <w:pStyle w:val="ListParagraph"/>
        <w:numPr>
          <w:ilvl w:val="5"/>
          <w:numId w:val="1"/>
        </w:numPr>
        <w:rPr>
          <w:rFonts w:ascii="Times New Roman" w:hAnsi="Times New Roman" w:cs="Times New Roman"/>
        </w:rPr>
      </w:pPr>
      <w:r>
        <w:rPr>
          <w:rFonts w:ascii="Times New Roman" w:hAnsi="Times New Roman" w:cs="Times New Roman"/>
        </w:rPr>
        <w:t xml:space="preserve">Methods of communications </w:t>
      </w:r>
    </w:p>
    <w:p w14:paraId="542DB67B" w14:textId="2151EB68" w:rsidR="00373883" w:rsidRDefault="00BA5524" w:rsidP="00BA5524">
      <w:pPr>
        <w:pStyle w:val="ListParagraph"/>
        <w:numPr>
          <w:ilvl w:val="6"/>
          <w:numId w:val="1"/>
        </w:numPr>
        <w:rPr>
          <w:rFonts w:ascii="Times New Roman" w:hAnsi="Times New Roman" w:cs="Times New Roman"/>
        </w:rPr>
      </w:pPr>
      <w:r>
        <w:rPr>
          <w:rFonts w:ascii="Times New Roman" w:hAnsi="Times New Roman" w:cs="Times New Roman"/>
        </w:rPr>
        <w:t>Revocation by direction communication – offeror directly communicates termination of the offer to the offeree</w:t>
      </w:r>
    </w:p>
    <w:p w14:paraId="5EC0BAC3" w14:textId="1E82CD80" w:rsidR="00BA5524" w:rsidRDefault="00BA5524" w:rsidP="00BA5524">
      <w:pPr>
        <w:pStyle w:val="ListParagraph"/>
        <w:numPr>
          <w:ilvl w:val="6"/>
          <w:numId w:val="1"/>
        </w:numPr>
        <w:rPr>
          <w:rFonts w:ascii="Times New Roman" w:hAnsi="Times New Roman" w:cs="Times New Roman"/>
        </w:rPr>
      </w:pPr>
      <w:r>
        <w:rPr>
          <w:rFonts w:ascii="Times New Roman" w:hAnsi="Times New Roman" w:cs="Times New Roman"/>
        </w:rPr>
        <w:t xml:space="preserve">Revocation </w:t>
      </w:r>
      <w:r w:rsidR="00B20846">
        <w:rPr>
          <w:rFonts w:ascii="Times New Roman" w:hAnsi="Times New Roman" w:cs="Times New Roman"/>
        </w:rPr>
        <w:t xml:space="preserve">by indirect communication – offer may be effectively terminated if the offeree indirectly </w:t>
      </w:r>
      <w:r w:rsidR="006C16C0">
        <w:rPr>
          <w:rFonts w:ascii="Times New Roman" w:hAnsi="Times New Roman" w:cs="Times New Roman"/>
        </w:rPr>
        <w:t xml:space="preserve">receives: (1) correct. Information, (2) from a liable source, (3) </w:t>
      </w:r>
      <w:r w:rsidR="00674CFD">
        <w:rPr>
          <w:rFonts w:ascii="Times New Roman" w:hAnsi="Times New Roman" w:cs="Times New Roman"/>
        </w:rPr>
        <w:t xml:space="preserve">of acts of the offeror that would indicate to a reasonable person that the offeror no longer wished to make the offer </w:t>
      </w:r>
    </w:p>
    <w:p w14:paraId="1B12786D" w14:textId="2784C282" w:rsidR="00674CFD" w:rsidRDefault="00E44165" w:rsidP="00674CFD">
      <w:pPr>
        <w:pStyle w:val="ListParagraph"/>
        <w:numPr>
          <w:ilvl w:val="5"/>
          <w:numId w:val="1"/>
        </w:numPr>
        <w:rPr>
          <w:rFonts w:ascii="Times New Roman" w:hAnsi="Times New Roman" w:cs="Times New Roman"/>
        </w:rPr>
      </w:pPr>
      <w:r>
        <w:rPr>
          <w:rFonts w:ascii="Times New Roman" w:hAnsi="Times New Roman" w:cs="Times New Roman"/>
        </w:rPr>
        <w:t>Effective When Received</w:t>
      </w:r>
    </w:p>
    <w:p w14:paraId="2B26AE8C" w14:textId="4731FE35" w:rsidR="00E44165" w:rsidRDefault="00E44165" w:rsidP="00E44165">
      <w:pPr>
        <w:pStyle w:val="ListParagraph"/>
        <w:numPr>
          <w:ilvl w:val="6"/>
          <w:numId w:val="1"/>
        </w:numPr>
        <w:rPr>
          <w:rFonts w:ascii="Times New Roman" w:hAnsi="Times New Roman" w:cs="Times New Roman"/>
        </w:rPr>
      </w:pPr>
      <w:r>
        <w:rPr>
          <w:rFonts w:ascii="Times New Roman" w:hAnsi="Times New Roman" w:cs="Times New Roman"/>
        </w:rPr>
        <w:t xml:space="preserve">A revocation is generally </w:t>
      </w:r>
      <w:proofErr w:type="gramStart"/>
      <w:r>
        <w:rPr>
          <w:rFonts w:ascii="Times New Roman" w:hAnsi="Times New Roman" w:cs="Times New Roman"/>
        </w:rPr>
        <w:t>effected</w:t>
      </w:r>
      <w:proofErr w:type="gramEnd"/>
      <w:r>
        <w:rPr>
          <w:rFonts w:ascii="Times New Roman" w:hAnsi="Times New Roman" w:cs="Times New Roman"/>
        </w:rPr>
        <w:t xml:space="preserve"> when received by the offeree, this does not mean the revocation needs to be read by the offeree by that it simply comes into the possession of the person addressed, </w:t>
      </w:r>
    </w:p>
    <w:p w14:paraId="285AD5B9" w14:textId="06F964E8" w:rsidR="00E44165" w:rsidRDefault="001D0AAE" w:rsidP="001D0AAE">
      <w:pPr>
        <w:pStyle w:val="ListParagraph"/>
        <w:numPr>
          <w:ilvl w:val="4"/>
          <w:numId w:val="1"/>
        </w:numPr>
        <w:rPr>
          <w:rFonts w:ascii="Times New Roman" w:hAnsi="Times New Roman" w:cs="Times New Roman"/>
        </w:rPr>
      </w:pPr>
      <w:r>
        <w:rPr>
          <w:rFonts w:ascii="Times New Roman" w:hAnsi="Times New Roman" w:cs="Times New Roman"/>
        </w:rPr>
        <w:t>Option Contracts/Firm Offers</w:t>
      </w:r>
    </w:p>
    <w:p w14:paraId="3F825E52" w14:textId="018A9CED" w:rsidR="001207CF" w:rsidRPr="001207CF" w:rsidRDefault="00391899" w:rsidP="001D0AAE">
      <w:pPr>
        <w:pStyle w:val="ListParagraph"/>
        <w:numPr>
          <w:ilvl w:val="5"/>
          <w:numId w:val="1"/>
        </w:numPr>
        <w:rPr>
          <w:rFonts w:ascii="Times New Roman" w:hAnsi="Times New Roman" w:cs="Times New Roman"/>
        </w:rPr>
      </w:pPr>
      <w:r>
        <w:rPr>
          <w:rFonts w:ascii="Times New Roman" w:hAnsi="Times New Roman" w:cs="Times New Roman"/>
        </w:rPr>
        <w:t>Option Contracts – open for the time stated or reasonable time (in CL consideration is needed; in UCC consideration is needed after 3 months)</w:t>
      </w:r>
      <w:r w:rsidR="001207CF">
        <w:rPr>
          <w:rFonts w:ascii="Times New Roman" w:hAnsi="Times New Roman" w:cs="Times New Roman"/>
        </w:rPr>
        <w:t xml:space="preserve"> </w:t>
      </w:r>
      <w:r w:rsidR="001207CF">
        <w:rPr>
          <w:rFonts w:ascii="Times New Roman" w:hAnsi="Times New Roman" w:cs="Times New Roman"/>
          <w:b/>
          <w:bCs/>
        </w:rPr>
        <w:t>See chart above.</w:t>
      </w:r>
    </w:p>
    <w:p w14:paraId="3DB2EFA4" w14:textId="10AB5302" w:rsidR="001207CF" w:rsidRDefault="005144D6" w:rsidP="002A6611">
      <w:pPr>
        <w:pStyle w:val="ListParagraph"/>
        <w:numPr>
          <w:ilvl w:val="4"/>
          <w:numId w:val="1"/>
        </w:numPr>
        <w:rPr>
          <w:rFonts w:ascii="Times New Roman" w:hAnsi="Times New Roman" w:cs="Times New Roman"/>
        </w:rPr>
      </w:pPr>
      <w:r>
        <w:rPr>
          <w:rFonts w:ascii="Times New Roman" w:hAnsi="Times New Roman" w:cs="Times New Roman"/>
        </w:rPr>
        <w:t xml:space="preserve">Detrimental Reliance </w:t>
      </w:r>
    </w:p>
    <w:p w14:paraId="179C22EF" w14:textId="247ECAF5" w:rsidR="005144D6" w:rsidRDefault="002947E4" w:rsidP="005144D6">
      <w:pPr>
        <w:pStyle w:val="ListParagraph"/>
        <w:numPr>
          <w:ilvl w:val="5"/>
          <w:numId w:val="1"/>
        </w:numPr>
        <w:rPr>
          <w:rFonts w:ascii="Times New Roman" w:hAnsi="Times New Roman" w:cs="Times New Roman"/>
        </w:rPr>
      </w:pPr>
      <w:r>
        <w:rPr>
          <w:rFonts w:ascii="Times New Roman" w:hAnsi="Times New Roman" w:cs="Times New Roman"/>
        </w:rPr>
        <w:t xml:space="preserve">Offeror could reasonably expect that the offeree would rely to her detriment on the offer, the offeree does so reply, the offer will be held </w:t>
      </w:r>
      <w:r w:rsidRPr="00DB3122">
        <w:rPr>
          <w:rFonts w:ascii="Times New Roman" w:hAnsi="Times New Roman" w:cs="Times New Roman"/>
          <w:b/>
          <w:bCs/>
          <w:i/>
          <w:iCs/>
        </w:rPr>
        <w:t>irrevocable as an option contract for a reasonable length of time</w:t>
      </w:r>
      <w:r>
        <w:rPr>
          <w:rFonts w:ascii="Times New Roman" w:hAnsi="Times New Roman" w:cs="Times New Roman"/>
        </w:rPr>
        <w:t xml:space="preserve"> </w:t>
      </w:r>
      <w:r w:rsidR="00730502">
        <w:rPr>
          <w:rFonts w:ascii="Times New Roman" w:hAnsi="Times New Roman" w:cs="Times New Roman"/>
        </w:rPr>
        <w:t xml:space="preserve">– </w:t>
      </w:r>
      <w:r w:rsidR="00730502">
        <w:rPr>
          <w:rFonts w:ascii="Times New Roman" w:hAnsi="Times New Roman" w:cs="Times New Roman"/>
        </w:rPr>
        <w:lastRenderedPageBreak/>
        <w:t xml:space="preserve">limited to </w:t>
      </w:r>
      <w:r w:rsidR="007C20E3">
        <w:rPr>
          <w:rFonts w:ascii="Times New Roman" w:hAnsi="Times New Roman" w:cs="Times New Roman"/>
        </w:rPr>
        <w:t xml:space="preserve">a </w:t>
      </w:r>
      <w:r w:rsidR="00730502">
        <w:rPr>
          <w:rFonts w:ascii="Times New Roman" w:hAnsi="Times New Roman" w:cs="Times New Roman"/>
        </w:rPr>
        <w:t xml:space="preserve">situation in which the offeror would reasonably contemplate reliance by the offeree in </w:t>
      </w:r>
      <w:r w:rsidR="00730502" w:rsidRPr="00730502">
        <w:rPr>
          <w:rFonts w:ascii="Times New Roman" w:hAnsi="Times New Roman" w:cs="Times New Roman"/>
          <w:b/>
          <w:bCs/>
          <w:i/>
          <w:iCs/>
        </w:rPr>
        <w:t>using the offer before it is accepted</w:t>
      </w:r>
      <w:r w:rsidR="00730502">
        <w:rPr>
          <w:rFonts w:ascii="Times New Roman" w:hAnsi="Times New Roman" w:cs="Times New Roman"/>
        </w:rPr>
        <w:t xml:space="preserve">. </w:t>
      </w:r>
    </w:p>
    <w:p w14:paraId="5AA8222B" w14:textId="08CE929F" w:rsidR="00DB3122" w:rsidRDefault="00DB3122" w:rsidP="00DB3122">
      <w:pPr>
        <w:pStyle w:val="ListParagraph"/>
        <w:numPr>
          <w:ilvl w:val="4"/>
          <w:numId w:val="1"/>
        </w:numPr>
        <w:rPr>
          <w:rFonts w:ascii="Times New Roman" w:hAnsi="Times New Roman" w:cs="Times New Roman"/>
        </w:rPr>
      </w:pPr>
      <w:r>
        <w:rPr>
          <w:rFonts w:ascii="Times New Roman" w:hAnsi="Times New Roman" w:cs="Times New Roman"/>
        </w:rPr>
        <w:t xml:space="preserve">Beginning Performance in Response to True </w:t>
      </w:r>
      <w:r w:rsidR="008B6283">
        <w:rPr>
          <w:rFonts w:ascii="Times New Roman" w:hAnsi="Times New Roman" w:cs="Times New Roman"/>
        </w:rPr>
        <w:t>[</w:t>
      </w:r>
      <w:r>
        <w:rPr>
          <w:rFonts w:ascii="Times New Roman" w:hAnsi="Times New Roman" w:cs="Times New Roman"/>
        </w:rPr>
        <w:t>Unilateral Contract</w:t>
      </w:r>
      <w:r w:rsidR="008B6283">
        <w:rPr>
          <w:rFonts w:ascii="Times New Roman" w:hAnsi="Times New Roman" w:cs="Times New Roman"/>
        </w:rPr>
        <w:t>]</w:t>
      </w:r>
      <w:r>
        <w:rPr>
          <w:rFonts w:ascii="Times New Roman" w:hAnsi="Times New Roman" w:cs="Times New Roman"/>
        </w:rPr>
        <w:t xml:space="preserve"> Offer</w:t>
      </w:r>
    </w:p>
    <w:p w14:paraId="2FADD871" w14:textId="04E8A5FC" w:rsidR="00DB3122" w:rsidRDefault="00E35800" w:rsidP="00DB3122">
      <w:pPr>
        <w:pStyle w:val="ListParagraph"/>
        <w:numPr>
          <w:ilvl w:val="5"/>
          <w:numId w:val="1"/>
        </w:numPr>
        <w:rPr>
          <w:rFonts w:ascii="Times New Roman" w:hAnsi="Times New Roman" w:cs="Times New Roman"/>
        </w:rPr>
      </w:pPr>
      <w:r>
        <w:rPr>
          <w:rFonts w:ascii="Times New Roman" w:hAnsi="Times New Roman" w:cs="Times New Roman"/>
        </w:rPr>
        <w:t xml:space="preserve">An offer that is a true unilateral contract becomes </w:t>
      </w:r>
      <w:r>
        <w:rPr>
          <w:rFonts w:ascii="Times New Roman" w:hAnsi="Times New Roman" w:cs="Times New Roman"/>
          <w:b/>
          <w:bCs/>
          <w:i/>
          <w:iCs/>
        </w:rPr>
        <w:t xml:space="preserve">irrevocable once performance has begun. </w:t>
      </w:r>
      <w:r w:rsidR="00A27AB1">
        <w:rPr>
          <w:rFonts w:ascii="Times New Roman" w:hAnsi="Times New Roman" w:cs="Times New Roman"/>
          <w:b/>
          <w:bCs/>
          <w:i/>
          <w:iCs/>
        </w:rPr>
        <w:t>A unilateral</w:t>
      </w:r>
      <w:r w:rsidR="00893E14">
        <w:rPr>
          <w:rFonts w:ascii="Times New Roman" w:hAnsi="Times New Roman" w:cs="Times New Roman"/>
        </w:rPr>
        <w:t xml:space="preserve"> contract is not fully formed until the </w:t>
      </w:r>
      <w:r w:rsidR="00A27AB1">
        <w:rPr>
          <w:rFonts w:ascii="Times New Roman" w:hAnsi="Times New Roman" w:cs="Times New Roman"/>
        </w:rPr>
        <w:t xml:space="preserve">performance is completed, but reasonable time needs to be provided </w:t>
      </w:r>
      <w:proofErr w:type="gramStart"/>
      <w:r w:rsidR="00A27AB1">
        <w:rPr>
          <w:rFonts w:ascii="Times New Roman" w:hAnsi="Times New Roman" w:cs="Times New Roman"/>
        </w:rPr>
        <w:t>in order to</w:t>
      </w:r>
      <w:proofErr w:type="gramEnd"/>
      <w:r w:rsidR="00A27AB1">
        <w:rPr>
          <w:rFonts w:ascii="Times New Roman" w:hAnsi="Times New Roman" w:cs="Times New Roman"/>
        </w:rPr>
        <w:t xml:space="preserve"> </w:t>
      </w:r>
      <w:r w:rsidR="00D2663E">
        <w:rPr>
          <w:rFonts w:ascii="Times New Roman" w:hAnsi="Times New Roman" w:cs="Times New Roman"/>
        </w:rPr>
        <w:t xml:space="preserve">complete such performance. </w:t>
      </w:r>
    </w:p>
    <w:p w14:paraId="6C346E2A" w14:textId="32B928FA" w:rsidR="008B6283" w:rsidRDefault="008B6283" w:rsidP="008B6283">
      <w:pPr>
        <w:pStyle w:val="ListParagraph"/>
        <w:numPr>
          <w:ilvl w:val="4"/>
          <w:numId w:val="1"/>
        </w:numPr>
        <w:rPr>
          <w:rFonts w:ascii="Times New Roman" w:hAnsi="Times New Roman" w:cs="Times New Roman"/>
        </w:rPr>
      </w:pPr>
      <w:r>
        <w:rPr>
          <w:rFonts w:ascii="Times New Roman" w:hAnsi="Times New Roman" w:cs="Times New Roman"/>
        </w:rPr>
        <w:t>Beginning Performance in a [Bilateral Contract]</w:t>
      </w:r>
    </w:p>
    <w:p w14:paraId="0465C9E7" w14:textId="2F3CD95E" w:rsidR="008B6283" w:rsidRDefault="0023523F" w:rsidP="008B6283">
      <w:pPr>
        <w:pStyle w:val="ListParagraph"/>
        <w:numPr>
          <w:ilvl w:val="5"/>
          <w:numId w:val="1"/>
        </w:numPr>
        <w:rPr>
          <w:rFonts w:ascii="Times New Roman" w:hAnsi="Times New Roman" w:cs="Times New Roman"/>
        </w:rPr>
      </w:pPr>
      <w:r>
        <w:rPr>
          <w:rFonts w:ascii="Times New Roman" w:hAnsi="Times New Roman" w:cs="Times New Roman"/>
        </w:rPr>
        <w:t xml:space="preserve">A bilateral contract may be formed at the start of the performance, therefore once </w:t>
      </w:r>
      <w:r w:rsidR="00557305">
        <w:rPr>
          <w:rFonts w:ascii="Times New Roman" w:hAnsi="Times New Roman" w:cs="Times New Roman"/>
        </w:rPr>
        <w:t xml:space="preserve">the </w:t>
      </w:r>
      <w:r>
        <w:rPr>
          <w:rFonts w:ascii="Times New Roman" w:hAnsi="Times New Roman" w:cs="Times New Roman"/>
        </w:rPr>
        <w:t xml:space="preserve">performance starts, </w:t>
      </w:r>
      <w:r w:rsidR="00557305">
        <w:rPr>
          <w:rFonts w:ascii="Times New Roman" w:hAnsi="Times New Roman" w:cs="Times New Roman"/>
        </w:rPr>
        <w:t>revocation is impossible. NOTE – notice of state of the performance may be necessary</w:t>
      </w:r>
    </w:p>
    <w:p w14:paraId="4C6BC61C" w14:textId="5224BE2B" w:rsidR="007C20E3" w:rsidRPr="007C20E3" w:rsidRDefault="007C20E3" w:rsidP="007C20E3">
      <w:pPr>
        <w:pStyle w:val="ListParagraph"/>
        <w:numPr>
          <w:ilvl w:val="3"/>
          <w:numId w:val="1"/>
        </w:numPr>
        <w:rPr>
          <w:rFonts w:ascii="Times New Roman" w:hAnsi="Times New Roman" w:cs="Times New Roman"/>
        </w:rPr>
      </w:pPr>
      <w:r>
        <w:rPr>
          <w:rFonts w:ascii="Times New Roman" w:hAnsi="Times New Roman" w:cs="Times New Roman"/>
        </w:rPr>
        <w:t xml:space="preserve">Termination by </w:t>
      </w:r>
      <w:r w:rsidRPr="007C20E3">
        <w:rPr>
          <w:rFonts w:ascii="Times New Roman" w:hAnsi="Times New Roman" w:cs="Times New Roman"/>
          <w:b/>
          <w:bCs/>
          <w:color w:val="008F00"/>
        </w:rPr>
        <w:t>Offeree</w:t>
      </w:r>
    </w:p>
    <w:p w14:paraId="66A04BEA" w14:textId="06DB643B" w:rsidR="007C20E3" w:rsidRDefault="00397DE0" w:rsidP="007C20E3">
      <w:pPr>
        <w:pStyle w:val="ListParagraph"/>
        <w:numPr>
          <w:ilvl w:val="4"/>
          <w:numId w:val="1"/>
        </w:numP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14:anchorId="201DD4FF" wp14:editId="4A0D7DE3">
            <wp:simplePos x="0" y="0"/>
            <wp:positionH relativeFrom="column">
              <wp:posOffset>7123061</wp:posOffset>
            </wp:positionH>
            <wp:positionV relativeFrom="paragraph">
              <wp:posOffset>107345</wp:posOffset>
            </wp:positionV>
            <wp:extent cx="2243455" cy="2837815"/>
            <wp:effectExtent l="0" t="0" r="4445" b="0"/>
            <wp:wrapSquare wrapText="bothSides"/>
            <wp:docPr id="2" name="Picture 2"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243455" cy="2837815"/>
                    </a:xfrm>
                    <a:prstGeom prst="rect">
                      <a:avLst/>
                    </a:prstGeom>
                  </pic:spPr>
                </pic:pic>
              </a:graphicData>
            </a:graphic>
            <wp14:sizeRelH relativeFrom="page">
              <wp14:pctWidth>0</wp14:pctWidth>
            </wp14:sizeRelH>
            <wp14:sizeRelV relativeFrom="page">
              <wp14:pctHeight>0</wp14:pctHeight>
            </wp14:sizeRelV>
          </wp:anchor>
        </w:drawing>
      </w:r>
      <w:r w:rsidR="007C20E3">
        <w:rPr>
          <w:rFonts w:ascii="Times New Roman" w:hAnsi="Times New Roman" w:cs="Times New Roman"/>
        </w:rPr>
        <w:t xml:space="preserve">Rejection </w:t>
      </w:r>
    </w:p>
    <w:p w14:paraId="6ADE2A71" w14:textId="09CF4054" w:rsidR="00E604F7" w:rsidRDefault="00E604F7" w:rsidP="00E604F7">
      <w:pPr>
        <w:pStyle w:val="ListParagraph"/>
        <w:numPr>
          <w:ilvl w:val="5"/>
          <w:numId w:val="1"/>
        </w:numPr>
        <w:rPr>
          <w:rFonts w:ascii="Times New Roman" w:hAnsi="Times New Roman" w:cs="Times New Roman"/>
        </w:rPr>
      </w:pPr>
      <w:r>
        <w:rPr>
          <w:rFonts w:ascii="Times New Roman" w:hAnsi="Times New Roman" w:cs="Times New Roman"/>
        </w:rPr>
        <w:t xml:space="preserve">Expressed </w:t>
      </w:r>
    </w:p>
    <w:p w14:paraId="737B7657" w14:textId="52DB3AD0" w:rsidR="00E604F7" w:rsidRDefault="00217EA5" w:rsidP="00E604F7">
      <w:pPr>
        <w:pStyle w:val="ListParagraph"/>
        <w:numPr>
          <w:ilvl w:val="5"/>
          <w:numId w:val="1"/>
        </w:numPr>
        <w:rPr>
          <w:rFonts w:ascii="Times New Roman" w:hAnsi="Times New Roman" w:cs="Times New Roman"/>
        </w:rPr>
      </w:pPr>
      <w:r>
        <w:rPr>
          <w:rFonts w:ascii="Times New Roman" w:hAnsi="Times New Roman" w:cs="Times New Roman"/>
        </w:rPr>
        <w:t>A counteroffer</w:t>
      </w:r>
      <w:r w:rsidR="00E604F7">
        <w:rPr>
          <w:rFonts w:ascii="Times New Roman" w:hAnsi="Times New Roman" w:cs="Times New Roman"/>
        </w:rPr>
        <w:t xml:space="preserve"> is a rejection in Common Law –only– </w:t>
      </w:r>
    </w:p>
    <w:p w14:paraId="18ACD3C8" w14:textId="3AE6D598" w:rsidR="002A2DE0" w:rsidRDefault="002A2DE0" w:rsidP="002A2DE0">
      <w:pPr>
        <w:pStyle w:val="ListParagraph"/>
        <w:numPr>
          <w:ilvl w:val="4"/>
          <w:numId w:val="1"/>
        </w:numPr>
        <w:rPr>
          <w:rFonts w:ascii="Times New Roman" w:hAnsi="Times New Roman" w:cs="Times New Roman"/>
        </w:rPr>
      </w:pPr>
      <w:r>
        <w:rPr>
          <w:rFonts w:ascii="Times New Roman" w:hAnsi="Times New Roman" w:cs="Times New Roman"/>
        </w:rPr>
        <w:t xml:space="preserve">Lapse of Time </w:t>
      </w:r>
    </w:p>
    <w:p w14:paraId="449CEF1A" w14:textId="2B708A89" w:rsidR="004139FC" w:rsidRPr="005156BE" w:rsidRDefault="00A80661" w:rsidP="00A80661">
      <w:pPr>
        <w:pStyle w:val="ListParagraph"/>
        <w:numPr>
          <w:ilvl w:val="2"/>
          <w:numId w:val="1"/>
        </w:numPr>
        <w:rPr>
          <w:rFonts w:ascii="Times New Roman" w:hAnsi="Times New Roman" w:cs="Times New Roman"/>
          <w:highlight w:val="magenta"/>
        </w:rPr>
      </w:pPr>
      <w:r w:rsidRPr="005156BE">
        <w:rPr>
          <w:rFonts w:ascii="Times New Roman" w:hAnsi="Times New Roman" w:cs="Times New Roman"/>
          <w:highlight w:val="magenta"/>
        </w:rPr>
        <w:t xml:space="preserve">Revocation </w:t>
      </w:r>
      <w:r w:rsidR="005156BE" w:rsidRPr="005156BE">
        <w:rPr>
          <w:rFonts w:ascii="Times New Roman" w:hAnsi="Times New Roman" w:cs="Times New Roman"/>
          <w:highlight w:val="magenta"/>
        </w:rPr>
        <w:t>(also above)</w:t>
      </w:r>
    </w:p>
    <w:p w14:paraId="5168C9D1" w14:textId="7FA2D580" w:rsidR="00A80661" w:rsidRDefault="00A80661" w:rsidP="00A80661">
      <w:pPr>
        <w:pStyle w:val="ListParagraph"/>
        <w:numPr>
          <w:ilvl w:val="3"/>
          <w:numId w:val="1"/>
        </w:numPr>
        <w:rPr>
          <w:rFonts w:ascii="Times New Roman" w:hAnsi="Times New Roman" w:cs="Times New Roman"/>
        </w:rPr>
      </w:pPr>
      <w:r>
        <w:rPr>
          <w:rFonts w:ascii="Times New Roman" w:hAnsi="Times New Roman" w:cs="Times New Roman"/>
        </w:rPr>
        <w:t xml:space="preserve">Ask yourself: </w:t>
      </w:r>
      <w:r>
        <w:rPr>
          <w:rFonts w:ascii="Times New Roman" w:hAnsi="Times New Roman" w:cs="Times New Roman"/>
          <w:i/>
          <w:iCs/>
        </w:rPr>
        <w:t xml:space="preserve">Is the offer irrevocable? </w:t>
      </w:r>
    </w:p>
    <w:p w14:paraId="24E57960" w14:textId="60B9FA26" w:rsidR="00CE7313" w:rsidRDefault="00CE7313" w:rsidP="00CE7313">
      <w:pPr>
        <w:pStyle w:val="ListParagraph"/>
        <w:numPr>
          <w:ilvl w:val="4"/>
          <w:numId w:val="1"/>
        </w:numPr>
        <w:rPr>
          <w:rFonts w:ascii="Times New Roman" w:hAnsi="Times New Roman" w:cs="Times New Roman"/>
        </w:rPr>
      </w:pPr>
      <w:r>
        <w:rPr>
          <w:rFonts w:ascii="Times New Roman" w:hAnsi="Times New Roman" w:cs="Times New Roman"/>
        </w:rPr>
        <w:t xml:space="preserve">Offers are irrevocable for traditional option contracts, Rd2 § 87, and UCC § 2-205. </w:t>
      </w:r>
      <w:r>
        <w:rPr>
          <w:rFonts w:ascii="Times New Roman" w:hAnsi="Times New Roman" w:cs="Times New Roman"/>
          <w:b/>
          <w:bCs/>
          <w:i/>
          <w:iCs/>
        </w:rPr>
        <w:t xml:space="preserve">See Chart Above. </w:t>
      </w:r>
    </w:p>
    <w:p w14:paraId="59BE777F" w14:textId="29359ECD" w:rsidR="00042BDA" w:rsidRDefault="00042BDA" w:rsidP="00042BDA">
      <w:pPr>
        <w:pStyle w:val="ListParagraph"/>
        <w:numPr>
          <w:ilvl w:val="3"/>
          <w:numId w:val="1"/>
        </w:numPr>
        <w:rPr>
          <w:rFonts w:ascii="Times New Roman" w:hAnsi="Times New Roman" w:cs="Times New Roman"/>
        </w:rPr>
      </w:pPr>
      <w:r>
        <w:rPr>
          <w:rFonts w:ascii="Times New Roman" w:hAnsi="Times New Roman" w:cs="Times New Roman"/>
        </w:rPr>
        <w:t>Has the offer been revoked?</w:t>
      </w:r>
    </w:p>
    <w:p w14:paraId="0919F3BF" w14:textId="79BD667A" w:rsidR="00042BDA" w:rsidRDefault="00042BDA" w:rsidP="00042BDA">
      <w:pPr>
        <w:pStyle w:val="ListParagraph"/>
        <w:numPr>
          <w:ilvl w:val="4"/>
          <w:numId w:val="1"/>
        </w:numPr>
        <w:rPr>
          <w:rFonts w:ascii="Times New Roman" w:hAnsi="Times New Roman" w:cs="Times New Roman"/>
        </w:rPr>
      </w:pPr>
      <w:r>
        <w:rPr>
          <w:rFonts w:ascii="Times New Roman" w:hAnsi="Times New Roman" w:cs="Times New Roman"/>
        </w:rPr>
        <w:t xml:space="preserve">Direct Revocation </w:t>
      </w:r>
    </w:p>
    <w:p w14:paraId="72114776" w14:textId="6D047A58" w:rsidR="00042BDA" w:rsidRPr="001207CF" w:rsidRDefault="00E73278" w:rsidP="00042BDA">
      <w:pPr>
        <w:pStyle w:val="ListParagraph"/>
        <w:numPr>
          <w:ilvl w:val="4"/>
          <w:numId w:val="1"/>
        </w:numPr>
        <w:rPr>
          <w:rFonts w:ascii="Times New Roman" w:hAnsi="Times New Roman" w:cs="Times New Roman"/>
        </w:rPr>
      </w:pPr>
      <w:r>
        <w:rPr>
          <w:rFonts w:ascii="Times New Roman" w:hAnsi="Times New Roman" w:cs="Times New Roman"/>
        </w:rPr>
        <w:t>Indirect Revocation R2d §</w:t>
      </w:r>
      <w:r w:rsidR="005156BE">
        <w:rPr>
          <w:rFonts w:ascii="Times New Roman" w:hAnsi="Times New Roman" w:cs="Times New Roman"/>
        </w:rPr>
        <w:t xml:space="preserve"> 43 </w:t>
      </w:r>
    </w:p>
    <w:p w14:paraId="5A94DDBA" w14:textId="21DA192A"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 xml:space="preserve">Acceptance under Common Law </w:t>
      </w:r>
    </w:p>
    <w:p w14:paraId="61FCC046" w14:textId="752D61EA" w:rsidR="000F71EE" w:rsidRDefault="00AB518D" w:rsidP="000F71EE">
      <w:pPr>
        <w:pStyle w:val="ListParagraph"/>
        <w:numPr>
          <w:ilvl w:val="2"/>
          <w:numId w:val="1"/>
        </w:numPr>
        <w:rPr>
          <w:rFonts w:ascii="Times New Roman" w:hAnsi="Times New Roman" w:cs="Times New Roman"/>
        </w:rPr>
      </w:pPr>
      <w:r>
        <w:rPr>
          <w:rFonts w:ascii="Times New Roman" w:hAnsi="Times New Roman" w:cs="Times New Roman"/>
        </w:rPr>
        <w:t>General Requirements to constitute effective acceptance in Common Law:</w:t>
      </w:r>
    </w:p>
    <w:p w14:paraId="7570CA70" w14:textId="4B844F3C" w:rsidR="00AB518D" w:rsidRDefault="001F5209" w:rsidP="00AB518D">
      <w:pPr>
        <w:pStyle w:val="ListParagraph"/>
        <w:numPr>
          <w:ilvl w:val="3"/>
          <w:numId w:val="1"/>
        </w:numPr>
        <w:rPr>
          <w:rFonts w:ascii="Times New Roman" w:hAnsi="Times New Roman" w:cs="Times New Roman"/>
        </w:rPr>
      </w:pPr>
      <w:r>
        <w:rPr>
          <w:rFonts w:ascii="Times New Roman" w:hAnsi="Times New Roman" w:cs="Times New Roman"/>
        </w:rPr>
        <w:t xml:space="preserve">Under the </w:t>
      </w:r>
      <w:r w:rsidRPr="00F874FF">
        <w:rPr>
          <w:rFonts w:ascii="Times New Roman" w:hAnsi="Times New Roman" w:cs="Times New Roman"/>
          <w:b/>
          <w:bCs/>
          <w:color w:val="C00000"/>
          <w:u w:val="single"/>
        </w:rPr>
        <w:t>mirror image rule</w:t>
      </w:r>
      <w:r>
        <w:rPr>
          <w:rFonts w:ascii="Times New Roman" w:hAnsi="Times New Roman" w:cs="Times New Roman"/>
        </w:rPr>
        <w:t xml:space="preserve">, the acceptance must mirror the terms of the offer; and </w:t>
      </w:r>
    </w:p>
    <w:p w14:paraId="2DE0877E" w14:textId="1F9B58CE" w:rsidR="0088236A" w:rsidRDefault="00FA5FE8" w:rsidP="0088236A">
      <w:pPr>
        <w:pStyle w:val="ListParagraph"/>
        <w:numPr>
          <w:ilvl w:val="4"/>
          <w:numId w:val="1"/>
        </w:numPr>
        <w:rPr>
          <w:rFonts w:ascii="Times New Roman" w:hAnsi="Times New Roman" w:cs="Times New Roman"/>
        </w:rPr>
      </w:pPr>
      <w:r>
        <w:rPr>
          <w:rFonts w:ascii="Times New Roman" w:hAnsi="Times New Roman" w:cs="Times New Roman"/>
          <w:i/>
          <w:iCs/>
        </w:rPr>
        <w:t>The mirror</w:t>
      </w:r>
      <w:r w:rsidR="0088236A">
        <w:rPr>
          <w:rFonts w:ascii="Times New Roman" w:hAnsi="Times New Roman" w:cs="Times New Roman"/>
          <w:i/>
          <w:iCs/>
        </w:rPr>
        <w:t xml:space="preserve"> image rule is a “last shot rule” because whoever makes the last </w:t>
      </w:r>
      <w:r>
        <w:rPr>
          <w:rFonts w:ascii="Times New Roman" w:hAnsi="Times New Roman" w:cs="Times New Roman"/>
          <w:i/>
          <w:iCs/>
        </w:rPr>
        <w:t>counteroffer</w:t>
      </w:r>
      <w:r w:rsidR="0088236A">
        <w:rPr>
          <w:rFonts w:ascii="Times New Roman" w:hAnsi="Times New Roman" w:cs="Times New Roman"/>
          <w:i/>
          <w:iCs/>
        </w:rPr>
        <w:t xml:space="preserve"> has their terms accepted by conduct</w:t>
      </w:r>
    </w:p>
    <w:p w14:paraId="2333832C" w14:textId="59342C84" w:rsidR="001F5209" w:rsidRDefault="001F5209" w:rsidP="00AB518D">
      <w:pPr>
        <w:pStyle w:val="ListParagraph"/>
        <w:numPr>
          <w:ilvl w:val="3"/>
          <w:numId w:val="1"/>
        </w:numPr>
        <w:rPr>
          <w:rFonts w:ascii="Times New Roman" w:hAnsi="Times New Roman" w:cs="Times New Roman"/>
        </w:rPr>
      </w:pPr>
      <w:r>
        <w:rPr>
          <w:rFonts w:ascii="Times New Roman" w:hAnsi="Times New Roman" w:cs="Times New Roman"/>
        </w:rPr>
        <w:t>The acceptance must be communicated to the offeror</w:t>
      </w:r>
    </w:p>
    <w:p w14:paraId="7A76EBE8" w14:textId="24A47822" w:rsidR="0048266F" w:rsidRDefault="000D4317" w:rsidP="0048266F">
      <w:pPr>
        <w:pStyle w:val="ListParagraph"/>
        <w:numPr>
          <w:ilvl w:val="2"/>
          <w:numId w:val="1"/>
        </w:numPr>
        <w:rPr>
          <w:rFonts w:ascii="Times New Roman" w:hAnsi="Times New Roman" w:cs="Times New Roman"/>
        </w:rPr>
      </w:pPr>
      <w:r>
        <w:rPr>
          <w:rFonts w:ascii="Times New Roman" w:hAnsi="Times New Roman" w:cs="Times New Roman"/>
        </w:rPr>
        <w:t xml:space="preserve">Communicating Acceptance </w:t>
      </w:r>
    </w:p>
    <w:p w14:paraId="7C843118" w14:textId="60BA5175" w:rsidR="000D4317" w:rsidRDefault="000D4317" w:rsidP="000D4317">
      <w:pPr>
        <w:pStyle w:val="ListParagraph"/>
        <w:numPr>
          <w:ilvl w:val="3"/>
          <w:numId w:val="1"/>
        </w:numPr>
        <w:rPr>
          <w:rFonts w:ascii="Times New Roman" w:hAnsi="Times New Roman" w:cs="Times New Roman"/>
        </w:rPr>
      </w:pPr>
      <w:r>
        <w:rPr>
          <w:rFonts w:ascii="Times New Roman" w:hAnsi="Times New Roman" w:cs="Times New Roman"/>
        </w:rPr>
        <w:t xml:space="preserve">The offeree must communicate acceptance </w:t>
      </w:r>
      <w:r w:rsidR="003034FD">
        <w:rPr>
          <w:rFonts w:ascii="Times New Roman" w:hAnsi="Times New Roman" w:cs="Times New Roman"/>
        </w:rPr>
        <w:t xml:space="preserve">in the </w:t>
      </w:r>
      <w:proofErr w:type="gramStart"/>
      <w:r w:rsidR="003034FD">
        <w:rPr>
          <w:rFonts w:ascii="Times New Roman" w:hAnsi="Times New Roman" w:cs="Times New Roman"/>
        </w:rPr>
        <w:t>particular means</w:t>
      </w:r>
      <w:proofErr w:type="gramEnd"/>
      <w:r w:rsidR="003034FD">
        <w:rPr>
          <w:rFonts w:ascii="Times New Roman" w:hAnsi="Times New Roman" w:cs="Times New Roman"/>
        </w:rPr>
        <w:t xml:space="preserve"> requested by the offeror – if such is absent, the offeree is free </w:t>
      </w:r>
      <w:r w:rsidR="007B3C4E">
        <w:rPr>
          <w:rFonts w:ascii="Times New Roman" w:hAnsi="Times New Roman" w:cs="Times New Roman"/>
        </w:rPr>
        <w:t>by any reasonable means of communication/transmission</w:t>
      </w:r>
    </w:p>
    <w:p w14:paraId="64AAF0BF" w14:textId="3C4893E0" w:rsidR="007B3C4E" w:rsidRDefault="00300760" w:rsidP="007B3C4E">
      <w:pPr>
        <w:pStyle w:val="ListParagraph"/>
        <w:numPr>
          <w:ilvl w:val="4"/>
          <w:numId w:val="1"/>
        </w:numPr>
        <w:rPr>
          <w:rFonts w:ascii="Times New Roman" w:hAnsi="Times New Roman" w:cs="Times New Roman"/>
        </w:rPr>
      </w:pPr>
      <w:r>
        <w:rPr>
          <w:rFonts w:ascii="Times New Roman" w:hAnsi="Times New Roman" w:cs="Times New Roman"/>
        </w:rPr>
        <w:t xml:space="preserve">The means used by the </w:t>
      </w:r>
      <w:proofErr w:type="gramStart"/>
      <w:r>
        <w:rPr>
          <w:rFonts w:ascii="Times New Roman" w:hAnsi="Times New Roman" w:cs="Times New Roman"/>
        </w:rPr>
        <w:t>offeror;</w:t>
      </w:r>
      <w:proofErr w:type="gramEnd"/>
    </w:p>
    <w:p w14:paraId="475DC5ED" w14:textId="74AF5EF9" w:rsidR="00300760" w:rsidRDefault="00300760" w:rsidP="007B3C4E">
      <w:pPr>
        <w:pStyle w:val="ListParagraph"/>
        <w:numPr>
          <w:ilvl w:val="4"/>
          <w:numId w:val="1"/>
        </w:numPr>
        <w:rPr>
          <w:rFonts w:ascii="Times New Roman" w:hAnsi="Times New Roman" w:cs="Times New Roman"/>
        </w:rPr>
      </w:pPr>
      <w:r>
        <w:rPr>
          <w:rFonts w:ascii="Times New Roman" w:hAnsi="Times New Roman" w:cs="Times New Roman"/>
        </w:rPr>
        <w:t xml:space="preserve">The means customarily used in similar transactions; or </w:t>
      </w:r>
    </w:p>
    <w:p w14:paraId="15152056" w14:textId="01569646" w:rsidR="00300760" w:rsidRDefault="00300760" w:rsidP="007B3C4E">
      <w:pPr>
        <w:pStyle w:val="ListParagraph"/>
        <w:numPr>
          <w:ilvl w:val="4"/>
          <w:numId w:val="1"/>
        </w:numPr>
        <w:rPr>
          <w:rFonts w:ascii="Times New Roman" w:hAnsi="Times New Roman" w:cs="Times New Roman"/>
        </w:rPr>
      </w:pPr>
      <w:r>
        <w:rPr>
          <w:rFonts w:ascii="Times New Roman" w:hAnsi="Times New Roman" w:cs="Times New Roman"/>
        </w:rPr>
        <w:t xml:space="preserve">A means of communication that is equivalent in expeditiousness and reliability to the means used by the offeror. </w:t>
      </w:r>
    </w:p>
    <w:p w14:paraId="68114417" w14:textId="30CC0FB7" w:rsidR="00300760" w:rsidRDefault="00217EA5" w:rsidP="00300760">
      <w:pPr>
        <w:pStyle w:val="ListParagraph"/>
        <w:numPr>
          <w:ilvl w:val="2"/>
          <w:numId w:val="1"/>
        </w:numPr>
        <w:rPr>
          <w:rFonts w:ascii="Times New Roman" w:hAnsi="Times New Roman" w:cs="Times New Roman"/>
        </w:rPr>
      </w:pPr>
      <w:r>
        <w:rPr>
          <w:rFonts w:ascii="Times New Roman" w:hAnsi="Times New Roman" w:cs="Times New Roman"/>
        </w:rPr>
        <w:t>Circumstances</w:t>
      </w:r>
      <w:r w:rsidR="00300760">
        <w:rPr>
          <w:rFonts w:ascii="Times New Roman" w:hAnsi="Times New Roman" w:cs="Times New Roman"/>
        </w:rPr>
        <w:t xml:space="preserve"> where the requirement </w:t>
      </w:r>
      <w:r w:rsidR="000A3E0D">
        <w:rPr>
          <w:rFonts w:ascii="Times New Roman" w:hAnsi="Times New Roman" w:cs="Times New Roman"/>
        </w:rPr>
        <w:t>that acceptance should be communicated to the offeror may not apply:</w:t>
      </w:r>
    </w:p>
    <w:p w14:paraId="6CEFFB2D" w14:textId="1ECE3672" w:rsidR="000A3E0D" w:rsidRDefault="00587FB6" w:rsidP="000A3E0D">
      <w:pPr>
        <w:pStyle w:val="ListParagraph"/>
        <w:numPr>
          <w:ilvl w:val="3"/>
          <w:numId w:val="1"/>
        </w:numPr>
        <w:rPr>
          <w:rFonts w:ascii="Times New Roman" w:hAnsi="Times New Roman" w:cs="Times New Roman"/>
        </w:rPr>
      </w:pPr>
      <w:r>
        <w:rPr>
          <w:rFonts w:ascii="Times New Roman" w:hAnsi="Times New Roman" w:cs="Times New Roman"/>
        </w:rPr>
        <w:t>Acceptance by Silence</w:t>
      </w:r>
    </w:p>
    <w:p w14:paraId="632470B6" w14:textId="56440D99" w:rsidR="00716BE1" w:rsidRDefault="009E2828" w:rsidP="00587FB6">
      <w:pPr>
        <w:pStyle w:val="ListParagraph"/>
        <w:numPr>
          <w:ilvl w:val="4"/>
          <w:numId w:val="1"/>
        </w:numPr>
        <w:rPr>
          <w:rFonts w:ascii="Times New Roman" w:hAnsi="Times New Roman" w:cs="Times New Roman"/>
        </w:rPr>
      </w:pPr>
      <w:r>
        <w:rPr>
          <w:rFonts w:ascii="Times New Roman" w:hAnsi="Times New Roman" w:cs="Times New Roman"/>
          <w:b/>
          <w:bCs/>
        </w:rPr>
        <w:t xml:space="preserve">Rd2 </w:t>
      </w:r>
      <w:r w:rsidR="00506142">
        <w:rPr>
          <w:rFonts w:ascii="Times New Roman" w:hAnsi="Times New Roman" w:cs="Times New Roman"/>
          <w:b/>
          <w:bCs/>
          <w:u w:val="single"/>
        </w:rPr>
        <w:t>§69:</w:t>
      </w:r>
      <w:r w:rsidR="00506142">
        <w:rPr>
          <w:rFonts w:ascii="Times New Roman" w:hAnsi="Times New Roman" w:cs="Times New Roman"/>
        </w:rPr>
        <w:t xml:space="preserve"> (a) where </w:t>
      </w:r>
      <w:r w:rsidR="008A0FF5">
        <w:rPr>
          <w:rFonts w:ascii="Times New Roman" w:hAnsi="Times New Roman" w:cs="Times New Roman"/>
        </w:rPr>
        <w:t>an</w:t>
      </w:r>
      <w:r w:rsidR="00506142">
        <w:rPr>
          <w:rFonts w:ascii="Times New Roman" w:hAnsi="Times New Roman" w:cs="Times New Roman"/>
        </w:rPr>
        <w:t xml:space="preserve"> offeree takes the benefit of offered services with </w:t>
      </w:r>
      <w:r w:rsidR="00DD28EE">
        <w:rPr>
          <w:rFonts w:ascii="Times New Roman" w:hAnsi="Times New Roman" w:cs="Times New Roman"/>
        </w:rPr>
        <w:t xml:space="preserve">a </w:t>
      </w:r>
      <w:r w:rsidR="00506142">
        <w:rPr>
          <w:rFonts w:ascii="Times New Roman" w:hAnsi="Times New Roman" w:cs="Times New Roman"/>
        </w:rPr>
        <w:t xml:space="preserve">reasonable opportunity </w:t>
      </w:r>
      <w:r w:rsidR="00DD28EE">
        <w:rPr>
          <w:rFonts w:ascii="Times New Roman" w:hAnsi="Times New Roman" w:cs="Times New Roman"/>
        </w:rPr>
        <w:t>to reject them and reason to know that they were offered with the exception of compensation</w:t>
      </w:r>
      <w:proofErr w:type="gramStart"/>
      <w:r w:rsidR="00DD28EE">
        <w:rPr>
          <w:rFonts w:ascii="Times New Roman" w:hAnsi="Times New Roman" w:cs="Times New Roman"/>
        </w:rPr>
        <w:t>.;</w:t>
      </w:r>
      <w:proofErr w:type="gramEnd"/>
      <w:r w:rsidR="00DD28EE">
        <w:rPr>
          <w:rFonts w:ascii="Times New Roman" w:hAnsi="Times New Roman" w:cs="Times New Roman"/>
        </w:rPr>
        <w:t xml:space="preserve"> </w:t>
      </w:r>
    </w:p>
    <w:p w14:paraId="3C3065A0" w14:textId="0204E4DD" w:rsidR="00716BE1" w:rsidRDefault="00DD28EE" w:rsidP="00716BE1">
      <w:pPr>
        <w:pStyle w:val="ListParagraph"/>
        <w:ind w:left="3600"/>
        <w:rPr>
          <w:rFonts w:ascii="Times New Roman" w:hAnsi="Times New Roman" w:cs="Times New Roman"/>
        </w:rPr>
      </w:pPr>
      <w:r>
        <w:rPr>
          <w:rFonts w:ascii="Times New Roman" w:hAnsi="Times New Roman" w:cs="Times New Roman"/>
        </w:rPr>
        <w:lastRenderedPageBreak/>
        <w:t xml:space="preserve">(b) Where the offeror has stated or given the offeree </w:t>
      </w:r>
      <w:r w:rsidR="00C335AD">
        <w:rPr>
          <w:rFonts w:ascii="Times New Roman" w:hAnsi="Times New Roman" w:cs="Times New Roman"/>
        </w:rPr>
        <w:t>reason to understand that assent may be manifested by silence or inaction, and the offeree in remaining silent and inactive intends to accept the offer</w:t>
      </w:r>
      <w:proofErr w:type="gramStart"/>
      <w:r w:rsidR="00C335AD">
        <w:rPr>
          <w:rFonts w:ascii="Times New Roman" w:hAnsi="Times New Roman" w:cs="Times New Roman"/>
        </w:rPr>
        <w:t>.</w:t>
      </w:r>
      <w:r w:rsidR="008A0FF5">
        <w:rPr>
          <w:rFonts w:ascii="Times New Roman" w:hAnsi="Times New Roman" w:cs="Times New Roman"/>
        </w:rPr>
        <w:t>;</w:t>
      </w:r>
      <w:proofErr w:type="gramEnd"/>
      <w:r w:rsidR="00C335AD">
        <w:rPr>
          <w:rFonts w:ascii="Times New Roman" w:hAnsi="Times New Roman" w:cs="Times New Roman"/>
        </w:rPr>
        <w:t xml:space="preserve"> </w:t>
      </w:r>
    </w:p>
    <w:p w14:paraId="680B6D08" w14:textId="2B5BF9DD" w:rsidR="00587FB6" w:rsidRDefault="00A27CB1" w:rsidP="00716BE1">
      <w:pPr>
        <w:pStyle w:val="ListParagraph"/>
        <w:ind w:left="3600"/>
        <w:rPr>
          <w:rFonts w:ascii="Times New Roman" w:hAnsi="Times New Roman" w:cs="Times New Roman"/>
        </w:rPr>
      </w:pPr>
      <w:r>
        <w:rPr>
          <w:rFonts w:ascii="Times" w:hAnsi="Times"/>
          <w:noProof/>
        </w:rPr>
        <w:drawing>
          <wp:anchor distT="0" distB="0" distL="114300" distR="114300" simplePos="0" relativeHeight="251662336" behindDoc="0" locked="0" layoutInCell="1" allowOverlap="1" wp14:anchorId="21B7C916" wp14:editId="2C0D7F46">
            <wp:simplePos x="0" y="0"/>
            <wp:positionH relativeFrom="column">
              <wp:posOffset>457200</wp:posOffset>
            </wp:positionH>
            <wp:positionV relativeFrom="paragraph">
              <wp:posOffset>201930</wp:posOffset>
            </wp:positionV>
            <wp:extent cx="1094740" cy="1656715"/>
            <wp:effectExtent l="0" t="0" r="0" b="0"/>
            <wp:wrapThrough wrapText="bothSides">
              <wp:wrapPolygon edited="0">
                <wp:start x="0" y="0"/>
                <wp:lineTo x="0" y="21360"/>
                <wp:lineTo x="21299" y="21360"/>
                <wp:lineTo x="21299" y="0"/>
                <wp:lineTo x="0" y="0"/>
              </wp:wrapPolygon>
            </wp:wrapThrough>
            <wp:docPr id="5" name="Picture 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094740" cy="1656715"/>
                    </a:xfrm>
                    <a:prstGeom prst="rect">
                      <a:avLst/>
                    </a:prstGeom>
                  </pic:spPr>
                </pic:pic>
              </a:graphicData>
            </a:graphic>
            <wp14:sizeRelH relativeFrom="page">
              <wp14:pctWidth>0</wp14:pctWidth>
            </wp14:sizeRelH>
            <wp14:sizeRelV relativeFrom="page">
              <wp14:pctHeight>0</wp14:pctHeight>
            </wp14:sizeRelV>
          </wp:anchor>
        </w:drawing>
      </w:r>
      <w:r w:rsidR="00C335AD">
        <w:rPr>
          <w:rFonts w:ascii="Times New Roman" w:hAnsi="Times New Roman" w:cs="Times New Roman"/>
        </w:rPr>
        <w:t xml:space="preserve">(c) </w:t>
      </w:r>
      <w:r w:rsidR="008A0FF5">
        <w:rPr>
          <w:rFonts w:ascii="Times New Roman" w:hAnsi="Times New Roman" w:cs="Times New Roman"/>
        </w:rPr>
        <w:t xml:space="preserve">Where because of previous dealings otherwise, it is </w:t>
      </w:r>
      <w:r w:rsidR="00716BE1">
        <w:rPr>
          <w:rFonts w:ascii="Times New Roman" w:hAnsi="Times New Roman" w:cs="Times New Roman"/>
        </w:rPr>
        <w:t>reasonable</w:t>
      </w:r>
      <w:r w:rsidR="008A0FF5">
        <w:rPr>
          <w:rFonts w:ascii="Times New Roman" w:hAnsi="Times New Roman" w:cs="Times New Roman"/>
        </w:rPr>
        <w:t xml:space="preserve"> that the offeree should notify the offeror if he does not intend to </w:t>
      </w:r>
      <w:r w:rsidR="00716BE1">
        <w:rPr>
          <w:rFonts w:ascii="Times New Roman" w:hAnsi="Times New Roman" w:cs="Times New Roman"/>
        </w:rPr>
        <w:t>accept.</w:t>
      </w:r>
    </w:p>
    <w:p w14:paraId="540A277F" w14:textId="23A74757" w:rsidR="00587FB6" w:rsidRDefault="00587FB6" w:rsidP="000A3E0D">
      <w:pPr>
        <w:pStyle w:val="ListParagraph"/>
        <w:numPr>
          <w:ilvl w:val="3"/>
          <w:numId w:val="1"/>
        </w:numPr>
        <w:rPr>
          <w:rFonts w:ascii="Times New Roman" w:hAnsi="Times New Roman" w:cs="Times New Roman"/>
        </w:rPr>
      </w:pPr>
      <w:r>
        <w:rPr>
          <w:rFonts w:ascii="Times New Roman" w:hAnsi="Times New Roman" w:cs="Times New Roman"/>
        </w:rPr>
        <w:t xml:space="preserve">Acceptance by Performance </w:t>
      </w:r>
    </w:p>
    <w:p w14:paraId="4D2631B7" w14:textId="72E99442" w:rsidR="00E46B14" w:rsidRPr="00E46B14" w:rsidRDefault="00E46B14" w:rsidP="00E46B14">
      <w:pPr>
        <w:pStyle w:val="ListParagraph"/>
        <w:numPr>
          <w:ilvl w:val="4"/>
          <w:numId w:val="1"/>
        </w:numPr>
        <w:rPr>
          <w:rFonts w:ascii="Times" w:hAnsi="Times"/>
          <w:color w:val="538135" w:themeColor="accent6" w:themeShade="BF"/>
        </w:rPr>
      </w:pPr>
      <w:r w:rsidRPr="00E46B14">
        <w:rPr>
          <w:rFonts w:ascii="Times" w:hAnsi="Times"/>
          <w:b/>
          <w:bCs/>
        </w:rPr>
        <w:t xml:space="preserve">R2d </w:t>
      </w:r>
      <w:r w:rsidRPr="00E46B14">
        <w:rPr>
          <w:rFonts w:ascii="Times" w:hAnsi="Times"/>
          <w:b/>
          <w:bCs/>
          <w:u w:val="single"/>
        </w:rPr>
        <w:t>§ 32:</w:t>
      </w:r>
      <w:r w:rsidRPr="00E46B14">
        <w:rPr>
          <w:rFonts w:ascii="Times" w:hAnsi="Times"/>
          <w:u w:val="single"/>
        </w:rPr>
        <w:t xml:space="preserve"> </w:t>
      </w:r>
      <w:r w:rsidRPr="00E46B14">
        <w:rPr>
          <w:rFonts w:ascii="Times" w:hAnsi="Times"/>
        </w:rPr>
        <w:t xml:space="preserve">In case of doubt an offer is interpreted as inviting the offeree to accept either by promising to perform what the offer requests or by rendering the performance, as the offeree chooses. </w:t>
      </w:r>
    </w:p>
    <w:p w14:paraId="7853199C" w14:textId="73FE1594" w:rsidR="00587FB6" w:rsidRDefault="00587FB6" w:rsidP="000A3E0D">
      <w:pPr>
        <w:pStyle w:val="ListParagraph"/>
        <w:numPr>
          <w:ilvl w:val="3"/>
          <w:numId w:val="1"/>
        </w:numPr>
        <w:rPr>
          <w:rFonts w:ascii="Times New Roman" w:hAnsi="Times New Roman" w:cs="Times New Roman"/>
        </w:rPr>
      </w:pPr>
      <w:r>
        <w:rPr>
          <w:rFonts w:ascii="Times New Roman" w:hAnsi="Times New Roman" w:cs="Times New Roman"/>
        </w:rPr>
        <w:t xml:space="preserve">Acceptance by Mail or other correspondence </w:t>
      </w:r>
    </w:p>
    <w:p w14:paraId="1CE3D19A" w14:textId="37565FAB" w:rsidR="007E3CD1" w:rsidRPr="007E3CD1" w:rsidRDefault="007E3CD1" w:rsidP="007E3CD1">
      <w:pPr>
        <w:pStyle w:val="ListParagraph"/>
        <w:numPr>
          <w:ilvl w:val="4"/>
          <w:numId w:val="1"/>
        </w:numPr>
        <w:rPr>
          <w:rFonts w:ascii="Times" w:hAnsi="Times"/>
        </w:rPr>
      </w:pPr>
      <w:r w:rsidRPr="007E3CD1">
        <w:rPr>
          <w:rFonts w:ascii="Times" w:hAnsi="Times"/>
          <w:b/>
          <w:bCs/>
          <w:i/>
          <w:iCs/>
          <w:u w:val="single"/>
        </w:rPr>
        <w:t>R2d §63 (a</w:t>
      </w:r>
      <w:r w:rsidRPr="007E3CD1">
        <w:rPr>
          <w:rFonts w:ascii="Times" w:hAnsi="Times"/>
          <w:u w:val="single"/>
        </w:rPr>
        <w:t xml:space="preserve">) </w:t>
      </w:r>
      <w:r w:rsidRPr="007E3CD1">
        <w:rPr>
          <w:rFonts w:ascii="Times" w:hAnsi="Times"/>
        </w:rPr>
        <w:t xml:space="preserve">Common Law Mailbox Rule: </w:t>
      </w:r>
    </w:p>
    <w:p w14:paraId="10AE3C9A" w14:textId="534579BC" w:rsidR="00587FB6" w:rsidRDefault="007E3CD1" w:rsidP="007E3CD1">
      <w:pPr>
        <w:pStyle w:val="ListParagraph"/>
        <w:numPr>
          <w:ilvl w:val="5"/>
          <w:numId w:val="1"/>
        </w:numPr>
        <w:rPr>
          <w:rFonts w:ascii="Times" w:hAnsi="Times"/>
        </w:rPr>
      </w:pPr>
      <w:r w:rsidRPr="007E3CD1">
        <w:rPr>
          <w:rFonts w:ascii="Times" w:hAnsi="Times"/>
        </w:rPr>
        <w:t xml:space="preserve">Unless the offer provides otherwise, (a) an acceptance made in a manner and by a medium invited by an offer is operative and completes the manifestation of mutual assent as soon as put out of the offeree’s possession, without regard to whether it ever reaches the </w:t>
      </w:r>
      <w:proofErr w:type="gramStart"/>
      <w:r w:rsidRPr="007E3CD1">
        <w:rPr>
          <w:rFonts w:ascii="Times" w:hAnsi="Times"/>
        </w:rPr>
        <w:t>offeror..</w:t>
      </w:r>
      <w:proofErr w:type="gramEnd"/>
    </w:p>
    <w:p w14:paraId="1BC44482" w14:textId="61F9F85E" w:rsidR="00EB28FD" w:rsidRDefault="00B82D18" w:rsidP="00EB28FD">
      <w:pPr>
        <w:pStyle w:val="ListParagraph"/>
        <w:numPr>
          <w:ilvl w:val="5"/>
          <w:numId w:val="1"/>
        </w:numPr>
        <w:rPr>
          <w:rFonts w:ascii="Times" w:hAnsi="Times"/>
          <w:b/>
          <w:bCs/>
          <w:i/>
          <w:iCs/>
        </w:rPr>
      </w:pPr>
      <w:r w:rsidRPr="003A469C">
        <w:rPr>
          <w:rFonts w:ascii="Times" w:hAnsi="Times"/>
          <w:b/>
          <w:bCs/>
          <w:i/>
          <w:iCs/>
        </w:rPr>
        <w:t xml:space="preserve">Acceptance is </w:t>
      </w:r>
      <w:r w:rsidR="003A469C" w:rsidRPr="003A469C">
        <w:rPr>
          <w:rFonts w:ascii="Times" w:hAnsi="Times"/>
          <w:b/>
          <w:bCs/>
          <w:i/>
          <w:iCs/>
        </w:rPr>
        <w:t xml:space="preserve">effective when the acceptance is dispatched. </w:t>
      </w:r>
    </w:p>
    <w:p w14:paraId="4DBA2A9B" w14:textId="5F4B6DFE" w:rsidR="00EB28FD" w:rsidRPr="004F4CCA" w:rsidRDefault="004F4CCA" w:rsidP="00EB28FD">
      <w:pPr>
        <w:pStyle w:val="ListParagraph"/>
        <w:numPr>
          <w:ilvl w:val="4"/>
          <w:numId w:val="1"/>
        </w:numPr>
        <w:rPr>
          <w:rFonts w:ascii="Times" w:hAnsi="Times"/>
          <w:b/>
          <w:bCs/>
          <w:i/>
          <w:iCs/>
        </w:rPr>
      </w:pPr>
      <w:r>
        <w:rPr>
          <w:rFonts w:ascii="Times" w:hAnsi="Times"/>
          <w:b/>
          <w:bCs/>
        </w:rPr>
        <w:t xml:space="preserve">MAILBOX RULE AND OPTION CONTRACTS </w:t>
      </w:r>
    </w:p>
    <w:p w14:paraId="6BC79F95" w14:textId="69DACFE9" w:rsidR="004F4CCA" w:rsidRPr="00EB28FD" w:rsidRDefault="004F4CCA" w:rsidP="004F4CCA">
      <w:pPr>
        <w:pStyle w:val="ListParagraph"/>
        <w:numPr>
          <w:ilvl w:val="5"/>
          <w:numId w:val="1"/>
        </w:numPr>
        <w:rPr>
          <w:rFonts w:ascii="Times" w:hAnsi="Times"/>
          <w:b/>
          <w:bCs/>
          <w:i/>
          <w:iCs/>
        </w:rPr>
      </w:pPr>
      <w:r>
        <w:rPr>
          <w:rFonts w:ascii="Times" w:hAnsi="Times"/>
        </w:rPr>
        <w:t xml:space="preserve">R2d § 63(b) </w:t>
      </w:r>
      <w:r w:rsidR="00E64578">
        <w:rPr>
          <w:rFonts w:ascii="Times" w:hAnsi="Times"/>
        </w:rPr>
        <w:t xml:space="preserve">an acceptance of an irrevocable offer is </w:t>
      </w:r>
      <w:r w:rsidR="00C04FA8" w:rsidRPr="00C04FA8">
        <w:rPr>
          <w:rFonts w:ascii="Times" w:hAnsi="Times"/>
          <w:i/>
          <w:iCs/>
          <w:color w:val="7A81FF"/>
        </w:rPr>
        <w:t>effective only upon receipt</w:t>
      </w:r>
      <w:r w:rsidR="00C04FA8" w:rsidRPr="00C04FA8">
        <w:rPr>
          <w:rFonts w:ascii="Times" w:hAnsi="Times"/>
          <w:color w:val="7A81FF"/>
        </w:rPr>
        <w:t xml:space="preserve"> </w:t>
      </w:r>
    </w:p>
    <w:p w14:paraId="5A802515" w14:textId="738A9FD8" w:rsidR="00321725" w:rsidRDefault="00321725" w:rsidP="00321725">
      <w:pPr>
        <w:pStyle w:val="ListParagraph"/>
        <w:numPr>
          <w:ilvl w:val="1"/>
          <w:numId w:val="1"/>
        </w:numPr>
        <w:rPr>
          <w:rFonts w:ascii="Times New Roman" w:hAnsi="Times New Roman" w:cs="Times New Roman"/>
        </w:rPr>
      </w:pPr>
      <w:r>
        <w:rPr>
          <w:rFonts w:ascii="Times New Roman" w:hAnsi="Times New Roman" w:cs="Times New Roman"/>
        </w:rPr>
        <w:t>Acceptance and the UCC</w:t>
      </w:r>
    </w:p>
    <w:p w14:paraId="7822FF6E" w14:textId="51B8898F" w:rsidR="006F4F7B" w:rsidRDefault="001F54A3" w:rsidP="006F4F7B">
      <w:pPr>
        <w:pStyle w:val="ListParagraph"/>
        <w:numPr>
          <w:ilvl w:val="2"/>
          <w:numId w:val="1"/>
        </w:numPr>
        <w:rPr>
          <w:rFonts w:ascii="Times New Roman" w:hAnsi="Times New Roman" w:cs="Times New Roman"/>
        </w:rPr>
      </w:pPr>
      <w:r>
        <w:rPr>
          <w:rFonts w:ascii="Times New Roman" w:hAnsi="Times New Roman" w:cs="Times New Roman"/>
        </w:rPr>
        <w:t xml:space="preserve">Unless the language of the offer states otherwise, acceptance may be made in any manner and </w:t>
      </w:r>
      <w:r w:rsidR="00B70AE6">
        <w:rPr>
          <w:rFonts w:ascii="Times New Roman" w:hAnsi="Times New Roman" w:cs="Times New Roman"/>
        </w:rPr>
        <w:t xml:space="preserve">medium reasonable under the circumstances </w:t>
      </w:r>
    </w:p>
    <w:p w14:paraId="2F8223B8" w14:textId="7E88A5A6" w:rsidR="00BE22B6" w:rsidRDefault="00BE22B6" w:rsidP="006F4F7B">
      <w:pPr>
        <w:pStyle w:val="ListParagraph"/>
        <w:numPr>
          <w:ilvl w:val="2"/>
          <w:numId w:val="1"/>
        </w:numPr>
        <w:rPr>
          <w:rFonts w:ascii="Times New Roman" w:hAnsi="Times New Roman" w:cs="Times New Roman"/>
          <w:b/>
          <w:bCs/>
        </w:rPr>
      </w:pPr>
      <w:r>
        <w:rPr>
          <w:rFonts w:ascii="Times New Roman" w:hAnsi="Times New Roman" w:cs="Times New Roman"/>
        </w:rPr>
        <w:t xml:space="preserve">UCC </w:t>
      </w:r>
      <w:r w:rsidR="00F672DF">
        <w:rPr>
          <w:rFonts w:ascii="Times New Roman" w:hAnsi="Times New Roman" w:cs="Times New Roman"/>
        </w:rPr>
        <w:t>rejects CL’s</w:t>
      </w:r>
      <w:r>
        <w:rPr>
          <w:rFonts w:ascii="Times New Roman" w:hAnsi="Times New Roman" w:cs="Times New Roman"/>
        </w:rPr>
        <w:t xml:space="preserve"> mirror image rule </w:t>
      </w:r>
      <w:r w:rsidR="00F672DF">
        <w:rPr>
          <w:rFonts w:ascii="Times New Roman" w:hAnsi="Times New Roman" w:cs="Times New Roman"/>
        </w:rPr>
        <w:t xml:space="preserve">– UCC recognizes a binding contract </w:t>
      </w:r>
      <w:r w:rsidR="00064AFF">
        <w:rPr>
          <w:rFonts w:ascii="Times New Roman" w:hAnsi="Times New Roman" w:cs="Times New Roman"/>
        </w:rPr>
        <w:t>despite</w:t>
      </w:r>
      <w:r w:rsidR="0034437E">
        <w:rPr>
          <w:rFonts w:ascii="Times New Roman" w:hAnsi="Times New Roman" w:cs="Times New Roman"/>
        </w:rPr>
        <w:t xml:space="preserve"> the </w:t>
      </w:r>
      <w:r w:rsidR="00064AFF">
        <w:rPr>
          <w:rFonts w:ascii="Times New Roman" w:hAnsi="Times New Roman" w:cs="Times New Roman"/>
        </w:rPr>
        <w:t>presence</w:t>
      </w:r>
      <w:r w:rsidR="0034437E">
        <w:rPr>
          <w:rFonts w:ascii="Times New Roman" w:hAnsi="Times New Roman" w:cs="Times New Roman"/>
        </w:rPr>
        <w:t xml:space="preserve"> of non</w:t>
      </w:r>
      <w:r w:rsidR="00064AFF">
        <w:rPr>
          <w:rFonts w:ascii="Times New Roman" w:hAnsi="Times New Roman" w:cs="Times New Roman"/>
        </w:rPr>
        <w:t>con</w:t>
      </w:r>
      <w:r w:rsidR="0034437E">
        <w:rPr>
          <w:rFonts w:ascii="Times New Roman" w:hAnsi="Times New Roman" w:cs="Times New Roman"/>
        </w:rPr>
        <w:t xml:space="preserve">forming </w:t>
      </w:r>
      <w:r w:rsidR="00064AFF">
        <w:rPr>
          <w:rFonts w:ascii="Times New Roman" w:hAnsi="Times New Roman" w:cs="Times New Roman"/>
        </w:rPr>
        <w:t xml:space="preserve">acceptance </w:t>
      </w:r>
      <w:r w:rsidR="0034437E">
        <w:rPr>
          <w:rFonts w:ascii="Times New Roman" w:hAnsi="Times New Roman" w:cs="Times New Roman"/>
        </w:rPr>
        <w:t xml:space="preserve">in </w:t>
      </w:r>
      <w:r w:rsidR="0024714A">
        <w:rPr>
          <w:rFonts w:ascii="Times New Roman" w:hAnsi="Times New Roman" w:cs="Times New Roman"/>
        </w:rPr>
        <w:t>– [</w:t>
      </w:r>
      <w:r w:rsidR="00064AFF" w:rsidRPr="00064AFF">
        <w:rPr>
          <w:rFonts w:ascii="Times New Roman" w:hAnsi="Times New Roman" w:cs="Times New Roman"/>
          <w:b/>
          <w:bCs/>
        </w:rPr>
        <w:t xml:space="preserve">UCC §2-207 Battle of the Forms] </w:t>
      </w:r>
    </w:p>
    <w:p w14:paraId="7B55610C" w14:textId="44572AC6" w:rsidR="00FD626C" w:rsidRDefault="00FD626C" w:rsidP="00FD626C">
      <w:pPr>
        <w:pStyle w:val="ListParagraph"/>
        <w:numPr>
          <w:ilvl w:val="3"/>
          <w:numId w:val="1"/>
        </w:numPr>
        <w:rPr>
          <w:rFonts w:ascii="Times New Roman" w:hAnsi="Times New Roman" w:cs="Times New Roman"/>
          <w:b/>
          <w:bCs/>
        </w:rPr>
      </w:pPr>
      <w:r w:rsidRPr="00064AFF">
        <w:rPr>
          <w:rFonts w:ascii="Times New Roman" w:hAnsi="Times New Roman" w:cs="Times New Roman"/>
          <w:b/>
          <w:bCs/>
        </w:rPr>
        <w:t>UCC §2-207 Battle of the Forms</w:t>
      </w:r>
    </w:p>
    <w:p w14:paraId="5F10B5B6" w14:textId="0AD78DC4" w:rsidR="0036296C" w:rsidRPr="00FD626C" w:rsidRDefault="0036296C" w:rsidP="0036296C">
      <w:pPr>
        <w:pStyle w:val="ListParagraph"/>
        <w:numPr>
          <w:ilvl w:val="4"/>
          <w:numId w:val="1"/>
        </w:numPr>
        <w:rPr>
          <w:rFonts w:ascii="Times New Roman" w:hAnsi="Times New Roman" w:cs="Times New Roman"/>
          <w:b/>
          <w:bCs/>
        </w:rPr>
      </w:pPr>
      <w:r>
        <w:rPr>
          <w:rFonts w:ascii="Times New Roman" w:hAnsi="Times New Roman" w:cs="Times New Roman"/>
          <w:b/>
          <w:bCs/>
        </w:rPr>
        <w:t>General background information of UCC §2-207</w:t>
      </w:r>
    </w:p>
    <w:p w14:paraId="042F71A9" w14:textId="18226FB0" w:rsidR="00FD626C" w:rsidRPr="00190D63" w:rsidRDefault="008373CB" w:rsidP="0036296C">
      <w:pPr>
        <w:pStyle w:val="ListParagraph"/>
        <w:numPr>
          <w:ilvl w:val="5"/>
          <w:numId w:val="1"/>
        </w:numPr>
        <w:rPr>
          <w:rFonts w:ascii="Times New Roman" w:hAnsi="Times New Roman" w:cs="Times New Roman"/>
          <w:b/>
          <w:bCs/>
        </w:rPr>
      </w:pPr>
      <w:r>
        <w:rPr>
          <w:rFonts w:ascii="Times New Roman" w:hAnsi="Times New Roman" w:cs="Times New Roman"/>
        </w:rPr>
        <w:t xml:space="preserve">Deals with parties </w:t>
      </w:r>
      <w:r w:rsidR="00742AE9">
        <w:rPr>
          <w:rFonts w:ascii="Times New Roman" w:hAnsi="Times New Roman" w:cs="Times New Roman"/>
        </w:rPr>
        <w:t>offering and accepting a contract on preprinted forms</w:t>
      </w:r>
      <w:r w:rsidR="00586B94">
        <w:rPr>
          <w:rFonts w:ascii="Times New Roman" w:hAnsi="Times New Roman" w:cs="Times New Roman"/>
        </w:rPr>
        <w:t xml:space="preserve"> – since the offeree’s acceptance contains terms that vary f</w:t>
      </w:r>
      <w:r w:rsidR="007D64B0">
        <w:rPr>
          <w:rFonts w:ascii="Times New Roman" w:hAnsi="Times New Roman" w:cs="Times New Roman"/>
        </w:rPr>
        <w:t>rom the offeror’s offer, the offeree’s response is a nonconforming acceptance</w:t>
      </w:r>
      <w:r w:rsidR="00190D63">
        <w:rPr>
          <w:rFonts w:ascii="Times New Roman" w:hAnsi="Times New Roman" w:cs="Times New Roman"/>
        </w:rPr>
        <w:t xml:space="preserve"> – UCC deals with this in two ways:</w:t>
      </w:r>
    </w:p>
    <w:p w14:paraId="7C23831C" w14:textId="5CD5DF1B" w:rsidR="00190D63" w:rsidRPr="00AD1A15" w:rsidRDefault="00190D63" w:rsidP="0036296C">
      <w:pPr>
        <w:pStyle w:val="ListParagraph"/>
        <w:numPr>
          <w:ilvl w:val="6"/>
          <w:numId w:val="1"/>
        </w:numPr>
        <w:rPr>
          <w:rFonts w:ascii="Times New Roman" w:hAnsi="Times New Roman" w:cs="Times New Roman"/>
          <w:b/>
          <w:bCs/>
        </w:rPr>
      </w:pPr>
      <w:r>
        <w:rPr>
          <w:rFonts w:ascii="Times New Roman" w:hAnsi="Times New Roman" w:cs="Times New Roman"/>
        </w:rPr>
        <w:t xml:space="preserve">Rejects the </w:t>
      </w:r>
      <w:r w:rsidR="00AD1A15">
        <w:rPr>
          <w:rFonts w:ascii="Times New Roman" w:hAnsi="Times New Roman" w:cs="Times New Roman"/>
        </w:rPr>
        <w:t xml:space="preserve">CL mirror image rule and treats the nonconforming acceptance as binding and a legally effective acceptance. </w:t>
      </w:r>
    </w:p>
    <w:p w14:paraId="13DCEB20" w14:textId="670237E4" w:rsidR="00AD1A15" w:rsidRPr="003D5692" w:rsidRDefault="00AD1A15" w:rsidP="0036296C">
      <w:pPr>
        <w:pStyle w:val="ListParagraph"/>
        <w:numPr>
          <w:ilvl w:val="6"/>
          <w:numId w:val="1"/>
        </w:numPr>
        <w:rPr>
          <w:rFonts w:ascii="Times New Roman" w:hAnsi="Times New Roman" w:cs="Times New Roman"/>
          <w:b/>
          <w:bCs/>
        </w:rPr>
      </w:pPr>
      <w:r>
        <w:rPr>
          <w:rFonts w:ascii="Times New Roman" w:hAnsi="Times New Roman" w:cs="Times New Roman"/>
        </w:rPr>
        <w:t>Secondly, rejects CL</w:t>
      </w:r>
      <w:r w:rsidR="007B4F47">
        <w:rPr>
          <w:rFonts w:ascii="Times New Roman" w:hAnsi="Times New Roman" w:cs="Times New Roman"/>
        </w:rPr>
        <w:t>’s last-shot</w:t>
      </w:r>
      <w:r>
        <w:rPr>
          <w:rFonts w:ascii="Times New Roman" w:hAnsi="Times New Roman" w:cs="Times New Roman"/>
        </w:rPr>
        <w:t xml:space="preserve"> rule</w:t>
      </w:r>
      <w:r w:rsidR="003D5692">
        <w:rPr>
          <w:rFonts w:ascii="Times New Roman" w:hAnsi="Times New Roman" w:cs="Times New Roman"/>
        </w:rPr>
        <w:t xml:space="preserve"> for determining what terms will govern the contract </w:t>
      </w:r>
    </w:p>
    <w:p w14:paraId="5B27164B" w14:textId="3399E859" w:rsidR="003D5692" w:rsidRPr="00560613" w:rsidRDefault="00105F1B" w:rsidP="0036296C">
      <w:pPr>
        <w:pStyle w:val="ListParagraph"/>
        <w:numPr>
          <w:ilvl w:val="5"/>
          <w:numId w:val="1"/>
        </w:numPr>
        <w:rPr>
          <w:rFonts w:ascii="Times New Roman" w:hAnsi="Times New Roman" w:cs="Times New Roman"/>
          <w:b/>
          <w:bCs/>
        </w:rPr>
      </w:pPr>
      <w:r>
        <w:rPr>
          <w:rFonts w:ascii="Times New Roman" w:hAnsi="Times New Roman" w:cs="Times New Roman"/>
        </w:rPr>
        <w:t>Unless the acceptance is expressly made conditional on assent to the additional or different terms, the nonconforming a</w:t>
      </w:r>
      <w:r w:rsidR="00C12EEC">
        <w:rPr>
          <w:rFonts w:ascii="Times New Roman" w:hAnsi="Times New Roman" w:cs="Times New Roman"/>
        </w:rPr>
        <w:t xml:space="preserve">cceptance will become binding </w:t>
      </w:r>
    </w:p>
    <w:p w14:paraId="33DCE808" w14:textId="218D4D01" w:rsidR="00F808F5" w:rsidRDefault="00F808F5" w:rsidP="00F808F5">
      <w:pPr>
        <w:pStyle w:val="ListParagraph"/>
        <w:numPr>
          <w:ilvl w:val="4"/>
          <w:numId w:val="1"/>
        </w:numPr>
        <w:rPr>
          <w:rFonts w:ascii="Times New Roman" w:hAnsi="Times New Roman" w:cs="Times New Roman"/>
          <w:b/>
          <w:bCs/>
        </w:rPr>
      </w:pPr>
      <w:r>
        <w:rPr>
          <w:rFonts w:ascii="Times New Roman" w:hAnsi="Times New Roman" w:cs="Times New Roman"/>
          <w:b/>
          <w:bCs/>
        </w:rPr>
        <w:t xml:space="preserve">Transaction Involving a Consumer </w:t>
      </w:r>
    </w:p>
    <w:p w14:paraId="44CFF35C" w14:textId="16ED0810" w:rsidR="00F808F5" w:rsidRPr="00F5119D" w:rsidRDefault="00C872AE" w:rsidP="00F808F5">
      <w:pPr>
        <w:pStyle w:val="ListParagraph"/>
        <w:numPr>
          <w:ilvl w:val="5"/>
          <w:numId w:val="1"/>
        </w:numPr>
        <w:rPr>
          <w:rFonts w:ascii="Times New Roman" w:hAnsi="Times New Roman" w:cs="Times New Roman"/>
          <w:b/>
          <w:bCs/>
        </w:rPr>
      </w:pPr>
      <w:r>
        <w:rPr>
          <w:rFonts w:ascii="Times New Roman" w:hAnsi="Times New Roman" w:cs="Times New Roman"/>
        </w:rPr>
        <w:t xml:space="preserve">Nonconforming acceptance </w:t>
      </w:r>
      <w:r w:rsidR="00116472">
        <w:rPr>
          <w:rFonts w:ascii="Times New Roman" w:hAnsi="Times New Roman" w:cs="Times New Roman"/>
        </w:rPr>
        <w:t xml:space="preserve">or conformation – when one party is a </w:t>
      </w:r>
      <w:r w:rsidR="0057595D">
        <w:rPr>
          <w:rFonts w:ascii="Times New Roman" w:hAnsi="Times New Roman" w:cs="Times New Roman"/>
        </w:rPr>
        <w:t xml:space="preserve">non-merchant, the additional and different terms are construed as proposals for addition to the contract, and thus </w:t>
      </w:r>
      <w:r w:rsidR="00044896">
        <w:rPr>
          <w:rFonts w:ascii="Times New Roman" w:hAnsi="Times New Roman" w:cs="Times New Roman"/>
        </w:rPr>
        <w:t xml:space="preserve">not part of the contract unless the offeror expressly agrees to the additional terms </w:t>
      </w:r>
      <w:r w:rsidR="00F5119D">
        <w:rPr>
          <w:rFonts w:ascii="Times New Roman" w:hAnsi="Times New Roman" w:cs="Times New Roman"/>
        </w:rPr>
        <w:t>[UCC §2-207(2)]</w:t>
      </w:r>
    </w:p>
    <w:p w14:paraId="1E5B12C0" w14:textId="4BEB7972" w:rsidR="00F5119D" w:rsidRDefault="00DD44EC" w:rsidP="00F5119D">
      <w:pPr>
        <w:pStyle w:val="ListParagraph"/>
        <w:numPr>
          <w:ilvl w:val="4"/>
          <w:numId w:val="1"/>
        </w:numPr>
        <w:rPr>
          <w:rFonts w:ascii="Times New Roman" w:hAnsi="Times New Roman" w:cs="Times New Roman"/>
          <w:b/>
          <w:bCs/>
        </w:rPr>
      </w:pPr>
      <w:r>
        <w:rPr>
          <w:rFonts w:ascii="Times New Roman" w:hAnsi="Times New Roman" w:cs="Times New Roman"/>
          <w:b/>
          <w:bCs/>
        </w:rPr>
        <w:t xml:space="preserve">TRANSACTIONS WHERE BOTH PARTIES ARE MERCHANTS </w:t>
      </w:r>
    </w:p>
    <w:p w14:paraId="239EF590" w14:textId="48673D6D" w:rsidR="00DD44EC" w:rsidRDefault="00E278F7" w:rsidP="00E278F7">
      <w:pPr>
        <w:pStyle w:val="ListParagraph"/>
        <w:numPr>
          <w:ilvl w:val="5"/>
          <w:numId w:val="1"/>
        </w:numPr>
        <w:rPr>
          <w:rFonts w:ascii="Times New Roman" w:hAnsi="Times New Roman" w:cs="Times New Roman"/>
          <w:b/>
          <w:bCs/>
        </w:rPr>
      </w:pPr>
      <w:r>
        <w:rPr>
          <w:rFonts w:ascii="Times New Roman" w:hAnsi="Times New Roman" w:cs="Times New Roman"/>
          <w:b/>
          <w:bCs/>
        </w:rPr>
        <w:t xml:space="preserve">Additional Terms </w:t>
      </w:r>
      <w:r w:rsidR="0067189B">
        <w:rPr>
          <w:rFonts w:ascii="Times New Roman" w:hAnsi="Times New Roman" w:cs="Times New Roman"/>
        </w:rPr>
        <w:t>[UCC §2-207(2)]</w:t>
      </w:r>
    </w:p>
    <w:p w14:paraId="2C7C6EC9" w14:textId="184374A9" w:rsidR="00E278F7" w:rsidRPr="0067189B" w:rsidRDefault="0067189B" w:rsidP="00E278F7">
      <w:pPr>
        <w:pStyle w:val="ListParagraph"/>
        <w:numPr>
          <w:ilvl w:val="6"/>
          <w:numId w:val="1"/>
        </w:numPr>
        <w:rPr>
          <w:rFonts w:ascii="Times New Roman" w:hAnsi="Times New Roman" w:cs="Times New Roman"/>
          <w:b/>
          <w:bCs/>
        </w:rPr>
      </w:pPr>
      <w:r>
        <w:rPr>
          <w:rFonts w:ascii="Times New Roman" w:hAnsi="Times New Roman" w:cs="Times New Roman"/>
        </w:rPr>
        <w:t>Additional terms become part of the contract unless:</w:t>
      </w:r>
    </w:p>
    <w:p w14:paraId="6EDF356F" w14:textId="40D7A3CD" w:rsidR="0067189B" w:rsidRPr="00624D8C" w:rsidRDefault="000C7487" w:rsidP="0067189B">
      <w:pPr>
        <w:pStyle w:val="ListParagraph"/>
        <w:numPr>
          <w:ilvl w:val="7"/>
          <w:numId w:val="1"/>
        </w:numPr>
        <w:rPr>
          <w:rFonts w:ascii="Times New Roman" w:hAnsi="Times New Roman" w:cs="Times New Roman"/>
          <w:b/>
          <w:bCs/>
        </w:rPr>
      </w:pPr>
      <w:r>
        <w:rPr>
          <w:rFonts w:ascii="Times New Roman" w:hAnsi="Times New Roman" w:cs="Times New Roman"/>
        </w:rPr>
        <w:lastRenderedPageBreak/>
        <w:t xml:space="preserve">The offer expressly limits acceptance to the terms of the </w:t>
      </w:r>
      <w:proofErr w:type="gramStart"/>
      <w:r>
        <w:rPr>
          <w:rFonts w:ascii="Times New Roman" w:hAnsi="Times New Roman" w:cs="Times New Roman"/>
        </w:rPr>
        <w:t>offer;</w:t>
      </w:r>
      <w:proofErr w:type="gramEnd"/>
      <w:r>
        <w:rPr>
          <w:rFonts w:ascii="Times New Roman" w:hAnsi="Times New Roman" w:cs="Times New Roman"/>
        </w:rPr>
        <w:t xml:space="preserve"> </w:t>
      </w:r>
    </w:p>
    <w:p w14:paraId="2BB3B622" w14:textId="3EFF990F" w:rsidR="00624D8C" w:rsidRPr="004D314D" w:rsidRDefault="00624D8C" w:rsidP="00624D8C">
      <w:pPr>
        <w:ind w:left="5760"/>
        <w:rPr>
          <w:rFonts w:ascii="Times New Roman" w:hAnsi="Times New Roman" w:cs="Times New Roman"/>
        </w:rPr>
      </w:pPr>
      <w:r w:rsidRPr="00624D8C">
        <w:rPr>
          <w:rFonts w:ascii="Times New Roman" w:hAnsi="Times New Roman" w:cs="Times New Roman"/>
          <w:b/>
          <w:bCs/>
        </w:rPr>
        <w:sym w:font="Wingdings" w:char="F0E0"/>
      </w:r>
      <w:r>
        <w:rPr>
          <w:rFonts w:ascii="Times New Roman" w:hAnsi="Times New Roman" w:cs="Times New Roman"/>
          <w:b/>
          <w:bCs/>
        </w:rPr>
        <w:t xml:space="preserve"> </w:t>
      </w:r>
      <w:r w:rsidR="004D314D">
        <w:rPr>
          <w:rFonts w:ascii="Times New Roman" w:hAnsi="Times New Roman" w:cs="Times New Roman"/>
          <w:b/>
          <w:bCs/>
        </w:rPr>
        <w:t xml:space="preserve">EXAMPLE: </w:t>
      </w:r>
      <w:r w:rsidR="004D314D">
        <w:rPr>
          <w:rFonts w:ascii="Times New Roman" w:hAnsi="Times New Roman" w:cs="Times New Roman"/>
        </w:rPr>
        <w:t>“This order expressly limits acceptance to the terms stated herein”</w:t>
      </w:r>
    </w:p>
    <w:p w14:paraId="50730BC1" w14:textId="51365038" w:rsidR="000C7487" w:rsidRPr="00BE4188" w:rsidRDefault="000C7487" w:rsidP="0067189B">
      <w:pPr>
        <w:pStyle w:val="ListParagraph"/>
        <w:numPr>
          <w:ilvl w:val="7"/>
          <w:numId w:val="1"/>
        </w:numPr>
        <w:rPr>
          <w:rFonts w:ascii="Times New Roman" w:hAnsi="Times New Roman" w:cs="Times New Roman"/>
          <w:b/>
          <w:bCs/>
        </w:rPr>
      </w:pPr>
      <w:r>
        <w:rPr>
          <w:rFonts w:ascii="Times New Roman" w:hAnsi="Times New Roman" w:cs="Times New Roman"/>
        </w:rPr>
        <w:t xml:space="preserve">The offeror objects to the additional terms within a reasonable </w:t>
      </w:r>
      <w:r w:rsidR="008B4F89">
        <w:rPr>
          <w:rFonts w:ascii="Times New Roman" w:hAnsi="Times New Roman" w:cs="Times New Roman"/>
        </w:rPr>
        <w:t xml:space="preserve">time after receiving notice of them; or </w:t>
      </w:r>
    </w:p>
    <w:p w14:paraId="2BB06497" w14:textId="47EBCD0D" w:rsidR="00BE4188" w:rsidRPr="00BE4188" w:rsidRDefault="00D072BC" w:rsidP="00BE4188">
      <w:pPr>
        <w:ind w:left="1080"/>
        <w:rPr>
          <w:rFonts w:ascii="Times New Roman" w:hAnsi="Times New Roman" w:cs="Times New Roman"/>
          <w:b/>
          <w:bCs/>
        </w:rPr>
      </w:pPr>
      <w:r>
        <w:rPr>
          <w:rFonts w:ascii="Times New Roman" w:hAnsi="Times New Roman" w:cs="Times New Roman"/>
          <w:noProof/>
        </w:rPr>
        <w:drawing>
          <wp:anchor distT="0" distB="0" distL="114300" distR="114300" simplePos="0" relativeHeight="251660288" behindDoc="0" locked="0" layoutInCell="1" allowOverlap="1" wp14:anchorId="33DE7212" wp14:editId="5E6FA072">
            <wp:simplePos x="0" y="0"/>
            <wp:positionH relativeFrom="column">
              <wp:posOffset>-409575</wp:posOffset>
            </wp:positionH>
            <wp:positionV relativeFrom="paragraph">
              <wp:posOffset>221</wp:posOffset>
            </wp:positionV>
            <wp:extent cx="2535555" cy="2949575"/>
            <wp:effectExtent l="0" t="0" r="4445" b="0"/>
            <wp:wrapThrough wrapText="bothSides">
              <wp:wrapPolygon edited="0">
                <wp:start x="0" y="0"/>
                <wp:lineTo x="0" y="21484"/>
                <wp:lineTo x="21530" y="21484"/>
                <wp:lineTo x="21530"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35555" cy="2949575"/>
                    </a:xfrm>
                    <a:prstGeom prst="rect">
                      <a:avLst/>
                    </a:prstGeom>
                  </pic:spPr>
                </pic:pic>
              </a:graphicData>
            </a:graphic>
            <wp14:sizeRelH relativeFrom="page">
              <wp14:pctWidth>0</wp14:pctWidth>
            </wp14:sizeRelH>
            <wp14:sizeRelV relativeFrom="page">
              <wp14:pctHeight>0</wp14:pctHeight>
            </wp14:sizeRelV>
          </wp:anchor>
        </w:drawing>
      </w:r>
    </w:p>
    <w:p w14:paraId="531A5478" w14:textId="60CFE499" w:rsidR="00947AC1" w:rsidRPr="008B4F89" w:rsidRDefault="00947AC1" w:rsidP="00947AC1">
      <w:pPr>
        <w:pStyle w:val="ListParagraph"/>
        <w:ind w:left="5760"/>
        <w:rPr>
          <w:rFonts w:ascii="Times New Roman" w:hAnsi="Times New Roman" w:cs="Times New Roman"/>
          <w:b/>
          <w:bCs/>
        </w:rPr>
      </w:pPr>
      <w:r w:rsidRPr="00947AC1">
        <w:rPr>
          <w:rFonts w:ascii="Times New Roman" w:hAnsi="Times New Roman" w:cs="Times New Roman"/>
        </w:rPr>
        <w:sym w:font="Wingdings" w:char="F0E0"/>
      </w:r>
      <w:r>
        <w:rPr>
          <w:rFonts w:ascii="Times New Roman" w:hAnsi="Times New Roman" w:cs="Times New Roman"/>
        </w:rPr>
        <w:t xml:space="preserve"> </w:t>
      </w:r>
      <w:r w:rsidRPr="00FC19D7">
        <w:rPr>
          <w:rFonts w:ascii="Times New Roman" w:hAnsi="Times New Roman" w:cs="Times New Roman"/>
          <w:b/>
          <w:bCs/>
        </w:rPr>
        <w:t>EXAMPLE:</w:t>
      </w:r>
      <w:r>
        <w:rPr>
          <w:rFonts w:ascii="Times New Roman" w:hAnsi="Times New Roman" w:cs="Times New Roman"/>
        </w:rPr>
        <w:t xml:space="preserve"> “</w:t>
      </w:r>
      <w:r w:rsidR="00C12A5D">
        <w:rPr>
          <w:rFonts w:ascii="Times New Roman" w:hAnsi="Times New Roman" w:cs="Times New Roman"/>
        </w:rPr>
        <w:t xml:space="preserve">We do not accept the binding arbitration clause provision set forth </w:t>
      </w:r>
      <w:r w:rsidR="00FC19D7">
        <w:rPr>
          <w:rFonts w:ascii="Times New Roman" w:hAnsi="Times New Roman" w:cs="Times New Roman"/>
        </w:rPr>
        <w:t>in</w:t>
      </w:r>
      <w:r w:rsidR="00C12A5D">
        <w:rPr>
          <w:rFonts w:ascii="Times New Roman" w:hAnsi="Times New Roman" w:cs="Times New Roman"/>
        </w:rPr>
        <w:t xml:space="preserve"> your Acknowledgement </w:t>
      </w:r>
      <w:r w:rsidR="00FC19D7">
        <w:rPr>
          <w:rFonts w:ascii="Times New Roman" w:hAnsi="Times New Roman" w:cs="Times New Roman"/>
        </w:rPr>
        <w:t>of Order”</w:t>
      </w:r>
    </w:p>
    <w:p w14:paraId="15D48435" w14:textId="359E90D1" w:rsidR="008B4F89" w:rsidRPr="008822A3" w:rsidRDefault="008B4F89" w:rsidP="0067189B">
      <w:pPr>
        <w:pStyle w:val="ListParagraph"/>
        <w:numPr>
          <w:ilvl w:val="7"/>
          <w:numId w:val="1"/>
        </w:numPr>
        <w:rPr>
          <w:rFonts w:ascii="Times New Roman" w:hAnsi="Times New Roman" w:cs="Times New Roman"/>
          <w:b/>
          <w:bCs/>
        </w:rPr>
      </w:pPr>
      <w:r>
        <w:rPr>
          <w:rFonts w:ascii="Times New Roman" w:hAnsi="Times New Roman" w:cs="Times New Roman"/>
        </w:rPr>
        <w:t xml:space="preserve">the additional </w:t>
      </w:r>
      <w:r w:rsidR="00FA47E8">
        <w:rPr>
          <w:rFonts w:ascii="Times New Roman" w:hAnsi="Times New Roman" w:cs="Times New Roman"/>
        </w:rPr>
        <w:t xml:space="preserve">terms would </w:t>
      </w:r>
      <w:r w:rsidR="008822A3" w:rsidRPr="008822A3">
        <w:rPr>
          <w:rFonts w:ascii="Times New Roman" w:hAnsi="Times New Roman" w:cs="Times New Roman"/>
          <w:b/>
          <w:bCs/>
          <w:i/>
          <w:iCs/>
          <w:color w:val="942093"/>
        </w:rPr>
        <w:t>materially alter</w:t>
      </w:r>
      <w:r w:rsidR="008822A3">
        <w:rPr>
          <w:rFonts w:ascii="Times New Roman" w:hAnsi="Times New Roman" w:cs="Times New Roman"/>
        </w:rPr>
        <w:t xml:space="preserve"> the contract </w:t>
      </w:r>
    </w:p>
    <w:p w14:paraId="4547CC2D" w14:textId="59DE756F" w:rsidR="008822A3" w:rsidRPr="00BF62BD" w:rsidRDefault="002364D6" w:rsidP="002364D6">
      <w:pPr>
        <w:pStyle w:val="ListParagraph"/>
        <w:numPr>
          <w:ilvl w:val="5"/>
          <w:numId w:val="1"/>
        </w:numPr>
        <w:rPr>
          <w:rFonts w:ascii="Times New Roman" w:hAnsi="Times New Roman" w:cs="Times New Roman"/>
          <w:b/>
          <w:bCs/>
          <w:i/>
          <w:iCs/>
          <w:color w:val="942093"/>
        </w:rPr>
      </w:pPr>
      <w:r w:rsidRPr="00BF62BD">
        <w:rPr>
          <w:rFonts w:ascii="Times New Roman" w:hAnsi="Times New Roman" w:cs="Times New Roman"/>
          <w:b/>
          <w:bCs/>
          <w:i/>
          <w:iCs/>
          <w:color w:val="942093"/>
        </w:rPr>
        <w:t xml:space="preserve">Materially Altering Terms </w:t>
      </w:r>
    </w:p>
    <w:p w14:paraId="3592C852" w14:textId="554B6197" w:rsidR="002364D6" w:rsidRPr="00FC19D7" w:rsidRDefault="002364D6" w:rsidP="002364D6">
      <w:pPr>
        <w:pStyle w:val="ListParagraph"/>
        <w:numPr>
          <w:ilvl w:val="6"/>
          <w:numId w:val="1"/>
        </w:numPr>
        <w:rPr>
          <w:rFonts w:ascii="Times New Roman" w:hAnsi="Times New Roman" w:cs="Times New Roman"/>
          <w:b/>
          <w:bCs/>
        </w:rPr>
      </w:pPr>
      <w:r>
        <w:rPr>
          <w:rFonts w:ascii="Times New Roman" w:hAnsi="Times New Roman" w:cs="Times New Roman"/>
        </w:rPr>
        <w:t xml:space="preserve">Terms that </w:t>
      </w:r>
      <w:r w:rsidR="007F7A5B">
        <w:rPr>
          <w:rFonts w:ascii="Times New Roman" w:hAnsi="Times New Roman" w:cs="Times New Roman"/>
        </w:rPr>
        <w:t xml:space="preserve">would result in surprise or hardship if incorporated </w:t>
      </w:r>
      <w:r w:rsidR="00BF62BD">
        <w:rPr>
          <w:rFonts w:ascii="Times New Roman" w:hAnsi="Times New Roman" w:cs="Times New Roman"/>
        </w:rPr>
        <w:t xml:space="preserve">without the express awareness of the other party </w:t>
      </w:r>
    </w:p>
    <w:p w14:paraId="75694755" w14:textId="78FAB750" w:rsidR="00FC19D7" w:rsidRDefault="00FC19D7" w:rsidP="00FC19D7">
      <w:pPr>
        <w:pStyle w:val="ListParagraph"/>
        <w:ind w:left="5040"/>
        <w:rPr>
          <w:rFonts w:ascii="Times New Roman" w:hAnsi="Times New Roman" w:cs="Times New Roman"/>
        </w:rPr>
      </w:pPr>
      <w:r w:rsidRPr="00FC19D7">
        <w:rPr>
          <w:rFonts w:ascii="Times New Roman" w:hAnsi="Times New Roman" w:cs="Times New Roman"/>
        </w:rPr>
        <w:sym w:font="Wingdings" w:char="F0E0"/>
      </w:r>
      <w:r>
        <w:rPr>
          <w:rFonts w:ascii="Times New Roman" w:hAnsi="Times New Roman" w:cs="Times New Roman"/>
        </w:rPr>
        <w:t xml:space="preserve"> </w:t>
      </w:r>
      <w:r w:rsidRPr="000F0B43">
        <w:rPr>
          <w:rFonts w:ascii="Times New Roman" w:hAnsi="Times New Roman" w:cs="Times New Roman"/>
          <w:b/>
          <w:bCs/>
        </w:rPr>
        <w:t>EXAMPLE</w:t>
      </w:r>
      <w:r w:rsidR="00C75516">
        <w:rPr>
          <w:rFonts w:ascii="Times New Roman" w:hAnsi="Times New Roman" w:cs="Times New Roman"/>
        </w:rPr>
        <w:t xml:space="preserve"> of clauses that would </w:t>
      </w:r>
      <w:r w:rsidR="00C75516" w:rsidRPr="000F0B43">
        <w:rPr>
          <w:rFonts w:ascii="Times New Roman" w:hAnsi="Times New Roman" w:cs="Times New Roman"/>
          <w:b/>
          <w:bCs/>
          <w:i/>
          <w:iCs/>
          <w:color w:val="942093"/>
        </w:rPr>
        <w:t>MATERIALLY ALTER</w:t>
      </w:r>
      <w:r w:rsidR="00C75516" w:rsidRPr="000F0B43">
        <w:rPr>
          <w:rFonts w:ascii="Times New Roman" w:hAnsi="Times New Roman" w:cs="Times New Roman"/>
          <w:color w:val="942093"/>
        </w:rPr>
        <w:t xml:space="preserve"> </w:t>
      </w:r>
      <w:r w:rsidR="00C75516">
        <w:rPr>
          <w:rFonts w:ascii="Times New Roman" w:hAnsi="Times New Roman" w:cs="Times New Roman"/>
        </w:rPr>
        <w:t>the contract:</w:t>
      </w:r>
    </w:p>
    <w:p w14:paraId="7DE2E432" w14:textId="4B54C9D2" w:rsidR="00BE4188" w:rsidRDefault="00BE4188" w:rsidP="00BE4188">
      <w:pPr>
        <w:pStyle w:val="ListParagraph"/>
        <w:numPr>
          <w:ilvl w:val="8"/>
          <w:numId w:val="1"/>
        </w:numPr>
        <w:rPr>
          <w:rFonts w:ascii="Times New Roman" w:hAnsi="Times New Roman" w:cs="Times New Roman"/>
        </w:rPr>
      </w:pPr>
      <w:r>
        <w:rPr>
          <w:rFonts w:ascii="Times New Roman" w:hAnsi="Times New Roman" w:cs="Times New Roman"/>
        </w:rPr>
        <w:t xml:space="preserve">A clause negating </w:t>
      </w:r>
      <w:r w:rsidR="00707EF8">
        <w:rPr>
          <w:rFonts w:ascii="Times New Roman" w:hAnsi="Times New Roman" w:cs="Times New Roman"/>
        </w:rPr>
        <w:t xml:space="preserve">standard warranties, such as that of merchantability or fitness for a particular </w:t>
      </w:r>
      <w:r w:rsidR="000F0B43">
        <w:rPr>
          <w:rFonts w:ascii="Times New Roman" w:hAnsi="Times New Roman" w:cs="Times New Roman"/>
        </w:rPr>
        <w:t>purpose</w:t>
      </w:r>
      <w:r w:rsidR="00707EF8">
        <w:rPr>
          <w:rFonts w:ascii="Times New Roman" w:hAnsi="Times New Roman" w:cs="Times New Roman"/>
        </w:rPr>
        <w:t xml:space="preserve"> in </w:t>
      </w:r>
      <w:r w:rsidR="000F0B43">
        <w:rPr>
          <w:rFonts w:ascii="Times New Roman" w:hAnsi="Times New Roman" w:cs="Times New Roman"/>
        </w:rPr>
        <w:t>circumstances</w:t>
      </w:r>
      <w:r w:rsidR="00707EF8">
        <w:rPr>
          <w:rFonts w:ascii="Times New Roman" w:hAnsi="Times New Roman" w:cs="Times New Roman"/>
        </w:rPr>
        <w:t xml:space="preserve"> in which </w:t>
      </w:r>
      <w:r w:rsidR="0006372F">
        <w:rPr>
          <w:rFonts w:ascii="Times New Roman" w:hAnsi="Times New Roman" w:cs="Times New Roman"/>
        </w:rPr>
        <w:t xml:space="preserve">either warranty normally </w:t>
      </w:r>
      <w:proofErr w:type="gramStart"/>
      <w:r w:rsidR="0006372F">
        <w:rPr>
          <w:rFonts w:ascii="Times New Roman" w:hAnsi="Times New Roman" w:cs="Times New Roman"/>
        </w:rPr>
        <w:t>attaches;</w:t>
      </w:r>
      <w:proofErr w:type="gramEnd"/>
    </w:p>
    <w:p w14:paraId="01B886F7" w14:textId="7FBDBBEC" w:rsidR="0006372F" w:rsidRDefault="0006372F" w:rsidP="00BE4188">
      <w:pPr>
        <w:pStyle w:val="ListParagraph"/>
        <w:numPr>
          <w:ilvl w:val="8"/>
          <w:numId w:val="1"/>
        </w:numPr>
        <w:rPr>
          <w:rFonts w:ascii="Times New Roman" w:hAnsi="Times New Roman" w:cs="Times New Roman"/>
        </w:rPr>
      </w:pPr>
      <w:r>
        <w:rPr>
          <w:rFonts w:ascii="Times New Roman" w:hAnsi="Times New Roman" w:cs="Times New Roman"/>
        </w:rPr>
        <w:t xml:space="preserve">A clause requiring that complaints be made in a time materially shorter than customary </w:t>
      </w:r>
      <w:r w:rsidR="000F0B43">
        <w:rPr>
          <w:rFonts w:ascii="Times New Roman" w:hAnsi="Times New Roman" w:cs="Times New Roman"/>
        </w:rPr>
        <w:t xml:space="preserve">or reasonable; and </w:t>
      </w:r>
    </w:p>
    <w:p w14:paraId="632B250F" w14:textId="453AF65F" w:rsidR="000F0B43" w:rsidRDefault="00DC6BF8" w:rsidP="00BE4188">
      <w:pPr>
        <w:pStyle w:val="ListParagraph"/>
        <w:numPr>
          <w:ilvl w:val="8"/>
          <w:numId w:val="1"/>
        </w:numPr>
        <w:rPr>
          <w:rFonts w:ascii="Times New Roman" w:hAnsi="Times New Roman" w:cs="Times New Roman"/>
        </w:rPr>
      </w:pPr>
      <w:r>
        <w:rPr>
          <w:rFonts w:ascii="Times New Roman" w:hAnsi="Times New Roman" w:cs="Times New Roman"/>
        </w:rPr>
        <w:t xml:space="preserve">Any clause that would vary in a significant way an established usage of trade or a course of past dealing between the parties. </w:t>
      </w:r>
    </w:p>
    <w:p w14:paraId="0FAFF29D" w14:textId="18131188" w:rsidR="00DC6BF8" w:rsidRDefault="00DB536A" w:rsidP="00DC6BF8">
      <w:pPr>
        <w:pStyle w:val="ListParagraph"/>
        <w:numPr>
          <w:ilvl w:val="5"/>
          <w:numId w:val="1"/>
        </w:numPr>
        <w:rPr>
          <w:rFonts w:ascii="Times New Roman" w:hAnsi="Times New Roman" w:cs="Times New Roman"/>
        </w:rPr>
      </w:pPr>
      <w:r w:rsidRPr="00586895">
        <w:rPr>
          <w:rFonts w:ascii="Times New Roman" w:hAnsi="Times New Roman" w:cs="Times New Roman"/>
          <w:b/>
          <w:bCs/>
          <w:noProof/>
        </w:rPr>
        <w:drawing>
          <wp:anchor distT="0" distB="0" distL="114300" distR="114300" simplePos="0" relativeHeight="251661312" behindDoc="0" locked="0" layoutInCell="1" allowOverlap="1" wp14:anchorId="0D21C7B8" wp14:editId="7354CCAE">
            <wp:simplePos x="0" y="0"/>
            <wp:positionH relativeFrom="column">
              <wp:posOffset>-415290</wp:posOffset>
            </wp:positionH>
            <wp:positionV relativeFrom="paragraph">
              <wp:posOffset>231775</wp:posOffset>
            </wp:positionV>
            <wp:extent cx="2608580" cy="1117600"/>
            <wp:effectExtent l="0" t="0" r="0" b="0"/>
            <wp:wrapThrough wrapText="bothSides">
              <wp:wrapPolygon edited="0">
                <wp:start x="0" y="0"/>
                <wp:lineTo x="0" y="21355"/>
                <wp:lineTo x="21453" y="21355"/>
                <wp:lineTo x="21453" y="0"/>
                <wp:lineTo x="0" y="0"/>
              </wp:wrapPolygon>
            </wp:wrapThrough>
            <wp:docPr id="4" name="Picture 4" descr="A picture containing clipar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clipart, vector graphic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08580" cy="1117600"/>
                    </a:xfrm>
                    <a:prstGeom prst="rect">
                      <a:avLst/>
                    </a:prstGeom>
                  </pic:spPr>
                </pic:pic>
              </a:graphicData>
            </a:graphic>
            <wp14:sizeRelH relativeFrom="page">
              <wp14:pctWidth>0</wp14:pctWidth>
            </wp14:sizeRelH>
            <wp14:sizeRelV relativeFrom="page">
              <wp14:pctHeight>0</wp14:pctHeight>
            </wp14:sizeRelV>
          </wp:anchor>
        </w:drawing>
      </w:r>
      <w:r w:rsidR="00BC6832" w:rsidRPr="00586895">
        <w:rPr>
          <w:rFonts w:ascii="Times New Roman" w:hAnsi="Times New Roman" w:cs="Times New Roman"/>
          <w:b/>
          <w:bCs/>
        </w:rPr>
        <w:t>Different Terms</w:t>
      </w:r>
      <w:r w:rsidR="00BC6832">
        <w:rPr>
          <w:rFonts w:ascii="Times New Roman" w:hAnsi="Times New Roman" w:cs="Times New Roman"/>
        </w:rPr>
        <w:t xml:space="preserve"> </w:t>
      </w:r>
      <w:r w:rsidR="00272029">
        <w:rPr>
          <w:rFonts w:ascii="Times New Roman" w:hAnsi="Times New Roman" w:cs="Times New Roman"/>
        </w:rPr>
        <w:t xml:space="preserve">– </w:t>
      </w:r>
      <w:r w:rsidR="00272029" w:rsidRPr="004E3013">
        <w:rPr>
          <w:rFonts w:ascii="Times New Roman" w:hAnsi="Times New Roman" w:cs="Times New Roman"/>
          <w:b/>
          <w:bCs/>
          <w:i/>
          <w:iCs/>
          <w:color w:val="C45911" w:themeColor="accent2" w:themeShade="BF"/>
        </w:rPr>
        <w:t>KNOCKOUT RULE</w:t>
      </w:r>
    </w:p>
    <w:p w14:paraId="01769C18" w14:textId="3641DEF4" w:rsidR="00BC6832" w:rsidRDefault="004E3013" w:rsidP="00BC6832">
      <w:pPr>
        <w:pStyle w:val="ListParagraph"/>
        <w:numPr>
          <w:ilvl w:val="6"/>
          <w:numId w:val="1"/>
        </w:numPr>
        <w:rPr>
          <w:rFonts w:ascii="Times New Roman" w:hAnsi="Times New Roman" w:cs="Times New Roman"/>
        </w:rPr>
      </w:pPr>
      <w:proofErr w:type="gramStart"/>
      <w:r>
        <w:rPr>
          <w:rFonts w:ascii="Times New Roman" w:hAnsi="Times New Roman" w:cs="Times New Roman"/>
        </w:rPr>
        <w:t>The majority</w:t>
      </w:r>
      <w:r w:rsidR="003268FB">
        <w:rPr>
          <w:rFonts w:ascii="Times New Roman" w:hAnsi="Times New Roman" w:cs="Times New Roman"/>
        </w:rPr>
        <w:t xml:space="preserve"> of</w:t>
      </w:r>
      <w:proofErr w:type="gramEnd"/>
      <w:r w:rsidR="003268FB">
        <w:rPr>
          <w:rFonts w:ascii="Times New Roman" w:hAnsi="Times New Roman" w:cs="Times New Roman"/>
        </w:rPr>
        <w:t xml:space="preserve"> decision</w:t>
      </w:r>
      <w:r w:rsidR="00622543">
        <w:rPr>
          <w:rFonts w:ascii="Times New Roman" w:hAnsi="Times New Roman" w:cs="Times New Roman"/>
        </w:rPr>
        <w:t>s</w:t>
      </w:r>
      <w:r w:rsidR="003268FB">
        <w:rPr>
          <w:rFonts w:ascii="Times New Roman" w:hAnsi="Times New Roman" w:cs="Times New Roman"/>
        </w:rPr>
        <w:t xml:space="preserve"> employ the </w:t>
      </w:r>
      <w:r w:rsidR="00622543" w:rsidRPr="004E3013">
        <w:rPr>
          <w:rFonts w:ascii="Times New Roman" w:hAnsi="Times New Roman" w:cs="Times New Roman"/>
          <w:b/>
          <w:bCs/>
          <w:i/>
          <w:iCs/>
          <w:color w:val="C45911" w:themeColor="accent2" w:themeShade="BF"/>
        </w:rPr>
        <w:t>knockout</w:t>
      </w:r>
      <w:r w:rsidR="003268FB" w:rsidRPr="004E3013">
        <w:rPr>
          <w:rFonts w:ascii="Times New Roman" w:hAnsi="Times New Roman" w:cs="Times New Roman"/>
          <w:b/>
          <w:bCs/>
          <w:i/>
          <w:iCs/>
          <w:color w:val="C45911" w:themeColor="accent2" w:themeShade="BF"/>
        </w:rPr>
        <w:t xml:space="preserve"> rule </w:t>
      </w:r>
      <w:r w:rsidR="00622543">
        <w:rPr>
          <w:rFonts w:ascii="Times New Roman" w:hAnsi="Times New Roman" w:cs="Times New Roman"/>
        </w:rPr>
        <w:t xml:space="preserve">and omit </w:t>
      </w:r>
      <w:r w:rsidR="00C06F8E">
        <w:rPr>
          <w:rFonts w:ascii="Times New Roman" w:hAnsi="Times New Roman" w:cs="Times New Roman"/>
        </w:rPr>
        <w:t xml:space="preserve">both the offeror’s original provision and the offeree’s differing provision </w:t>
      </w:r>
      <w:r w:rsidR="00A57F3E">
        <w:rPr>
          <w:rFonts w:ascii="Times New Roman" w:hAnsi="Times New Roman" w:cs="Times New Roman"/>
        </w:rPr>
        <w:t>from</w:t>
      </w:r>
      <w:r w:rsidR="00C06F8E">
        <w:rPr>
          <w:rFonts w:ascii="Times New Roman" w:hAnsi="Times New Roman" w:cs="Times New Roman"/>
        </w:rPr>
        <w:t xml:space="preserve"> the resulting contract </w:t>
      </w:r>
    </w:p>
    <w:p w14:paraId="177C9C06" w14:textId="77531230" w:rsidR="000F14E1" w:rsidRDefault="00A57F3E" w:rsidP="000F14E1">
      <w:pPr>
        <w:ind w:left="5040"/>
        <w:rPr>
          <w:rFonts w:ascii="Times New Roman" w:hAnsi="Times New Roman" w:cs="Times New Roman"/>
        </w:rPr>
      </w:pPr>
      <w:r w:rsidRPr="00A57F3E">
        <w:rPr>
          <w:rFonts w:ascii="Times New Roman" w:hAnsi="Times New Roman" w:cs="Times New Roman"/>
          <w:b/>
          <w:bCs/>
        </w:rPr>
        <w:sym w:font="Wingdings" w:char="F0E0"/>
      </w:r>
      <w:r>
        <w:rPr>
          <w:rFonts w:ascii="Times New Roman" w:hAnsi="Times New Roman" w:cs="Times New Roman"/>
          <w:b/>
          <w:bCs/>
        </w:rPr>
        <w:t xml:space="preserve"> EXAMPLE: </w:t>
      </w:r>
      <w:r>
        <w:rPr>
          <w:rFonts w:ascii="Times New Roman" w:hAnsi="Times New Roman" w:cs="Times New Roman"/>
        </w:rPr>
        <w:t>Buyer’s purchase order contains a choice-of-law</w:t>
      </w:r>
      <w:r w:rsidR="00943C66">
        <w:rPr>
          <w:rFonts w:ascii="Times New Roman" w:hAnsi="Times New Roman" w:cs="Times New Roman"/>
        </w:rPr>
        <w:t xml:space="preserve"> provision stating </w:t>
      </w:r>
      <w:r w:rsidR="004E3013">
        <w:rPr>
          <w:rFonts w:ascii="Times New Roman" w:hAnsi="Times New Roman" w:cs="Times New Roman"/>
        </w:rPr>
        <w:t>that</w:t>
      </w:r>
      <w:r w:rsidR="00943C66">
        <w:rPr>
          <w:rFonts w:ascii="Times New Roman" w:hAnsi="Times New Roman" w:cs="Times New Roman"/>
        </w:rPr>
        <w:t xml:space="preserve"> CA law will govern disputes arising </w:t>
      </w:r>
      <w:r w:rsidR="004E3013">
        <w:rPr>
          <w:rFonts w:ascii="Times New Roman" w:hAnsi="Times New Roman" w:cs="Times New Roman"/>
        </w:rPr>
        <w:t>from</w:t>
      </w:r>
      <w:r w:rsidR="00943C66">
        <w:rPr>
          <w:rFonts w:ascii="Times New Roman" w:hAnsi="Times New Roman" w:cs="Times New Roman"/>
        </w:rPr>
        <w:t xml:space="preserve"> the transaction, and the Seller’s order </w:t>
      </w:r>
      <w:r w:rsidR="004E3013">
        <w:rPr>
          <w:rFonts w:ascii="Times New Roman" w:hAnsi="Times New Roman" w:cs="Times New Roman"/>
        </w:rPr>
        <w:t>acknowledgment</w:t>
      </w:r>
      <w:r w:rsidR="00943C66">
        <w:rPr>
          <w:rFonts w:ascii="Times New Roman" w:hAnsi="Times New Roman" w:cs="Times New Roman"/>
        </w:rPr>
        <w:t xml:space="preserve"> states that NY law will govern</w:t>
      </w:r>
      <w:r w:rsidR="00F767A9">
        <w:rPr>
          <w:rFonts w:ascii="Times New Roman" w:hAnsi="Times New Roman" w:cs="Times New Roman"/>
        </w:rPr>
        <w:t xml:space="preserve">. Neither provision will be part </w:t>
      </w:r>
      <w:r w:rsidR="00057579">
        <w:rPr>
          <w:rFonts w:ascii="Times New Roman" w:hAnsi="Times New Roman" w:cs="Times New Roman"/>
        </w:rPr>
        <w:t xml:space="preserve">of the parties’ contract; if the parties desire a choice of law </w:t>
      </w:r>
      <w:r w:rsidR="004E3013">
        <w:rPr>
          <w:rFonts w:ascii="Times New Roman" w:hAnsi="Times New Roman" w:cs="Times New Roman"/>
        </w:rPr>
        <w:t>provision, they will have to negotiate from scratch</w:t>
      </w:r>
      <w:r w:rsidR="000F14E1">
        <w:rPr>
          <w:rFonts w:ascii="Times New Roman" w:hAnsi="Times New Roman" w:cs="Times New Roman"/>
        </w:rPr>
        <w:t>.</w:t>
      </w:r>
    </w:p>
    <w:p w14:paraId="48EDB3D9" w14:textId="63A12348" w:rsidR="00C252C4" w:rsidRDefault="00C252C4" w:rsidP="000F14E1">
      <w:pPr>
        <w:ind w:left="5040"/>
        <w:rPr>
          <w:rFonts w:ascii="Times New Roman" w:hAnsi="Times New Roman" w:cs="Times New Roman"/>
        </w:rPr>
      </w:pPr>
      <w:r w:rsidRPr="00C252C4">
        <w:rPr>
          <w:rFonts w:ascii="Times New Roman" w:hAnsi="Times New Roman" w:cs="Times New Roman"/>
        </w:rPr>
        <w:sym w:font="Wingdings" w:char="F0E0"/>
      </w:r>
      <w:r>
        <w:rPr>
          <w:rFonts w:ascii="Times New Roman" w:hAnsi="Times New Roman" w:cs="Times New Roman"/>
        </w:rPr>
        <w:t xml:space="preserve"> </w:t>
      </w:r>
      <w:r w:rsidRPr="00B15185">
        <w:rPr>
          <w:rFonts w:ascii="Times New Roman" w:hAnsi="Times New Roman" w:cs="Times New Roman"/>
          <w:b/>
          <w:bCs/>
        </w:rPr>
        <w:t>EXAMPLE:</w:t>
      </w:r>
      <w:r>
        <w:rPr>
          <w:rFonts w:ascii="Times New Roman" w:hAnsi="Times New Roman" w:cs="Times New Roman"/>
        </w:rPr>
        <w:t xml:space="preserve"> A </w:t>
      </w:r>
      <w:r w:rsidR="00B15185">
        <w:rPr>
          <w:rFonts w:ascii="Times New Roman" w:hAnsi="Times New Roman" w:cs="Times New Roman"/>
        </w:rPr>
        <w:t>crossed-out</w:t>
      </w:r>
      <w:r>
        <w:rPr>
          <w:rFonts w:ascii="Times New Roman" w:hAnsi="Times New Roman" w:cs="Times New Roman"/>
        </w:rPr>
        <w:t xml:space="preserve"> term </w:t>
      </w:r>
      <w:r w:rsidR="00B15185">
        <w:rPr>
          <w:rFonts w:ascii="Times New Roman" w:hAnsi="Times New Roman" w:cs="Times New Roman"/>
        </w:rPr>
        <w:t xml:space="preserve">is a different term </w:t>
      </w:r>
    </w:p>
    <w:p w14:paraId="0A5D5CF5" w14:textId="2EEE9B27" w:rsidR="00230313" w:rsidRPr="0077585D" w:rsidRDefault="00230313" w:rsidP="00230313">
      <w:pPr>
        <w:pStyle w:val="ListParagraph"/>
        <w:numPr>
          <w:ilvl w:val="4"/>
          <w:numId w:val="1"/>
        </w:numPr>
        <w:rPr>
          <w:rFonts w:ascii="Times New Roman" w:hAnsi="Times New Roman" w:cs="Times New Roman"/>
          <w:b/>
          <w:bCs/>
          <w:color w:val="7A81FF"/>
        </w:rPr>
      </w:pPr>
      <w:r w:rsidRPr="0077585D">
        <w:rPr>
          <w:rFonts w:ascii="Times New Roman" w:hAnsi="Times New Roman" w:cs="Times New Roman"/>
          <w:b/>
          <w:bCs/>
          <w:color w:val="7A81FF"/>
        </w:rPr>
        <w:t xml:space="preserve">Conditional Acceptance under </w:t>
      </w:r>
      <w:r w:rsidR="00E32347" w:rsidRPr="0077585D">
        <w:rPr>
          <w:rFonts w:ascii="Times New Roman" w:hAnsi="Times New Roman" w:cs="Times New Roman"/>
          <w:b/>
          <w:bCs/>
          <w:color w:val="7A81FF"/>
        </w:rPr>
        <w:t>UCC § 2-207 (1)</w:t>
      </w:r>
    </w:p>
    <w:p w14:paraId="12C2F672" w14:textId="641FA692" w:rsidR="00E32347" w:rsidRDefault="0066514A" w:rsidP="00E32347">
      <w:pPr>
        <w:pStyle w:val="ListParagraph"/>
        <w:numPr>
          <w:ilvl w:val="5"/>
          <w:numId w:val="1"/>
        </w:numPr>
        <w:rPr>
          <w:rFonts w:ascii="Times New Roman" w:hAnsi="Times New Roman" w:cs="Times New Roman"/>
        </w:rPr>
      </w:pPr>
      <w:r>
        <w:rPr>
          <w:rFonts w:ascii="Times New Roman" w:hAnsi="Times New Roman" w:cs="Times New Roman"/>
        </w:rPr>
        <w:t xml:space="preserve">The acceptance must </w:t>
      </w:r>
      <w:r w:rsidRPr="004E4D5C">
        <w:rPr>
          <w:rFonts w:ascii="Times New Roman" w:hAnsi="Times New Roman" w:cs="Times New Roman"/>
          <w:b/>
          <w:bCs/>
          <w:i/>
          <w:iCs/>
        </w:rPr>
        <w:t>expressly</w:t>
      </w:r>
      <w:r>
        <w:rPr>
          <w:rFonts w:ascii="Times New Roman" w:hAnsi="Times New Roman" w:cs="Times New Roman"/>
        </w:rPr>
        <w:t xml:space="preserve"> state that it is </w:t>
      </w:r>
      <w:r w:rsidRPr="004E4D5C">
        <w:rPr>
          <w:rFonts w:ascii="Times New Roman" w:hAnsi="Times New Roman" w:cs="Times New Roman"/>
          <w:b/>
          <w:bCs/>
          <w:i/>
          <w:iCs/>
        </w:rPr>
        <w:t>conditional on assent</w:t>
      </w:r>
      <w:r>
        <w:rPr>
          <w:rFonts w:ascii="Times New Roman" w:hAnsi="Times New Roman" w:cs="Times New Roman"/>
        </w:rPr>
        <w:t xml:space="preserve"> </w:t>
      </w:r>
      <w:r w:rsidR="00412548">
        <w:rPr>
          <w:rFonts w:ascii="Times New Roman" w:hAnsi="Times New Roman" w:cs="Times New Roman"/>
        </w:rPr>
        <w:t xml:space="preserve">to the additional or different terms </w:t>
      </w:r>
      <w:proofErr w:type="gramStart"/>
      <w:r w:rsidR="00412548">
        <w:rPr>
          <w:rFonts w:ascii="Times New Roman" w:hAnsi="Times New Roman" w:cs="Times New Roman"/>
        </w:rPr>
        <w:t>in order to</w:t>
      </w:r>
      <w:proofErr w:type="gramEnd"/>
      <w:r w:rsidR="00412548">
        <w:rPr>
          <w:rFonts w:ascii="Times New Roman" w:hAnsi="Times New Roman" w:cs="Times New Roman"/>
        </w:rPr>
        <w:t xml:space="preserve"> be rendered as a </w:t>
      </w:r>
      <w:r w:rsidR="00412548" w:rsidRPr="004E4D5C">
        <w:rPr>
          <w:rFonts w:ascii="Times New Roman" w:hAnsi="Times New Roman" w:cs="Times New Roman"/>
          <w:b/>
          <w:bCs/>
          <w:color w:val="7A81FF"/>
        </w:rPr>
        <w:t>[conditional acceptance].</w:t>
      </w:r>
    </w:p>
    <w:p w14:paraId="40294E0E" w14:textId="43CE1CD1" w:rsidR="00412548" w:rsidRDefault="00793C5F" w:rsidP="00793C5F">
      <w:pPr>
        <w:pStyle w:val="ListParagraph"/>
        <w:numPr>
          <w:ilvl w:val="6"/>
          <w:numId w:val="1"/>
        </w:numPr>
        <w:rPr>
          <w:rFonts w:ascii="Times New Roman" w:hAnsi="Times New Roman" w:cs="Times New Roman"/>
        </w:rPr>
      </w:pPr>
      <w:r>
        <w:rPr>
          <w:rFonts w:ascii="Times New Roman" w:hAnsi="Times New Roman" w:cs="Times New Roman"/>
        </w:rPr>
        <w:t xml:space="preserve">If this is the case, no contract has been formed </w:t>
      </w:r>
      <w:r w:rsidRPr="004E4D5C">
        <w:rPr>
          <w:rFonts w:ascii="Times New Roman" w:hAnsi="Times New Roman" w:cs="Times New Roman"/>
          <w:b/>
          <w:bCs/>
          <w:i/>
          <w:iCs/>
        </w:rPr>
        <w:t>until the offeror expressly assents</w:t>
      </w:r>
      <w:r>
        <w:rPr>
          <w:rFonts w:ascii="Times New Roman" w:hAnsi="Times New Roman" w:cs="Times New Roman"/>
        </w:rPr>
        <w:t xml:space="preserve"> to the additional or different terms</w:t>
      </w:r>
    </w:p>
    <w:p w14:paraId="553460D5" w14:textId="2D461C70" w:rsidR="00793C5F" w:rsidRPr="004E4D5C" w:rsidRDefault="004E4D5C" w:rsidP="004E4D5C">
      <w:pPr>
        <w:pStyle w:val="ListParagraph"/>
        <w:numPr>
          <w:ilvl w:val="5"/>
          <w:numId w:val="1"/>
        </w:numPr>
        <w:rPr>
          <w:rFonts w:ascii="Times New Roman" w:hAnsi="Times New Roman" w:cs="Times New Roman"/>
          <w:b/>
          <w:bCs/>
          <w:color w:val="7A81FF"/>
        </w:rPr>
      </w:pPr>
      <w:r>
        <w:rPr>
          <w:rFonts w:ascii="Times New Roman" w:hAnsi="Times New Roman" w:cs="Times New Roman"/>
        </w:rPr>
        <w:t xml:space="preserve">What Constitutes a </w:t>
      </w:r>
      <w:r w:rsidRPr="004E4D5C">
        <w:rPr>
          <w:rFonts w:ascii="Times New Roman" w:hAnsi="Times New Roman" w:cs="Times New Roman"/>
          <w:b/>
          <w:bCs/>
          <w:color w:val="7A81FF"/>
        </w:rPr>
        <w:t>Conditional Acceptance under UCC § 2-207</w:t>
      </w:r>
    </w:p>
    <w:p w14:paraId="75BDAFA7" w14:textId="676BFA32" w:rsidR="004E4D5C" w:rsidRDefault="00AC38B1" w:rsidP="004E4D5C">
      <w:pPr>
        <w:pStyle w:val="ListParagraph"/>
        <w:numPr>
          <w:ilvl w:val="6"/>
          <w:numId w:val="1"/>
        </w:numPr>
        <w:rPr>
          <w:rFonts w:ascii="Times New Roman" w:hAnsi="Times New Roman" w:cs="Times New Roman"/>
        </w:rPr>
      </w:pPr>
      <w:r>
        <w:rPr>
          <w:rFonts w:ascii="Times New Roman" w:hAnsi="Times New Roman" w:cs="Times New Roman"/>
        </w:rPr>
        <w:t xml:space="preserve">The language of the [conditional acceptance] </w:t>
      </w:r>
      <w:r w:rsidR="00DE1759">
        <w:rPr>
          <w:rFonts w:ascii="Times New Roman" w:hAnsi="Times New Roman" w:cs="Times New Roman"/>
        </w:rPr>
        <w:t xml:space="preserve">must be clear and conspicuous </w:t>
      </w:r>
    </w:p>
    <w:p w14:paraId="78EF0104" w14:textId="43146260" w:rsidR="000F14E1" w:rsidRPr="00A57F3E" w:rsidRDefault="00B41A9E" w:rsidP="00134D6C">
      <w:pPr>
        <w:ind w:left="4680"/>
        <w:rPr>
          <w:rFonts w:ascii="Times New Roman" w:hAnsi="Times New Roman" w:cs="Times New Roman"/>
        </w:rPr>
      </w:pPr>
      <w:r w:rsidRPr="00B41A9E">
        <w:rPr>
          <w:rFonts w:ascii="Times New Roman" w:hAnsi="Times New Roman" w:cs="Times New Roman"/>
        </w:rPr>
        <w:sym w:font="Wingdings" w:char="F0E0"/>
      </w:r>
      <w:r>
        <w:rPr>
          <w:rFonts w:ascii="Times New Roman" w:hAnsi="Times New Roman" w:cs="Times New Roman"/>
        </w:rPr>
        <w:t xml:space="preserve"> </w:t>
      </w:r>
      <w:r w:rsidRPr="0077585D">
        <w:rPr>
          <w:rFonts w:ascii="Times New Roman" w:hAnsi="Times New Roman" w:cs="Times New Roman"/>
          <w:b/>
          <w:bCs/>
        </w:rPr>
        <w:t>EXAMPLE:</w:t>
      </w:r>
      <w:r>
        <w:rPr>
          <w:rFonts w:ascii="Times New Roman" w:hAnsi="Times New Roman" w:cs="Times New Roman"/>
        </w:rPr>
        <w:t xml:space="preserve"> </w:t>
      </w:r>
      <w:r w:rsidR="00780D7C">
        <w:rPr>
          <w:rFonts w:ascii="Times New Roman" w:hAnsi="Times New Roman" w:cs="Times New Roman"/>
        </w:rPr>
        <w:t xml:space="preserve">Buyer sends Seller a purchase order for 1,000 widgets at the advertised </w:t>
      </w:r>
      <w:r w:rsidR="004D46BD">
        <w:rPr>
          <w:rFonts w:ascii="Times New Roman" w:hAnsi="Times New Roman" w:cs="Times New Roman"/>
        </w:rPr>
        <w:t>price</w:t>
      </w:r>
      <w:r w:rsidR="00780D7C">
        <w:rPr>
          <w:rFonts w:ascii="Times New Roman" w:hAnsi="Times New Roman" w:cs="Times New Roman"/>
        </w:rPr>
        <w:t xml:space="preserve"> of </w:t>
      </w:r>
      <w:r w:rsidR="004D46BD">
        <w:rPr>
          <w:rFonts w:ascii="Times New Roman" w:hAnsi="Times New Roman" w:cs="Times New Roman"/>
        </w:rPr>
        <w:t xml:space="preserve">$10 each. Seller </w:t>
      </w:r>
      <w:r w:rsidR="00300938">
        <w:rPr>
          <w:rFonts w:ascii="Times New Roman" w:hAnsi="Times New Roman" w:cs="Times New Roman"/>
        </w:rPr>
        <w:t xml:space="preserve">sends </w:t>
      </w:r>
      <w:r w:rsidR="00F07466">
        <w:rPr>
          <w:rFonts w:ascii="Times New Roman" w:hAnsi="Times New Roman" w:cs="Times New Roman"/>
        </w:rPr>
        <w:t xml:space="preserve">Buyer an </w:t>
      </w:r>
      <w:r w:rsidR="0077585D">
        <w:rPr>
          <w:rFonts w:ascii="Times New Roman" w:hAnsi="Times New Roman" w:cs="Times New Roman"/>
        </w:rPr>
        <w:t>Acknowledgment</w:t>
      </w:r>
      <w:r w:rsidR="00F07466">
        <w:rPr>
          <w:rFonts w:ascii="Times New Roman" w:hAnsi="Times New Roman" w:cs="Times New Roman"/>
        </w:rPr>
        <w:t xml:space="preserve"> of Order form that promises </w:t>
      </w:r>
      <w:r w:rsidR="0077585D">
        <w:rPr>
          <w:rFonts w:ascii="Times New Roman" w:hAnsi="Times New Roman" w:cs="Times New Roman"/>
        </w:rPr>
        <w:t>delivery</w:t>
      </w:r>
      <w:r w:rsidR="00F07466">
        <w:rPr>
          <w:rFonts w:ascii="Times New Roman" w:hAnsi="Times New Roman" w:cs="Times New Roman"/>
        </w:rPr>
        <w:t xml:space="preserve"> of the widgets at the stated price but also contains </w:t>
      </w:r>
      <w:r w:rsidR="00912095">
        <w:rPr>
          <w:rFonts w:ascii="Times New Roman" w:hAnsi="Times New Roman" w:cs="Times New Roman"/>
        </w:rPr>
        <w:t xml:space="preserve">boilerplate language negating warranties and limiting remedies in </w:t>
      </w:r>
      <w:r w:rsidR="00912095">
        <w:rPr>
          <w:rFonts w:ascii="Times New Roman" w:hAnsi="Times New Roman" w:cs="Times New Roman"/>
        </w:rPr>
        <w:lastRenderedPageBreak/>
        <w:t xml:space="preserve">the event of </w:t>
      </w:r>
      <w:r w:rsidR="0077585D">
        <w:rPr>
          <w:rFonts w:ascii="Times New Roman" w:hAnsi="Times New Roman" w:cs="Times New Roman"/>
        </w:rPr>
        <w:t xml:space="preserve">a </w:t>
      </w:r>
      <w:r w:rsidR="00912095">
        <w:rPr>
          <w:rFonts w:ascii="Times New Roman" w:hAnsi="Times New Roman" w:cs="Times New Roman"/>
        </w:rPr>
        <w:t xml:space="preserve">breach. Seller’s form also contains the following </w:t>
      </w:r>
      <w:r w:rsidR="0077585D">
        <w:rPr>
          <w:rFonts w:ascii="Times New Roman" w:hAnsi="Times New Roman" w:cs="Times New Roman"/>
        </w:rPr>
        <w:t>language</w:t>
      </w:r>
      <w:r w:rsidR="00912095">
        <w:rPr>
          <w:rFonts w:ascii="Times New Roman" w:hAnsi="Times New Roman" w:cs="Times New Roman"/>
        </w:rPr>
        <w:t xml:space="preserve"> in </w:t>
      </w:r>
      <w:r w:rsidR="008B520A">
        <w:rPr>
          <w:rFonts w:ascii="Times New Roman" w:hAnsi="Times New Roman" w:cs="Times New Roman"/>
        </w:rPr>
        <w:t>large bold font: “</w:t>
      </w:r>
      <w:r w:rsidR="0077585D" w:rsidRPr="0077585D">
        <w:rPr>
          <w:rFonts w:ascii="Times New Roman" w:hAnsi="Times New Roman" w:cs="Times New Roman"/>
          <w:b/>
          <w:bCs/>
        </w:rPr>
        <w:t>O</w:t>
      </w:r>
      <w:r w:rsidR="008B520A" w:rsidRPr="0077585D">
        <w:rPr>
          <w:rFonts w:ascii="Times New Roman" w:hAnsi="Times New Roman" w:cs="Times New Roman"/>
          <w:b/>
          <w:bCs/>
        </w:rPr>
        <w:t xml:space="preserve">ur acceptance of your order is expressly conditional on your assent </w:t>
      </w:r>
      <w:r w:rsidR="00D47FC5" w:rsidRPr="0077585D">
        <w:rPr>
          <w:rFonts w:ascii="Times New Roman" w:hAnsi="Times New Roman" w:cs="Times New Roman"/>
          <w:b/>
          <w:bCs/>
        </w:rPr>
        <w:t xml:space="preserve">to the additional or different terms that appear </w:t>
      </w:r>
      <w:r w:rsidR="006C6CF1" w:rsidRPr="0077585D">
        <w:rPr>
          <w:rFonts w:ascii="Times New Roman" w:hAnsi="Times New Roman" w:cs="Times New Roman"/>
          <w:b/>
          <w:bCs/>
        </w:rPr>
        <w:t xml:space="preserve">in this </w:t>
      </w:r>
      <w:r w:rsidR="0077585D">
        <w:rPr>
          <w:rFonts w:ascii="Times New Roman" w:hAnsi="Times New Roman" w:cs="Times New Roman"/>
          <w:b/>
          <w:bCs/>
        </w:rPr>
        <w:t>acknowledgment</w:t>
      </w:r>
      <w:r w:rsidR="006C6CF1" w:rsidRPr="0077585D">
        <w:rPr>
          <w:rFonts w:ascii="Times New Roman" w:hAnsi="Times New Roman" w:cs="Times New Roman"/>
          <w:b/>
          <w:bCs/>
        </w:rPr>
        <w:t>.</w:t>
      </w:r>
      <w:r w:rsidR="006C6CF1">
        <w:rPr>
          <w:rFonts w:ascii="Times New Roman" w:hAnsi="Times New Roman" w:cs="Times New Roman"/>
        </w:rPr>
        <w:t xml:space="preserve">” Under the majority rule, the seller’s form constitutes a </w:t>
      </w:r>
      <w:r w:rsidR="006C6CF1" w:rsidRPr="0077585D">
        <w:rPr>
          <w:rFonts w:ascii="Times New Roman" w:hAnsi="Times New Roman" w:cs="Times New Roman"/>
          <w:color w:val="7A81FF"/>
        </w:rPr>
        <w:t xml:space="preserve">conditional acceptance </w:t>
      </w:r>
      <w:r w:rsidR="006C6CF1">
        <w:rPr>
          <w:rFonts w:ascii="Times New Roman" w:hAnsi="Times New Roman" w:cs="Times New Roman"/>
        </w:rPr>
        <w:t xml:space="preserve">of </w:t>
      </w:r>
      <w:r w:rsidR="0077585D">
        <w:rPr>
          <w:rFonts w:ascii="Times New Roman" w:hAnsi="Times New Roman" w:cs="Times New Roman"/>
        </w:rPr>
        <w:t xml:space="preserve">the </w:t>
      </w:r>
      <w:r w:rsidR="006C6CF1">
        <w:rPr>
          <w:rFonts w:ascii="Times New Roman" w:hAnsi="Times New Roman" w:cs="Times New Roman"/>
        </w:rPr>
        <w:t xml:space="preserve">Buyer’s order and </w:t>
      </w:r>
      <w:r w:rsidR="006C6CF1" w:rsidRPr="0077585D">
        <w:rPr>
          <w:rFonts w:ascii="Times New Roman" w:hAnsi="Times New Roman" w:cs="Times New Roman"/>
          <w:color w:val="7A81FF"/>
          <w:u w:val="single"/>
        </w:rPr>
        <w:t>thus</w:t>
      </w:r>
      <w:r w:rsidR="0077585D" w:rsidRPr="0077585D">
        <w:rPr>
          <w:rFonts w:ascii="Times New Roman" w:hAnsi="Times New Roman" w:cs="Times New Roman"/>
          <w:color w:val="7A81FF"/>
          <w:u w:val="single"/>
        </w:rPr>
        <w:t xml:space="preserve"> </w:t>
      </w:r>
      <w:r w:rsidR="006C6CF1" w:rsidRPr="0077585D">
        <w:rPr>
          <w:rFonts w:ascii="Times New Roman" w:hAnsi="Times New Roman" w:cs="Times New Roman"/>
          <w:color w:val="7A81FF"/>
          <w:u w:val="single"/>
        </w:rPr>
        <w:t xml:space="preserve">does not </w:t>
      </w:r>
      <w:r w:rsidR="0077585D" w:rsidRPr="0077585D">
        <w:rPr>
          <w:rFonts w:ascii="Times New Roman" w:hAnsi="Times New Roman" w:cs="Times New Roman"/>
          <w:color w:val="7A81FF"/>
          <w:u w:val="single"/>
        </w:rPr>
        <w:t>operate as a legally effective acceptance.</w:t>
      </w:r>
      <w:r w:rsidR="0077585D">
        <w:rPr>
          <w:rFonts w:ascii="Times New Roman" w:hAnsi="Times New Roman" w:cs="Times New Roman"/>
        </w:rPr>
        <w:t xml:space="preserve"> Thus, </w:t>
      </w:r>
      <w:r w:rsidR="0077585D" w:rsidRPr="0077585D">
        <w:rPr>
          <w:rFonts w:ascii="Times New Roman" w:hAnsi="Times New Roman" w:cs="Times New Roman"/>
          <w:color w:val="538135" w:themeColor="accent6" w:themeShade="BF"/>
        </w:rPr>
        <w:t>the exchange of forms does not create a contract</w:t>
      </w:r>
      <w:r w:rsidR="0077585D">
        <w:rPr>
          <w:rFonts w:ascii="Times New Roman" w:hAnsi="Times New Roman" w:cs="Times New Roman"/>
        </w:rPr>
        <w:t xml:space="preserve">. Either party is free to back out of the deal prior to the buyer’s assent to the additional or different terms. </w:t>
      </w:r>
    </w:p>
    <w:p w14:paraId="4A970FF1" w14:textId="0CF611C1" w:rsidR="00321725" w:rsidRPr="001964DB" w:rsidRDefault="001964DB" w:rsidP="001964DB">
      <w:pPr>
        <w:pStyle w:val="ListParagraph"/>
        <w:numPr>
          <w:ilvl w:val="0"/>
          <w:numId w:val="1"/>
        </w:numPr>
        <w:rPr>
          <w:rFonts w:ascii="Times New Roman" w:hAnsi="Times New Roman" w:cs="Times New Roman"/>
          <w:b/>
          <w:bCs/>
          <w:u w:val="single"/>
        </w:rPr>
      </w:pPr>
      <w:r w:rsidRPr="001964DB">
        <w:rPr>
          <w:rFonts w:ascii="Times New Roman" w:hAnsi="Times New Roman" w:cs="Times New Roman"/>
          <w:b/>
          <w:bCs/>
          <w:u w:val="single"/>
        </w:rPr>
        <w:t xml:space="preserve">CONSIDERATION AND </w:t>
      </w:r>
      <w:r w:rsidR="00A127B8">
        <w:rPr>
          <w:rFonts w:ascii="Times New Roman" w:hAnsi="Times New Roman" w:cs="Times New Roman"/>
          <w:b/>
          <w:bCs/>
          <w:u w:val="single"/>
        </w:rPr>
        <w:t xml:space="preserve">IN THE ABSENCE OF CONSIDERATION </w:t>
      </w:r>
    </w:p>
    <w:p w14:paraId="0F1EB37A" w14:textId="35CC1B58" w:rsidR="001964DB" w:rsidRDefault="001964DB" w:rsidP="001964DB">
      <w:pPr>
        <w:pStyle w:val="ListParagraph"/>
        <w:numPr>
          <w:ilvl w:val="1"/>
          <w:numId w:val="1"/>
        </w:numPr>
        <w:rPr>
          <w:rFonts w:ascii="Times New Roman" w:hAnsi="Times New Roman" w:cs="Times New Roman"/>
        </w:rPr>
      </w:pPr>
      <w:r>
        <w:rPr>
          <w:rFonts w:ascii="Times New Roman" w:hAnsi="Times New Roman" w:cs="Times New Roman"/>
        </w:rPr>
        <w:t xml:space="preserve">Consideration and Bargain </w:t>
      </w:r>
    </w:p>
    <w:p w14:paraId="7241D535" w14:textId="52DE8891" w:rsidR="00257AF4" w:rsidRDefault="00716072" w:rsidP="00257AF4">
      <w:pPr>
        <w:pStyle w:val="ListParagraph"/>
        <w:numPr>
          <w:ilvl w:val="2"/>
          <w:numId w:val="1"/>
        </w:numPr>
        <w:rPr>
          <w:rFonts w:ascii="Times New Roman" w:hAnsi="Times New Roman" w:cs="Times New Roman"/>
        </w:rPr>
      </w:pPr>
      <w:r>
        <w:rPr>
          <w:rFonts w:ascii="Times New Roman" w:hAnsi="Times New Roman" w:cs="Times New Roman"/>
        </w:rPr>
        <w:t xml:space="preserve">Consideration </w:t>
      </w:r>
      <w:r w:rsidR="001A67E5">
        <w:rPr>
          <w:rFonts w:ascii="Times New Roman" w:hAnsi="Times New Roman" w:cs="Times New Roman"/>
        </w:rPr>
        <w:t xml:space="preserve">In General </w:t>
      </w:r>
    </w:p>
    <w:p w14:paraId="382E2FC1" w14:textId="255A47CB" w:rsidR="001A67E5" w:rsidRDefault="002A60AF" w:rsidP="001A67E5">
      <w:pPr>
        <w:pStyle w:val="ListParagraph"/>
        <w:numPr>
          <w:ilvl w:val="3"/>
          <w:numId w:val="1"/>
        </w:numPr>
        <w:rPr>
          <w:rFonts w:ascii="Times New Roman" w:hAnsi="Times New Roman" w:cs="Times New Roman"/>
        </w:rPr>
      </w:pPr>
      <w:r>
        <w:rPr>
          <w:rFonts w:ascii="Times New Roman" w:hAnsi="Times New Roman" w:cs="Times New Roman"/>
        </w:rPr>
        <w:t>Elements of Con</w:t>
      </w:r>
      <w:r w:rsidR="003D51AD">
        <w:rPr>
          <w:rFonts w:ascii="Times New Roman" w:hAnsi="Times New Roman" w:cs="Times New Roman"/>
        </w:rPr>
        <w:t>sideration:</w:t>
      </w:r>
    </w:p>
    <w:p w14:paraId="21A3B5C6" w14:textId="77777777" w:rsidR="00C32DF9" w:rsidRDefault="003D51AD" w:rsidP="003D51AD">
      <w:pPr>
        <w:pStyle w:val="ListParagraph"/>
        <w:numPr>
          <w:ilvl w:val="4"/>
          <w:numId w:val="1"/>
        </w:numPr>
        <w:rPr>
          <w:rFonts w:ascii="Times New Roman" w:hAnsi="Times New Roman" w:cs="Times New Roman"/>
        </w:rPr>
      </w:pPr>
      <w:r>
        <w:rPr>
          <w:rFonts w:ascii="Times New Roman" w:hAnsi="Times New Roman" w:cs="Times New Roman"/>
        </w:rPr>
        <w:t xml:space="preserve">There must be a bargained-for exchange between the parties; and </w:t>
      </w:r>
    </w:p>
    <w:p w14:paraId="1381062C" w14:textId="7CA36232" w:rsidR="003D51AD" w:rsidRDefault="00C32DF9" w:rsidP="003D51AD">
      <w:pPr>
        <w:pStyle w:val="ListParagraph"/>
        <w:numPr>
          <w:ilvl w:val="4"/>
          <w:numId w:val="1"/>
        </w:numPr>
        <w:rPr>
          <w:rFonts w:ascii="Times New Roman" w:hAnsi="Times New Roman" w:cs="Times New Roman"/>
        </w:rPr>
      </w:pPr>
      <w:r>
        <w:rPr>
          <w:rFonts w:ascii="Times New Roman" w:hAnsi="Times New Roman" w:cs="Times New Roman"/>
        </w:rPr>
        <w:t>T</w:t>
      </w:r>
      <w:r w:rsidR="003D51AD">
        <w:rPr>
          <w:rFonts w:ascii="Times New Roman" w:hAnsi="Times New Roman" w:cs="Times New Roman"/>
        </w:rPr>
        <w:t xml:space="preserve">hat which is </w:t>
      </w:r>
      <w:r>
        <w:rPr>
          <w:rFonts w:ascii="Times New Roman" w:hAnsi="Times New Roman" w:cs="Times New Roman"/>
        </w:rPr>
        <w:t>bargained for must be considered a legal value</w:t>
      </w:r>
      <w:r w:rsidR="008356C2">
        <w:rPr>
          <w:rFonts w:ascii="Times New Roman" w:hAnsi="Times New Roman" w:cs="Times New Roman"/>
        </w:rPr>
        <w:t xml:space="preserve"> or, it must constitute a benefit to the promisor OR a detriment to the </w:t>
      </w:r>
      <w:proofErr w:type="spellStart"/>
      <w:r w:rsidR="008356C2">
        <w:rPr>
          <w:rFonts w:ascii="Times New Roman" w:hAnsi="Times New Roman" w:cs="Times New Roman"/>
        </w:rPr>
        <w:t>promise</w:t>
      </w:r>
      <w:r w:rsidR="00F1486A">
        <w:rPr>
          <w:rFonts w:ascii="Times New Roman" w:hAnsi="Times New Roman" w:cs="Times New Roman"/>
        </w:rPr>
        <w:t>e</w:t>
      </w:r>
      <w:proofErr w:type="spellEnd"/>
      <w:r w:rsidR="00F1486A">
        <w:rPr>
          <w:rFonts w:ascii="Times New Roman" w:hAnsi="Times New Roman" w:cs="Times New Roman"/>
        </w:rPr>
        <w:t xml:space="preserve">. </w:t>
      </w:r>
    </w:p>
    <w:p w14:paraId="22FB0C4E" w14:textId="58073AAD" w:rsidR="0083611E" w:rsidRDefault="005953CD" w:rsidP="00133B82">
      <w:pPr>
        <w:pStyle w:val="ListParagraph"/>
        <w:numPr>
          <w:ilvl w:val="3"/>
          <w:numId w:val="1"/>
        </w:numPr>
        <w:rPr>
          <w:rFonts w:ascii="Times New Roman" w:hAnsi="Times New Roman" w:cs="Times New Roman"/>
        </w:rPr>
      </w:pPr>
      <w:r>
        <w:rPr>
          <w:rFonts w:ascii="Times New Roman" w:hAnsi="Times New Roman" w:cs="Times New Roman"/>
        </w:rPr>
        <w:t>Insufficient Consideration:</w:t>
      </w:r>
    </w:p>
    <w:p w14:paraId="2862E739" w14:textId="6E77D7C2" w:rsidR="005953CD" w:rsidRDefault="005953CD" w:rsidP="005953CD">
      <w:pPr>
        <w:pStyle w:val="ListParagraph"/>
        <w:numPr>
          <w:ilvl w:val="4"/>
          <w:numId w:val="1"/>
        </w:numPr>
        <w:rPr>
          <w:rFonts w:ascii="Times New Roman" w:hAnsi="Times New Roman" w:cs="Times New Roman"/>
        </w:rPr>
      </w:pPr>
      <w:r>
        <w:rPr>
          <w:rFonts w:ascii="Times New Roman" w:hAnsi="Times New Roman" w:cs="Times New Roman"/>
        </w:rPr>
        <w:t>A promisor defe</w:t>
      </w:r>
      <w:r w:rsidR="005B5B8A">
        <w:rPr>
          <w:rFonts w:ascii="Times New Roman" w:hAnsi="Times New Roman" w:cs="Times New Roman"/>
        </w:rPr>
        <w:t>nding against an attempt to enforce a gratuitous promise can state his defense in several ways:</w:t>
      </w:r>
    </w:p>
    <w:p w14:paraId="069D17BB" w14:textId="5A91A2E5" w:rsidR="005B5B8A" w:rsidRDefault="00522D44" w:rsidP="005B5B8A">
      <w:pPr>
        <w:pStyle w:val="ListParagraph"/>
        <w:numPr>
          <w:ilvl w:val="5"/>
          <w:numId w:val="1"/>
        </w:numPr>
        <w:rPr>
          <w:rFonts w:ascii="Times New Roman" w:hAnsi="Times New Roman" w:cs="Times New Roman"/>
        </w:rPr>
      </w:pPr>
      <w:r>
        <w:rPr>
          <w:rFonts w:ascii="Times New Roman" w:hAnsi="Times New Roman" w:cs="Times New Roman"/>
        </w:rPr>
        <w:t xml:space="preserve">The promise is not supported by </w:t>
      </w:r>
      <w:proofErr w:type="gramStart"/>
      <w:r>
        <w:rPr>
          <w:rFonts w:ascii="Times New Roman" w:hAnsi="Times New Roman" w:cs="Times New Roman"/>
        </w:rPr>
        <w:t>consideration;</w:t>
      </w:r>
      <w:proofErr w:type="gramEnd"/>
    </w:p>
    <w:p w14:paraId="20231D3D" w14:textId="66E52413" w:rsidR="00522D44" w:rsidRDefault="00522D44" w:rsidP="005B5B8A">
      <w:pPr>
        <w:pStyle w:val="ListParagraph"/>
        <w:numPr>
          <w:ilvl w:val="5"/>
          <w:numId w:val="1"/>
        </w:numPr>
        <w:rPr>
          <w:rFonts w:ascii="Times New Roman" w:hAnsi="Times New Roman" w:cs="Times New Roman"/>
        </w:rPr>
      </w:pPr>
      <w:r>
        <w:rPr>
          <w:rFonts w:ascii="Times New Roman" w:hAnsi="Times New Roman" w:cs="Times New Roman"/>
        </w:rPr>
        <w:t xml:space="preserve">There is a want of consideration, or consideration is lacking; or </w:t>
      </w:r>
    </w:p>
    <w:p w14:paraId="7FA5DB45" w14:textId="6CF0CC34" w:rsidR="00522D44" w:rsidRDefault="00192D3E" w:rsidP="005B5B8A">
      <w:pPr>
        <w:pStyle w:val="ListParagraph"/>
        <w:numPr>
          <w:ilvl w:val="5"/>
          <w:numId w:val="1"/>
        </w:numPr>
        <w:rPr>
          <w:rFonts w:ascii="Times New Roman" w:hAnsi="Times New Roman" w:cs="Times New Roman"/>
        </w:rPr>
      </w:pPr>
      <w:r>
        <w:rPr>
          <w:rFonts w:ascii="Times New Roman" w:hAnsi="Times New Roman" w:cs="Times New Roman"/>
        </w:rPr>
        <w:t xml:space="preserve">There is legally insufficient consideration. </w:t>
      </w:r>
    </w:p>
    <w:p w14:paraId="6CD6D69B" w14:textId="3F8ACB50" w:rsidR="00192D3E" w:rsidRDefault="00192D3E" w:rsidP="00192D3E">
      <w:pPr>
        <w:pStyle w:val="ListParagraph"/>
        <w:numPr>
          <w:ilvl w:val="3"/>
          <w:numId w:val="1"/>
        </w:numPr>
        <w:rPr>
          <w:rFonts w:ascii="Times New Roman" w:hAnsi="Times New Roman" w:cs="Times New Roman"/>
        </w:rPr>
      </w:pPr>
      <w:r>
        <w:rPr>
          <w:rFonts w:ascii="Times New Roman" w:hAnsi="Times New Roman" w:cs="Times New Roman"/>
        </w:rPr>
        <w:t>Failure of consideration:</w:t>
      </w:r>
    </w:p>
    <w:p w14:paraId="4AA6A08A" w14:textId="2365C523" w:rsidR="00192D3E" w:rsidRDefault="00ED2D11" w:rsidP="00192D3E">
      <w:pPr>
        <w:pStyle w:val="ListParagraph"/>
        <w:numPr>
          <w:ilvl w:val="4"/>
          <w:numId w:val="1"/>
        </w:numPr>
        <w:rPr>
          <w:rFonts w:ascii="Times New Roman" w:hAnsi="Times New Roman" w:cs="Times New Roman"/>
        </w:rPr>
      </w:pPr>
      <w:r>
        <w:rPr>
          <w:rFonts w:ascii="Times New Roman" w:hAnsi="Times New Roman" w:cs="Times New Roman"/>
        </w:rPr>
        <w:t xml:space="preserve">A failure of consideration is a </w:t>
      </w:r>
      <w:r w:rsidR="003A0DE6">
        <w:rPr>
          <w:rFonts w:ascii="Times New Roman" w:hAnsi="Times New Roman" w:cs="Times New Roman"/>
        </w:rPr>
        <w:t>claim</w:t>
      </w:r>
      <w:r>
        <w:rPr>
          <w:rFonts w:ascii="Times New Roman" w:hAnsi="Times New Roman" w:cs="Times New Roman"/>
        </w:rPr>
        <w:t xml:space="preserve"> that the </w:t>
      </w:r>
      <w:r w:rsidR="000D2DA1">
        <w:rPr>
          <w:rFonts w:ascii="Times New Roman" w:hAnsi="Times New Roman" w:cs="Times New Roman"/>
        </w:rPr>
        <w:t>party has not performed in accordance with his promise</w:t>
      </w:r>
    </w:p>
    <w:p w14:paraId="12488F55" w14:textId="09BBB6BE" w:rsidR="000D2DA1" w:rsidRDefault="000D2DA1" w:rsidP="000D2DA1">
      <w:pPr>
        <w:pStyle w:val="ListParagraph"/>
        <w:numPr>
          <w:ilvl w:val="3"/>
          <w:numId w:val="1"/>
        </w:numPr>
        <w:rPr>
          <w:rFonts w:ascii="Times New Roman" w:hAnsi="Times New Roman" w:cs="Times New Roman"/>
        </w:rPr>
      </w:pPr>
      <w:r>
        <w:rPr>
          <w:rFonts w:ascii="Times New Roman" w:hAnsi="Times New Roman" w:cs="Times New Roman"/>
        </w:rPr>
        <w:t xml:space="preserve">The </w:t>
      </w:r>
      <w:r w:rsidR="00763B8C">
        <w:rPr>
          <w:rFonts w:ascii="Times New Roman" w:hAnsi="Times New Roman" w:cs="Times New Roman"/>
        </w:rPr>
        <w:t>preexisting</w:t>
      </w:r>
      <w:r>
        <w:rPr>
          <w:rFonts w:ascii="Times New Roman" w:hAnsi="Times New Roman" w:cs="Times New Roman"/>
        </w:rPr>
        <w:t xml:space="preserve"> duty rule:</w:t>
      </w:r>
    </w:p>
    <w:p w14:paraId="51CA9DD4" w14:textId="70751E63" w:rsidR="000D2DA1" w:rsidRDefault="000D2DA1" w:rsidP="000D2DA1">
      <w:pPr>
        <w:pStyle w:val="ListParagraph"/>
        <w:numPr>
          <w:ilvl w:val="4"/>
          <w:numId w:val="1"/>
        </w:numPr>
        <w:rPr>
          <w:rFonts w:ascii="Times New Roman" w:hAnsi="Times New Roman" w:cs="Times New Roman"/>
        </w:rPr>
      </w:pPr>
      <w:r>
        <w:rPr>
          <w:rFonts w:ascii="Times New Roman" w:hAnsi="Times New Roman" w:cs="Times New Roman"/>
        </w:rPr>
        <w:t xml:space="preserve">A promisor cannot provide consideration where that consideration is a duty </w:t>
      </w:r>
      <w:r w:rsidR="00761599">
        <w:rPr>
          <w:rFonts w:ascii="Times New Roman" w:hAnsi="Times New Roman" w:cs="Times New Roman"/>
        </w:rPr>
        <w:t xml:space="preserve">the promisor is already obligated to perform – </w:t>
      </w:r>
      <w:r w:rsidR="00763B8C" w:rsidRPr="00763B8C">
        <w:rPr>
          <w:rFonts w:ascii="Times New Roman" w:hAnsi="Times New Roman" w:cs="Times New Roman"/>
          <w:i/>
          <w:iCs/>
        </w:rPr>
        <w:t>preexisting</w:t>
      </w:r>
      <w:r w:rsidR="00761599" w:rsidRPr="00763B8C">
        <w:rPr>
          <w:rFonts w:ascii="Times New Roman" w:hAnsi="Times New Roman" w:cs="Times New Roman"/>
          <w:i/>
          <w:iCs/>
        </w:rPr>
        <w:t xml:space="preserve"> duty rule</w:t>
      </w:r>
      <w:r w:rsidR="00761599">
        <w:rPr>
          <w:rFonts w:ascii="Times New Roman" w:hAnsi="Times New Roman" w:cs="Times New Roman"/>
        </w:rPr>
        <w:t xml:space="preserve"> </w:t>
      </w:r>
      <w:r w:rsidR="00763B8C">
        <w:rPr>
          <w:rFonts w:ascii="Times New Roman" w:hAnsi="Times New Roman" w:cs="Times New Roman"/>
        </w:rPr>
        <w:t>–</w:t>
      </w:r>
      <w:r w:rsidR="00761599">
        <w:rPr>
          <w:rFonts w:ascii="Times New Roman" w:hAnsi="Times New Roman" w:cs="Times New Roman"/>
        </w:rPr>
        <w:t xml:space="preserve"> </w:t>
      </w:r>
      <w:r w:rsidR="00763B8C">
        <w:rPr>
          <w:rFonts w:ascii="Times New Roman" w:hAnsi="Times New Roman" w:cs="Times New Roman"/>
        </w:rPr>
        <w:t xml:space="preserve">not consideration because the promisor must already perform that duty </w:t>
      </w:r>
      <w:proofErr w:type="gramStart"/>
      <w:r w:rsidR="00763B8C">
        <w:rPr>
          <w:rFonts w:ascii="Times New Roman" w:hAnsi="Times New Roman" w:cs="Times New Roman"/>
        </w:rPr>
        <w:t>on the basis of</w:t>
      </w:r>
      <w:proofErr w:type="gramEnd"/>
      <w:r w:rsidR="00763B8C">
        <w:rPr>
          <w:rFonts w:ascii="Times New Roman" w:hAnsi="Times New Roman" w:cs="Times New Roman"/>
        </w:rPr>
        <w:t xml:space="preserve"> the original contract</w:t>
      </w:r>
    </w:p>
    <w:p w14:paraId="581BB62C" w14:textId="67541A3B" w:rsidR="00763B8C" w:rsidRDefault="0045617D" w:rsidP="00763B8C">
      <w:pPr>
        <w:pStyle w:val="ListParagraph"/>
        <w:numPr>
          <w:ilvl w:val="2"/>
          <w:numId w:val="1"/>
        </w:numPr>
        <w:rPr>
          <w:rFonts w:ascii="Times New Roman" w:hAnsi="Times New Roman" w:cs="Times New Roman"/>
        </w:rPr>
      </w:pPr>
      <w:r>
        <w:rPr>
          <w:rFonts w:ascii="Times New Roman" w:hAnsi="Times New Roman" w:cs="Times New Roman"/>
        </w:rPr>
        <w:t xml:space="preserve">Bargained-For Consideration </w:t>
      </w:r>
    </w:p>
    <w:p w14:paraId="6D9BAD48" w14:textId="77777777" w:rsidR="007D579A" w:rsidRDefault="0058526B" w:rsidP="0058526B">
      <w:pPr>
        <w:pStyle w:val="ListParagraph"/>
        <w:numPr>
          <w:ilvl w:val="3"/>
          <w:numId w:val="1"/>
        </w:numPr>
        <w:rPr>
          <w:rFonts w:ascii="Times" w:hAnsi="Times"/>
        </w:rPr>
      </w:pPr>
      <w:r w:rsidRPr="0058526B">
        <w:rPr>
          <w:rFonts w:ascii="Times" w:hAnsi="Times"/>
          <w:b/>
          <w:bCs/>
        </w:rPr>
        <w:t>R2d § 71 Requirement of Exchange; Types of Exchange</w:t>
      </w:r>
      <w:r w:rsidRPr="0058526B">
        <w:rPr>
          <w:rFonts w:ascii="Times" w:hAnsi="Times"/>
        </w:rPr>
        <w:t xml:space="preserve"> </w:t>
      </w:r>
    </w:p>
    <w:p w14:paraId="0A9ADE96" w14:textId="77777777" w:rsidR="007D579A" w:rsidRDefault="0058526B" w:rsidP="007D579A">
      <w:pPr>
        <w:pStyle w:val="ListParagraph"/>
        <w:ind w:left="2880"/>
        <w:rPr>
          <w:rFonts w:ascii="Times" w:hAnsi="Times"/>
        </w:rPr>
      </w:pPr>
      <w:r w:rsidRPr="0058526B">
        <w:rPr>
          <w:rFonts w:ascii="Times" w:hAnsi="Times"/>
        </w:rPr>
        <w:t xml:space="preserve">(1) to constitute consideration, a performance or a return promise must be bargained for. </w:t>
      </w:r>
    </w:p>
    <w:p w14:paraId="7DEBA2D2" w14:textId="77777777" w:rsidR="007D579A" w:rsidRDefault="0058526B" w:rsidP="007D579A">
      <w:pPr>
        <w:pStyle w:val="ListParagraph"/>
        <w:ind w:left="2880"/>
        <w:rPr>
          <w:rFonts w:ascii="Times" w:hAnsi="Times"/>
        </w:rPr>
      </w:pPr>
      <w:r w:rsidRPr="0058526B">
        <w:rPr>
          <w:rFonts w:ascii="Times" w:hAnsi="Times"/>
        </w:rPr>
        <w:t xml:space="preserve">(2) a performance or return promise is bargained for if it is sought by the promisor in exchange for his promise &amp; and is given by the promise in exchange for that promise. </w:t>
      </w:r>
    </w:p>
    <w:p w14:paraId="43946179" w14:textId="77777777" w:rsidR="007D579A" w:rsidRDefault="0058526B" w:rsidP="007D579A">
      <w:pPr>
        <w:pStyle w:val="ListParagraph"/>
        <w:ind w:left="2880"/>
        <w:rPr>
          <w:rFonts w:ascii="Times" w:hAnsi="Times"/>
        </w:rPr>
      </w:pPr>
      <w:r w:rsidRPr="0058526B">
        <w:rPr>
          <w:rFonts w:ascii="Times" w:hAnsi="Times"/>
        </w:rPr>
        <w:t xml:space="preserve">(3) The performance may consist of (a) an act other than a promise, or (b) a forbearance, or (c)the creation, modification, or destruction of a legal </w:t>
      </w:r>
      <w:proofErr w:type="gramStart"/>
      <w:r w:rsidRPr="0058526B">
        <w:rPr>
          <w:rFonts w:ascii="Times" w:hAnsi="Times"/>
        </w:rPr>
        <w:t>relation;</w:t>
      </w:r>
      <w:proofErr w:type="gramEnd"/>
      <w:r w:rsidRPr="0058526B">
        <w:rPr>
          <w:rFonts w:ascii="Times" w:hAnsi="Times"/>
        </w:rPr>
        <w:t xml:space="preserve"> </w:t>
      </w:r>
    </w:p>
    <w:p w14:paraId="7FE9A26E" w14:textId="53D23DA9" w:rsidR="0058526B" w:rsidRPr="0058526B" w:rsidRDefault="0058526B" w:rsidP="007D579A">
      <w:pPr>
        <w:pStyle w:val="ListParagraph"/>
        <w:ind w:left="2880"/>
        <w:rPr>
          <w:rFonts w:ascii="Times" w:hAnsi="Times"/>
        </w:rPr>
      </w:pPr>
      <w:r w:rsidRPr="0058526B">
        <w:rPr>
          <w:rFonts w:ascii="Times" w:hAnsi="Times"/>
        </w:rPr>
        <w:t>(4) performance or return promise may be given to the promisor or to some other person. It may be given by the promise or by some other person</w:t>
      </w:r>
    </w:p>
    <w:p w14:paraId="41095770" w14:textId="0775D974" w:rsidR="0058526B" w:rsidRPr="002557C2" w:rsidRDefault="0058526B" w:rsidP="0058526B">
      <w:pPr>
        <w:pStyle w:val="ListParagraph"/>
        <w:numPr>
          <w:ilvl w:val="4"/>
          <w:numId w:val="1"/>
        </w:numPr>
        <w:rPr>
          <w:rFonts w:ascii="Times" w:hAnsi="Times"/>
          <w:sz w:val="17"/>
          <w:szCs w:val="17"/>
        </w:rPr>
      </w:pPr>
      <w:r w:rsidRPr="0058526B">
        <w:rPr>
          <w:rFonts w:ascii="Times" w:hAnsi="Times"/>
          <w:b/>
          <w:bCs/>
        </w:rPr>
        <w:t xml:space="preserve">Bargained-For </w:t>
      </w:r>
      <w:proofErr w:type="gramStart"/>
      <w:r w:rsidRPr="0058526B">
        <w:rPr>
          <w:rFonts w:ascii="Times" w:hAnsi="Times"/>
          <w:b/>
          <w:bCs/>
        </w:rPr>
        <w:t>Exchange:</w:t>
      </w:r>
      <w:proofErr w:type="gramEnd"/>
      <w:r w:rsidRPr="0058526B">
        <w:rPr>
          <w:rFonts w:ascii="Times" w:hAnsi="Times"/>
          <w:b/>
          <w:bCs/>
        </w:rPr>
        <w:t xml:space="preserve"> </w:t>
      </w:r>
      <w:r w:rsidRPr="0058526B">
        <w:rPr>
          <w:rFonts w:ascii="Times" w:hAnsi="Times"/>
        </w:rPr>
        <w:t xml:space="preserve">requires that the promise induce the detriment </w:t>
      </w:r>
      <w:r w:rsidRPr="0058526B">
        <w:rPr>
          <w:rFonts w:ascii="Times" w:hAnsi="Times"/>
          <w:b/>
          <w:bCs/>
          <w:i/>
          <w:iCs/>
        </w:rPr>
        <w:t>and</w:t>
      </w:r>
      <w:r w:rsidRPr="0058526B">
        <w:rPr>
          <w:rFonts w:ascii="Times" w:hAnsi="Times"/>
          <w:b/>
          <w:bCs/>
        </w:rPr>
        <w:t xml:space="preserve"> </w:t>
      </w:r>
      <w:r w:rsidRPr="0058526B">
        <w:rPr>
          <w:rFonts w:ascii="Times" w:hAnsi="Times"/>
        </w:rPr>
        <w:t xml:space="preserve">the detriment induce the promise </w:t>
      </w:r>
    </w:p>
    <w:p w14:paraId="4F23FCC0" w14:textId="045B84BC" w:rsidR="002557C2" w:rsidRPr="00D95B21" w:rsidRDefault="00961FCD" w:rsidP="0058526B">
      <w:pPr>
        <w:pStyle w:val="ListParagraph"/>
        <w:numPr>
          <w:ilvl w:val="4"/>
          <w:numId w:val="1"/>
        </w:numPr>
        <w:rPr>
          <w:rFonts w:ascii="Times" w:hAnsi="Times"/>
          <w:sz w:val="17"/>
          <w:szCs w:val="17"/>
        </w:rPr>
      </w:pPr>
      <w:r>
        <w:rPr>
          <w:rFonts w:ascii="Times" w:hAnsi="Times"/>
          <w:b/>
          <w:bCs/>
          <w:i/>
          <w:iCs/>
        </w:rPr>
        <w:t xml:space="preserve">Economic Benefit is not </w:t>
      </w:r>
      <w:proofErr w:type="gramStart"/>
      <w:r>
        <w:rPr>
          <w:rFonts w:ascii="Times" w:hAnsi="Times"/>
          <w:b/>
          <w:bCs/>
          <w:i/>
          <w:iCs/>
        </w:rPr>
        <w:t xml:space="preserve">required </w:t>
      </w:r>
      <w:r>
        <w:rPr>
          <w:rFonts w:ascii="Times" w:hAnsi="Times"/>
          <w:b/>
          <w:bCs/>
        </w:rPr>
        <w:t xml:space="preserve"> -</w:t>
      </w:r>
      <w:proofErr w:type="gramEnd"/>
      <w:r>
        <w:rPr>
          <w:rFonts w:ascii="Times" w:hAnsi="Times"/>
          <w:b/>
          <w:bCs/>
        </w:rPr>
        <w:t xml:space="preserve"> </w:t>
      </w:r>
      <w:proofErr w:type="spellStart"/>
      <w:r w:rsidR="00421EF6">
        <w:rPr>
          <w:rFonts w:ascii="Times" w:hAnsi="Times"/>
        </w:rPr>
        <w:t>ie</w:t>
      </w:r>
      <w:proofErr w:type="spellEnd"/>
      <w:r w:rsidR="00421EF6">
        <w:rPr>
          <w:rFonts w:ascii="Times" w:hAnsi="Times"/>
        </w:rPr>
        <w:t xml:space="preserve"> a parent telling their child </w:t>
      </w:r>
      <w:r w:rsidR="00E50D5E">
        <w:rPr>
          <w:rFonts w:ascii="Times" w:hAnsi="Times"/>
        </w:rPr>
        <w:t>that</w:t>
      </w:r>
      <w:r w:rsidR="00421EF6">
        <w:rPr>
          <w:rFonts w:ascii="Times" w:hAnsi="Times"/>
        </w:rPr>
        <w:t xml:space="preserve"> they will give them</w:t>
      </w:r>
      <w:r w:rsidR="00E50D5E">
        <w:rPr>
          <w:rFonts w:ascii="Times" w:hAnsi="Times"/>
        </w:rPr>
        <w:t xml:space="preserve"> $1,000 to stop smoking – assuming the promise is not already legally obligated to perform the requested act </w:t>
      </w:r>
    </w:p>
    <w:p w14:paraId="207F49DD" w14:textId="0616908D" w:rsidR="0045617D" w:rsidRDefault="00D3452C" w:rsidP="00D3452C">
      <w:pPr>
        <w:pStyle w:val="ListParagraph"/>
        <w:numPr>
          <w:ilvl w:val="2"/>
          <w:numId w:val="1"/>
        </w:numPr>
        <w:rPr>
          <w:rFonts w:ascii="Times New Roman" w:hAnsi="Times New Roman" w:cs="Times New Roman"/>
        </w:rPr>
      </w:pPr>
      <w:r>
        <w:rPr>
          <w:rFonts w:ascii="Times New Roman" w:hAnsi="Times New Roman" w:cs="Times New Roman"/>
        </w:rPr>
        <w:t>Inad</w:t>
      </w:r>
      <w:r w:rsidR="003F2981">
        <w:rPr>
          <w:rFonts w:ascii="Times New Roman" w:hAnsi="Times New Roman" w:cs="Times New Roman"/>
        </w:rPr>
        <w:t xml:space="preserve">equacy of Consideration </w:t>
      </w:r>
    </w:p>
    <w:p w14:paraId="2AB4229A" w14:textId="453DEC75" w:rsidR="003F2981" w:rsidRDefault="003F2981" w:rsidP="003F2981">
      <w:pPr>
        <w:pStyle w:val="ListParagraph"/>
        <w:numPr>
          <w:ilvl w:val="3"/>
          <w:numId w:val="1"/>
        </w:numPr>
        <w:rPr>
          <w:rFonts w:ascii="Times New Roman" w:hAnsi="Times New Roman" w:cs="Times New Roman"/>
        </w:rPr>
      </w:pPr>
      <w:r>
        <w:rPr>
          <w:rFonts w:ascii="Times New Roman" w:hAnsi="Times New Roman" w:cs="Times New Roman"/>
        </w:rPr>
        <w:lastRenderedPageBreak/>
        <w:t xml:space="preserve">Assumes that there is consideration but argues that it is too small in comparison </w:t>
      </w:r>
      <w:r w:rsidR="005612BA">
        <w:rPr>
          <w:rFonts w:ascii="Times New Roman" w:hAnsi="Times New Roman" w:cs="Times New Roman"/>
        </w:rPr>
        <w:t xml:space="preserve">with the value of the promise for which it is exchanges </w:t>
      </w:r>
    </w:p>
    <w:p w14:paraId="1EBDFC56" w14:textId="1F63A4F7" w:rsidR="00107641" w:rsidRPr="00107641" w:rsidRDefault="00107641" w:rsidP="00107641">
      <w:pPr>
        <w:pStyle w:val="ListParagraph"/>
        <w:numPr>
          <w:ilvl w:val="4"/>
          <w:numId w:val="1"/>
        </w:numPr>
        <w:rPr>
          <w:rFonts w:ascii="Times" w:hAnsi="Times"/>
        </w:rPr>
      </w:pPr>
      <w:r w:rsidRPr="00107641">
        <w:rPr>
          <w:rFonts w:ascii="Times" w:hAnsi="Times"/>
          <w:i/>
          <w:iCs/>
        </w:rPr>
        <w:t>Sham consideration is not consideration</w:t>
      </w:r>
      <w:r w:rsidR="00031520">
        <w:rPr>
          <w:rFonts w:ascii="Times" w:hAnsi="Times"/>
          <w:i/>
          <w:iCs/>
        </w:rPr>
        <w:t xml:space="preserve"> </w:t>
      </w:r>
      <w:r w:rsidRPr="00107641">
        <w:rPr>
          <w:rFonts w:ascii="Times" w:hAnsi="Times"/>
        </w:rPr>
        <w:t xml:space="preserve">– a mere pretense of bargain does not suffice, as where there is false recital of consideration merely nominal. </w:t>
      </w:r>
    </w:p>
    <w:p w14:paraId="73A5125A" w14:textId="3E91F240" w:rsidR="00107641" w:rsidRDefault="004D01D2" w:rsidP="00107641">
      <w:pPr>
        <w:pStyle w:val="ListParagraph"/>
        <w:numPr>
          <w:ilvl w:val="4"/>
          <w:numId w:val="1"/>
        </w:numPr>
        <w:rPr>
          <w:rFonts w:ascii="Times New Roman" w:hAnsi="Times New Roman" w:cs="Times New Roman"/>
        </w:rPr>
      </w:pPr>
      <w:r>
        <w:rPr>
          <w:rFonts w:ascii="Times New Roman" w:hAnsi="Times New Roman" w:cs="Times New Roman"/>
          <w:i/>
          <w:iCs/>
        </w:rPr>
        <w:t xml:space="preserve">Token Consideration is not consideration – </w:t>
      </w:r>
      <w:r>
        <w:rPr>
          <w:rFonts w:ascii="Times New Roman" w:hAnsi="Times New Roman" w:cs="Times New Roman"/>
        </w:rPr>
        <w:t xml:space="preserve">something </w:t>
      </w:r>
      <w:r w:rsidR="00845605">
        <w:rPr>
          <w:rFonts w:ascii="Times New Roman" w:hAnsi="Times New Roman" w:cs="Times New Roman"/>
        </w:rPr>
        <w:t xml:space="preserve">entirely devoid of value </w:t>
      </w:r>
    </w:p>
    <w:p w14:paraId="00076296" w14:textId="6B15E466" w:rsidR="002A75CE" w:rsidRDefault="002A75CE" w:rsidP="002A75CE">
      <w:pPr>
        <w:pStyle w:val="ListParagraph"/>
        <w:numPr>
          <w:ilvl w:val="2"/>
          <w:numId w:val="1"/>
        </w:numPr>
        <w:rPr>
          <w:rFonts w:ascii="Times New Roman" w:hAnsi="Times New Roman" w:cs="Times New Roman"/>
        </w:rPr>
      </w:pPr>
      <w:r>
        <w:rPr>
          <w:rFonts w:ascii="Times New Roman" w:hAnsi="Times New Roman" w:cs="Times New Roman"/>
        </w:rPr>
        <w:t xml:space="preserve">Illusory Promises </w:t>
      </w:r>
    </w:p>
    <w:p w14:paraId="41E81517" w14:textId="0EA52A01" w:rsidR="002A75CE" w:rsidRDefault="00120B2A" w:rsidP="002A75CE">
      <w:pPr>
        <w:pStyle w:val="ListParagraph"/>
        <w:numPr>
          <w:ilvl w:val="3"/>
          <w:numId w:val="1"/>
        </w:numPr>
        <w:rPr>
          <w:rFonts w:ascii="Times New Roman" w:hAnsi="Times New Roman" w:cs="Times New Roman"/>
        </w:rPr>
      </w:pPr>
      <w:r>
        <w:rPr>
          <w:rFonts w:ascii="Times New Roman" w:hAnsi="Times New Roman" w:cs="Times New Roman"/>
        </w:rPr>
        <w:t xml:space="preserve">A promise to perform that leaves performance to the </w:t>
      </w:r>
      <w:r w:rsidR="00FE2489">
        <w:rPr>
          <w:rFonts w:ascii="Times New Roman" w:hAnsi="Times New Roman" w:cs="Times New Roman"/>
        </w:rPr>
        <w:t xml:space="preserve">discretion of the promising party is </w:t>
      </w:r>
      <w:r w:rsidR="00251B2F">
        <w:rPr>
          <w:rFonts w:ascii="Times New Roman" w:hAnsi="Times New Roman" w:cs="Times New Roman"/>
        </w:rPr>
        <w:t>an</w:t>
      </w:r>
      <w:r w:rsidR="00FE2489">
        <w:rPr>
          <w:rFonts w:ascii="Times New Roman" w:hAnsi="Times New Roman" w:cs="Times New Roman"/>
        </w:rPr>
        <w:t xml:space="preserve"> illusory promise and won’t constitute consideration. </w:t>
      </w:r>
      <w:r w:rsidR="00FE2489">
        <w:rPr>
          <w:rFonts w:ascii="Times New Roman" w:hAnsi="Times New Roman" w:cs="Times New Roman"/>
        </w:rPr>
        <w:tab/>
      </w:r>
    </w:p>
    <w:p w14:paraId="36425158" w14:textId="77777777" w:rsidR="00AA37AC" w:rsidRDefault="00DE50C6" w:rsidP="00AA37AC">
      <w:pPr>
        <w:pStyle w:val="ListParagraph"/>
        <w:numPr>
          <w:ilvl w:val="4"/>
          <w:numId w:val="1"/>
        </w:numPr>
        <w:rPr>
          <w:rFonts w:ascii="Times New Roman" w:hAnsi="Times New Roman" w:cs="Times New Roman"/>
        </w:rPr>
      </w:pPr>
      <w:r>
        <w:rPr>
          <w:rFonts w:ascii="Times New Roman" w:hAnsi="Times New Roman" w:cs="Times New Roman"/>
        </w:rPr>
        <w:t>Agreements that lack</w:t>
      </w:r>
      <w:r w:rsidR="00802F76">
        <w:rPr>
          <w:rFonts w:ascii="Times New Roman" w:hAnsi="Times New Roman" w:cs="Times New Roman"/>
        </w:rPr>
        <w:t xml:space="preserve"> mutuality on one end. </w:t>
      </w:r>
    </w:p>
    <w:p w14:paraId="526F1687" w14:textId="56891F84" w:rsidR="00AA37AC" w:rsidRPr="00AA37AC" w:rsidRDefault="00AA37AC" w:rsidP="00AA37AC">
      <w:pPr>
        <w:pStyle w:val="ListParagraph"/>
        <w:numPr>
          <w:ilvl w:val="4"/>
          <w:numId w:val="1"/>
        </w:numPr>
        <w:rPr>
          <w:rFonts w:ascii="Times New Roman" w:hAnsi="Times New Roman" w:cs="Times New Roman"/>
        </w:rPr>
      </w:pPr>
      <w:r w:rsidRPr="00AA37AC">
        <w:rPr>
          <w:rFonts w:ascii="Times New Roman" w:hAnsi="Times New Roman" w:cs="Times New Roman"/>
          <w:i/>
          <w:iCs/>
        </w:rPr>
        <w:t>“</w:t>
      </w:r>
      <w:proofErr w:type="gramStart"/>
      <w:r w:rsidRPr="00AA37AC">
        <w:rPr>
          <w:rFonts w:ascii="Times New Roman" w:hAnsi="Times New Roman" w:cs="Times New Roman"/>
          <w:i/>
          <w:iCs/>
        </w:rPr>
        <w:t>words</w:t>
      </w:r>
      <w:proofErr w:type="gramEnd"/>
      <w:r w:rsidRPr="00AA37AC">
        <w:rPr>
          <w:rFonts w:ascii="Times New Roman" w:hAnsi="Times New Roman" w:cs="Times New Roman"/>
          <w:i/>
          <w:iCs/>
        </w:rPr>
        <w:t xml:space="preserve"> in promissory form</w:t>
      </w:r>
      <w:r>
        <w:rPr>
          <w:rFonts w:ascii="Times New Roman" w:hAnsi="Times New Roman" w:cs="Times New Roman"/>
          <w:i/>
          <w:iCs/>
        </w:rPr>
        <w:t xml:space="preserve"> </w:t>
      </w:r>
      <w:r w:rsidRPr="00AA37AC">
        <w:rPr>
          <w:rFonts w:ascii="Times New Roman" w:hAnsi="Times New Roman" w:cs="Times New Roman"/>
          <w:i/>
          <w:iCs/>
        </w:rPr>
        <w:t>that promise nothing; they do not purport to put</w:t>
      </w:r>
      <w:r>
        <w:rPr>
          <w:rFonts w:ascii="Times New Roman" w:hAnsi="Times New Roman" w:cs="Times New Roman"/>
          <w:i/>
          <w:iCs/>
        </w:rPr>
        <w:t xml:space="preserve"> </w:t>
      </w:r>
      <w:r w:rsidRPr="00AA37AC">
        <w:rPr>
          <w:rFonts w:ascii="Times New Roman" w:hAnsi="Times New Roman" w:cs="Times New Roman"/>
          <w:i/>
          <w:iCs/>
        </w:rPr>
        <w:t>any limitation on the freedom of the alleged</w:t>
      </w:r>
      <w:r>
        <w:rPr>
          <w:rFonts w:ascii="Times New Roman" w:hAnsi="Times New Roman" w:cs="Times New Roman"/>
          <w:i/>
          <w:iCs/>
        </w:rPr>
        <w:t xml:space="preserve"> </w:t>
      </w:r>
      <w:r w:rsidRPr="00AA37AC">
        <w:rPr>
          <w:rFonts w:ascii="Times New Roman" w:hAnsi="Times New Roman" w:cs="Times New Roman"/>
          <w:i/>
          <w:iCs/>
        </w:rPr>
        <w:t>promisor, but leave his future action subject to his</w:t>
      </w:r>
      <w:r>
        <w:rPr>
          <w:rFonts w:ascii="Times New Roman" w:hAnsi="Times New Roman" w:cs="Times New Roman"/>
          <w:i/>
          <w:iCs/>
        </w:rPr>
        <w:t xml:space="preserve"> </w:t>
      </w:r>
      <w:r w:rsidRPr="00AA37AC">
        <w:rPr>
          <w:rFonts w:ascii="Times New Roman" w:hAnsi="Times New Roman" w:cs="Times New Roman"/>
          <w:i/>
          <w:iCs/>
        </w:rPr>
        <w:t>own future will, just as it would have been had</w:t>
      </w:r>
      <w:r>
        <w:rPr>
          <w:rFonts w:ascii="Times New Roman" w:hAnsi="Times New Roman" w:cs="Times New Roman"/>
          <w:i/>
          <w:iCs/>
        </w:rPr>
        <w:t xml:space="preserve"> </w:t>
      </w:r>
      <w:r w:rsidRPr="00AA37AC">
        <w:rPr>
          <w:rFonts w:ascii="Times New Roman" w:hAnsi="Times New Roman" w:cs="Times New Roman"/>
          <w:i/>
          <w:iCs/>
        </w:rPr>
        <w:t xml:space="preserve">he said no words at all…A prediction of </w:t>
      </w:r>
      <w:r>
        <w:rPr>
          <w:rFonts w:ascii="Times New Roman" w:hAnsi="Times New Roman" w:cs="Times New Roman"/>
          <w:i/>
          <w:iCs/>
        </w:rPr>
        <w:t>future willingness</w:t>
      </w:r>
      <w:r w:rsidRPr="00AA37AC">
        <w:rPr>
          <w:rFonts w:ascii="Times New Roman" w:hAnsi="Times New Roman" w:cs="Times New Roman"/>
          <w:i/>
          <w:iCs/>
        </w:rPr>
        <w:t xml:space="preserve"> is not an expression of present</w:t>
      </w:r>
      <w:r>
        <w:rPr>
          <w:rFonts w:ascii="Times New Roman" w:hAnsi="Times New Roman" w:cs="Times New Roman"/>
          <w:i/>
          <w:iCs/>
        </w:rPr>
        <w:t xml:space="preserve"> </w:t>
      </w:r>
      <w:r w:rsidRPr="00AA37AC">
        <w:rPr>
          <w:rFonts w:ascii="Times New Roman" w:hAnsi="Times New Roman" w:cs="Times New Roman"/>
          <w:i/>
          <w:iCs/>
        </w:rPr>
        <w:t>willingness and is not a promise.”</w:t>
      </w:r>
    </w:p>
    <w:p w14:paraId="658AF726" w14:textId="430AFB50" w:rsidR="00AA37AC" w:rsidRDefault="00AA37AC" w:rsidP="00AA37AC">
      <w:pPr>
        <w:pStyle w:val="ListParagraph"/>
        <w:numPr>
          <w:ilvl w:val="4"/>
          <w:numId w:val="1"/>
        </w:numPr>
        <w:rPr>
          <w:rFonts w:ascii="Times New Roman" w:hAnsi="Times New Roman" w:cs="Times New Roman"/>
        </w:rPr>
      </w:pPr>
      <w:r>
        <w:rPr>
          <w:rFonts w:ascii="Times New Roman" w:hAnsi="Times New Roman" w:cs="Times New Roman"/>
          <w:i/>
          <w:iCs/>
        </w:rPr>
        <w:t xml:space="preserve"> </w:t>
      </w:r>
    </w:p>
    <w:p w14:paraId="1758005C" w14:textId="49F6C8DB" w:rsidR="00681E30" w:rsidRDefault="0077325E" w:rsidP="0077325E">
      <w:pPr>
        <w:pStyle w:val="ListParagraph"/>
        <w:numPr>
          <w:ilvl w:val="2"/>
          <w:numId w:val="1"/>
        </w:numPr>
        <w:rPr>
          <w:rFonts w:ascii="Times New Roman" w:hAnsi="Times New Roman" w:cs="Times New Roman"/>
        </w:rPr>
      </w:pPr>
      <w:r>
        <w:rPr>
          <w:rFonts w:ascii="Times New Roman" w:hAnsi="Times New Roman" w:cs="Times New Roman"/>
        </w:rPr>
        <w:t xml:space="preserve">Bargain </w:t>
      </w:r>
    </w:p>
    <w:p w14:paraId="1B84453D" w14:textId="0DCECCB8" w:rsidR="0077325E" w:rsidRDefault="0077325E" w:rsidP="0077325E">
      <w:pPr>
        <w:pStyle w:val="ListParagraph"/>
        <w:numPr>
          <w:ilvl w:val="3"/>
          <w:numId w:val="1"/>
        </w:numPr>
        <w:rPr>
          <w:rFonts w:ascii="Times New Roman" w:hAnsi="Times New Roman" w:cs="Times New Roman"/>
        </w:rPr>
      </w:pPr>
      <w:r>
        <w:rPr>
          <w:rFonts w:ascii="Times New Roman" w:hAnsi="Times New Roman" w:cs="Times New Roman"/>
          <w:i/>
          <w:iCs/>
        </w:rPr>
        <w:t xml:space="preserve">Bargain requirement refers to the </w:t>
      </w:r>
      <w:proofErr w:type="gramStart"/>
      <w:r>
        <w:rPr>
          <w:rFonts w:ascii="Times New Roman" w:hAnsi="Times New Roman" w:cs="Times New Roman"/>
          <w:i/>
          <w:iCs/>
        </w:rPr>
        <w:t>presence</w:t>
      </w:r>
      <w:r w:rsidR="0058356D">
        <w:rPr>
          <w:rFonts w:ascii="Times New Roman" w:hAnsi="Times New Roman" w:cs="Times New Roman"/>
          <w:i/>
          <w:iCs/>
        </w:rPr>
        <w:t>(</w:t>
      </w:r>
      <w:proofErr w:type="gramEnd"/>
      <w:r w:rsidR="0058356D">
        <w:rPr>
          <w:rFonts w:ascii="Times New Roman" w:hAnsi="Times New Roman" w:cs="Times New Roman"/>
          <w:i/>
          <w:iCs/>
        </w:rPr>
        <w:t xml:space="preserve">or absence) of an exchange between the parties, </w:t>
      </w:r>
      <w:r w:rsidR="0058356D" w:rsidRPr="004C2A16">
        <w:rPr>
          <w:rFonts w:ascii="Times New Roman" w:hAnsi="Times New Roman" w:cs="Times New Roman"/>
        </w:rPr>
        <w:t xml:space="preserve">not the process </w:t>
      </w:r>
      <w:r w:rsidR="004C2A16" w:rsidRPr="004C2A16">
        <w:rPr>
          <w:rFonts w:ascii="Times New Roman" w:hAnsi="Times New Roman" w:cs="Times New Roman"/>
        </w:rPr>
        <w:t xml:space="preserve">of reaching the deal. </w:t>
      </w:r>
    </w:p>
    <w:p w14:paraId="51906F82" w14:textId="202FE3F9" w:rsidR="004C2A16" w:rsidRDefault="004C2A16" w:rsidP="004C2A16">
      <w:pPr>
        <w:pStyle w:val="ListParagraph"/>
        <w:numPr>
          <w:ilvl w:val="4"/>
          <w:numId w:val="1"/>
        </w:numPr>
        <w:rPr>
          <w:rFonts w:ascii="Times New Roman" w:hAnsi="Times New Roman" w:cs="Times New Roman"/>
        </w:rPr>
      </w:pPr>
      <w:r>
        <w:rPr>
          <w:rFonts w:ascii="Times New Roman" w:hAnsi="Times New Roman" w:cs="Times New Roman"/>
        </w:rPr>
        <w:t xml:space="preserve">Merely indicates an exchange, which could be beneficial or detrimental </w:t>
      </w:r>
    </w:p>
    <w:p w14:paraId="5ACD609C" w14:textId="53A67B1E" w:rsidR="000E7D9D" w:rsidRDefault="006C1ECF" w:rsidP="000E7D9D">
      <w:pPr>
        <w:pStyle w:val="ListParagraph"/>
        <w:numPr>
          <w:ilvl w:val="2"/>
          <w:numId w:val="1"/>
        </w:numPr>
        <w:rPr>
          <w:rFonts w:ascii="Times New Roman" w:hAnsi="Times New Roman" w:cs="Times New Roman"/>
        </w:rPr>
      </w:pPr>
      <w:r>
        <w:rPr>
          <w:rFonts w:ascii="Times New Roman" w:hAnsi="Times New Roman" w:cs="Times New Roman"/>
        </w:rPr>
        <w:t>Gratuitous</w:t>
      </w:r>
      <w:r w:rsidR="00420ABC">
        <w:rPr>
          <w:rFonts w:ascii="Times New Roman" w:hAnsi="Times New Roman" w:cs="Times New Roman"/>
        </w:rPr>
        <w:t xml:space="preserve"> Promises </w:t>
      </w:r>
    </w:p>
    <w:p w14:paraId="534B9987" w14:textId="55738F00" w:rsidR="00420ABC" w:rsidRDefault="007F5977" w:rsidP="00420ABC">
      <w:pPr>
        <w:pStyle w:val="ListParagraph"/>
        <w:numPr>
          <w:ilvl w:val="3"/>
          <w:numId w:val="1"/>
        </w:numPr>
        <w:rPr>
          <w:rFonts w:ascii="Times New Roman" w:hAnsi="Times New Roman" w:cs="Times New Roman"/>
        </w:rPr>
      </w:pPr>
      <w:r>
        <w:rPr>
          <w:rFonts w:ascii="Times New Roman" w:hAnsi="Times New Roman" w:cs="Times New Roman"/>
        </w:rPr>
        <w:t>Gratuitous</w:t>
      </w:r>
      <w:r w:rsidR="00392F4A">
        <w:rPr>
          <w:rFonts w:ascii="Times New Roman" w:hAnsi="Times New Roman" w:cs="Times New Roman"/>
        </w:rPr>
        <w:t xml:space="preserve"> promises are </w:t>
      </w:r>
      <w:r>
        <w:rPr>
          <w:rFonts w:ascii="Times New Roman" w:hAnsi="Times New Roman" w:cs="Times New Roman"/>
        </w:rPr>
        <w:t xml:space="preserve">generally unenforceable under the consideration doctrine </w:t>
      </w:r>
    </w:p>
    <w:p w14:paraId="4D41D3A8" w14:textId="2528FBC0" w:rsidR="007F5977" w:rsidRDefault="00837CB6" w:rsidP="00420ABC">
      <w:pPr>
        <w:pStyle w:val="ListParagraph"/>
        <w:numPr>
          <w:ilvl w:val="3"/>
          <w:numId w:val="1"/>
        </w:numPr>
        <w:rPr>
          <w:rFonts w:ascii="Times New Roman" w:hAnsi="Times New Roman" w:cs="Times New Roman"/>
        </w:rPr>
      </w:pPr>
      <w:r>
        <w:rPr>
          <w:rFonts w:ascii="Times New Roman" w:hAnsi="Times New Roman" w:cs="Times New Roman"/>
        </w:rPr>
        <w:t xml:space="preserve">Bargains Distinguished </w:t>
      </w:r>
    </w:p>
    <w:p w14:paraId="304EC1ED" w14:textId="6E8A7089" w:rsidR="00837CB6" w:rsidRDefault="00837CB6" w:rsidP="00837CB6">
      <w:pPr>
        <w:pStyle w:val="ListParagraph"/>
        <w:numPr>
          <w:ilvl w:val="4"/>
          <w:numId w:val="1"/>
        </w:numPr>
        <w:rPr>
          <w:rFonts w:ascii="Times New Roman" w:hAnsi="Times New Roman" w:cs="Times New Roman"/>
        </w:rPr>
      </w:pPr>
      <w:r>
        <w:rPr>
          <w:rFonts w:ascii="Times New Roman" w:hAnsi="Times New Roman" w:cs="Times New Roman"/>
        </w:rPr>
        <w:t xml:space="preserve">Certain considerations determine whether an </w:t>
      </w:r>
      <w:r w:rsidR="00293D4F">
        <w:rPr>
          <w:rFonts w:ascii="Times New Roman" w:hAnsi="Times New Roman" w:cs="Times New Roman"/>
        </w:rPr>
        <w:t>exchange</w:t>
      </w:r>
      <w:r>
        <w:rPr>
          <w:rFonts w:ascii="Times New Roman" w:hAnsi="Times New Roman" w:cs="Times New Roman"/>
        </w:rPr>
        <w:t xml:space="preserve"> is a bargain or a grat</w:t>
      </w:r>
      <w:r w:rsidR="00064732">
        <w:rPr>
          <w:rFonts w:ascii="Times New Roman" w:hAnsi="Times New Roman" w:cs="Times New Roman"/>
        </w:rPr>
        <w:t>uitous promise</w:t>
      </w:r>
    </w:p>
    <w:p w14:paraId="70C8807B" w14:textId="46B3D679" w:rsidR="009D4CEA" w:rsidRDefault="006E694D" w:rsidP="009D4CEA">
      <w:pPr>
        <w:pStyle w:val="ListParagraph"/>
        <w:numPr>
          <w:ilvl w:val="5"/>
          <w:numId w:val="1"/>
        </w:numPr>
        <w:rPr>
          <w:rFonts w:ascii="Times New Roman" w:hAnsi="Times New Roman" w:cs="Times New Roman"/>
        </w:rPr>
      </w:pPr>
      <w:r>
        <w:rPr>
          <w:rFonts w:ascii="Times New Roman" w:hAnsi="Times New Roman" w:cs="Times New Roman"/>
        </w:rPr>
        <w:t>Distinguishing consideration from a conditio</w:t>
      </w:r>
      <w:r w:rsidR="009D4CEA">
        <w:rPr>
          <w:rFonts w:ascii="Times New Roman" w:hAnsi="Times New Roman" w:cs="Times New Roman"/>
        </w:rPr>
        <w:t>n on a gratuitous promise can be accomplished using three factors:</w:t>
      </w:r>
    </w:p>
    <w:p w14:paraId="7C37B66C" w14:textId="6F0A5F36" w:rsidR="009D4CEA" w:rsidRDefault="002549DD" w:rsidP="009D4CEA">
      <w:pPr>
        <w:pStyle w:val="ListParagraph"/>
        <w:numPr>
          <w:ilvl w:val="6"/>
          <w:numId w:val="1"/>
        </w:numPr>
        <w:rPr>
          <w:rFonts w:ascii="Times New Roman" w:hAnsi="Times New Roman" w:cs="Times New Roman"/>
        </w:rPr>
      </w:pPr>
      <w:r>
        <w:rPr>
          <w:rFonts w:ascii="Times New Roman" w:hAnsi="Times New Roman" w:cs="Times New Roman"/>
        </w:rPr>
        <w:t xml:space="preserve">The language of the </w:t>
      </w:r>
      <w:proofErr w:type="gramStart"/>
      <w:r w:rsidR="002754C9">
        <w:rPr>
          <w:rFonts w:ascii="Times New Roman" w:hAnsi="Times New Roman" w:cs="Times New Roman"/>
        </w:rPr>
        <w:t>parties</w:t>
      </w:r>
      <w:r>
        <w:rPr>
          <w:rFonts w:ascii="Times New Roman" w:hAnsi="Times New Roman" w:cs="Times New Roman"/>
        </w:rPr>
        <w:t>;</w:t>
      </w:r>
      <w:proofErr w:type="gramEnd"/>
    </w:p>
    <w:p w14:paraId="1B45E02C" w14:textId="7A69CA0D" w:rsidR="009A4C59" w:rsidRPr="009A4C59" w:rsidRDefault="009A4C59" w:rsidP="009A4C59">
      <w:pPr>
        <w:pStyle w:val="ListParagraph"/>
        <w:ind w:left="5040"/>
        <w:rPr>
          <w:rFonts w:ascii="Times New Roman" w:hAnsi="Times New Roman" w:cs="Times New Roman"/>
        </w:rPr>
      </w:pPr>
      <w:r w:rsidRPr="009A4C59">
        <w:rPr>
          <w:rFonts w:ascii="Times New Roman" w:hAnsi="Times New Roman" w:cs="Times New Roman"/>
        </w:rPr>
        <w:sym w:font="Wingdings" w:char="F0E0"/>
      </w:r>
      <w:r>
        <w:rPr>
          <w:rFonts w:ascii="Times New Roman" w:hAnsi="Times New Roman" w:cs="Times New Roman"/>
        </w:rPr>
        <w:t xml:space="preserve"> words suggesting benevolence rather than self-interest, such as </w:t>
      </w:r>
      <w:r>
        <w:rPr>
          <w:rFonts w:ascii="Times New Roman" w:hAnsi="Times New Roman" w:cs="Times New Roman"/>
          <w:i/>
          <w:iCs/>
        </w:rPr>
        <w:t>gift</w:t>
      </w:r>
      <w:r>
        <w:rPr>
          <w:rFonts w:ascii="Times New Roman" w:hAnsi="Times New Roman" w:cs="Times New Roman"/>
        </w:rPr>
        <w:t xml:space="preserve"> </w:t>
      </w:r>
    </w:p>
    <w:p w14:paraId="3A23F77D" w14:textId="47794B2F" w:rsidR="002549DD" w:rsidRDefault="002549DD" w:rsidP="009D4CEA">
      <w:pPr>
        <w:pStyle w:val="ListParagraph"/>
        <w:numPr>
          <w:ilvl w:val="6"/>
          <w:numId w:val="1"/>
        </w:numPr>
        <w:rPr>
          <w:rFonts w:ascii="Times New Roman" w:hAnsi="Times New Roman" w:cs="Times New Roman"/>
        </w:rPr>
      </w:pPr>
      <w:r>
        <w:rPr>
          <w:rFonts w:ascii="Times New Roman" w:hAnsi="Times New Roman" w:cs="Times New Roman"/>
        </w:rPr>
        <w:t xml:space="preserve">Commercial vs charitable or familiar context; and </w:t>
      </w:r>
    </w:p>
    <w:p w14:paraId="13462AA9" w14:textId="30191BB3" w:rsidR="00403A50" w:rsidRPr="00403A50" w:rsidRDefault="00403A50" w:rsidP="00403A50">
      <w:pPr>
        <w:ind w:left="4680"/>
        <w:rPr>
          <w:rFonts w:ascii="Times New Roman" w:hAnsi="Times New Roman" w:cs="Times New Roman"/>
        </w:rPr>
      </w:pPr>
      <w:r w:rsidRPr="00403A50">
        <w:rPr>
          <w:rFonts w:ascii="Times New Roman" w:hAnsi="Times New Roman" w:cs="Times New Roman"/>
        </w:rPr>
        <w:sym w:font="Wingdings" w:char="F0E0"/>
      </w:r>
      <w:r>
        <w:rPr>
          <w:rFonts w:ascii="Times New Roman" w:hAnsi="Times New Roman" w:cs="Times New Roman"/>
        </w:rPr>
        <w:t xml:space="preserve"> </w:t>
      </w:r>
      <w:r w:rsidR="00570680">
        <w:rPr>
          <w:rFonts w:ascii="Times New Roman" w:hAnsi="Times New Roman" w:cs="Times New Roman"/>
        </w:rPr>
        <w:t xml:space="preserve">bargains are standard operating procedures in </w:t>
      </w:r>
      <w:r w:rsidR="00D023D0">
        <w:rPr>
          <w:rFonts w:ascii="Times New Roman" w:hAnsi="Times New Roman" w:cs="Times New Roman"/>
        </w:rPr>
        <w:t xml:space="preserve">a </w:t>
      </w:r>
      <w:r w:rsidR="00570680">
        <w:rPr>
          <w:rFonts w:ascii="Times New Roman" w:hAnsi="Times New Roman" w:cs="Times New Roman"/>
        </w:rPr>
        <w:t xml:space="preserve">commercial context; </w:t>
      </w:r>
      <w:r w:rsidR="00D023D0">
        <w:rPr>
          <w:rFonts w:ascii="Times New Roman" w:hAnsi="Times New Roman" w:cs="Times New Roman"/>
        </w:rPr>
        <w:t xml:space="preserve">versus gratuitous promises are made in family and charitable contexts more frequently </w:t>
      </w:r>
    </w:p>
    <w:p w14:paraId="74E3CF67" w14:textId="4E485E7E" w:rsidR="002549DD" w:rsidRDefault="002F43AC" w:rsidP="009D4CEA">
      <w:pPr>
        <w:pStyle w:val="ListParagraph"/>
        <w:numPr>
          <w:ilvl w:val="6"/>
          <w:numId w:val="1"/>
        </w:numPr>
        <w:rPr>
          <w:rFonts w:ascii="Times New Roman" w:hAnsi="Times New Roman" w:cs="Times New Roman"/>
        </w:rPr>
      </w:pPr>
      <w:r>
        <w:rPr>
          <w:rFonts w:ascii="Times New Roman" w:hAnsi="Times New Roman" w:cs="Times New Roman"/>
        </w:rPr>
        <w:t>B</w:t>
      </w:r>
      <w:r w:rsidR="002549DD">
        <w:rPr>
          <w:rFonts w:ascii="Times New Roman" w:hAnsi="Times New Roman" w:cs="Times New Roman"/>
        </w:rPr>
        <w:t>enefi</w:t>
      </w:r>
      <w:r>
        <w:rPr>
          <w:rFonts w:ascii="Times New Roman" w:hAnsi="Times New Roman" w:cs="Times New Roman"/>
        </w:rPr>
        <w:t xml:space="preserve">t to the promisor </w:t>
      </w:r>
    </w:p>
    <w:p w14:paraId="495DF804" w14:textId="08AFA482" w:rsidR="00D023D0" w:rsidRDefault="00D023D0" w:rsidP="00D023D0">
      <w:pPr>
        <w:ind w:left="4680"/>
        <w:rPr>
          <w:rFonts w:ascii="Times New Roman" w:hAnsi="Times New Roman" w:cs="Times New Roman"/>
        </w:rPr>
      </w:pPr>
      <w:r w:rsidRPr="00D023D0">
        <w:rPr>
          <w:rFonts w:ascii="Times New Roman" w:hAnsi="Times New Roman" w:cs="Times New Roman"/>
        </w:rPr>
        <w:sym w:font="Wingdings" w:char="F0E0"/>
      </w:r>
      <w:r>
        <w:rPr>
          <w:rFonts w:ascii="Times New Roman" w:hAnsi="Times New Roman" w:cs="Times New Roman"/>
        </w:rPr>
        <w:t xml:space="preserve"> </w:t>
      </w:r>
      <w:r w:rsidR="006160BB">
        <w:rPr>
          <w:rFonts w:ascii="Times New Roman" w:hAnsi="Times New Roman" w:cs="Times New Roman"/>
        </w:rPr>
        <w:t xml:space="preserve">whether the promisor benefits from the performance </w:t>
      </w:r>
    </w:p>
    <w:p w14:paraId="46EBDBE2" w14:textId="2F94E232" w:rsidR="00F77287" w:rsidRPr="00A127B8" w:rsidRDefault="00C84829" w:rsidP="00C84829">
      <w:pPr>
        <w:pStyle w:val="ListParagraph"/>
        <w:numPr>
          <w:ilvl w:val="1"/>
          <w:numId w:val="1"/>
        </w:numPr>
        <w:rPr>
          <w:rFonts w:ascii="Times New Roman" w:hAnsi="Times New Roman" w:cs="Times New Roman"/>
          <w:b/>
          <w:bCs/>
        </w:rPr>
      </w:pPr>
      <w:r w:rsidRPr="00A127B8">
        <w:rPr>
          <w:rFonts w:ascii="Times New Roman" w:hAnsi="Times New Roman" w:cs="Times New Roman"/>
          <w:b/>
          <w:bCs/>
        </w:rPr>
        <w:t xml:space="preserve">Alternatives in the Absence of Consideration </w:t>
      </w:r>
      <w:r w:rsidR="00A127B8" w:rsidRPr="00A127B8">
        <w:rPr>
          <w:rFonts w:ascii="Times New Roman" w:hAnsi="Times New Roman" w:cs="Times New Roman"/>
          <w:b/>
          <w:bCs/>
        </w:rPr>
        <w:t xml:space="preserve">to Enforce Contracts </w:t>
      </w:r>
    </w:p>
    <w:p w14:paraId="52E08A3E" w14:textId="2FAD76BC" w:rsidR="00452A64" w:rsidRDefault="009355EB" w:rsidP="00452A64">
      <w:pPr>
        <w:pStyle w:val="ListParagraph"/>
        <w:numPr>
          <w:ilvl w:val="2"/>
          <w:numId w:val="1"/>
        </w:numPr>
        <w:rPr>
          <w:rFonts w:ascii="Times New Roman" w:hAnsi="Times New Roman" w:cs="Times New Roman"/>
        </w:rPr>
      </w:pPr>
      <w:r>
        <w:rPr>
          <w:rFonts w:ascii="Times New Roman" w:hAnsi="Times New Roman" w:cs="Times New Roman"/>
        </w:rPr>
        <w:t xml:space="preserve">Past or Moral Consideration </w:t>
      </w:r>
      <w:r w:rsidR="00C96953">
        <w:rPr>
          <w:rFonts w:ascii="Times New Roman" w:hAnsi="Times New Roman" w:cs="Times New Roman"/>
        </w:rPr>
        <w:t xml:space="preserve">[Restitution </w:t>
      </w:r>
      <w:r w:rsidR="00A127B8">
        <w:rPr>
          <w:rFonts w:ascii="Times New Roman" w:hAnsi="Times New Roman" w:cs="Times New Roman"/>
        </w:rPr>
        <w:t>– also discussed below]</w:t>
      </w:r>
    </w:p>
    <w:p w14:paraId="1DF54E7A" w14:textId="088A84C5" w:rsidR="009355EB" w:rsidRDefault="009355EB" w:rsidP="009355EB">
      <w:pPr>
        <w:pStyle w:val="ListParagraph"/>
        <w:numPr>
          <w:ilvl w:val="3"/>
          <w:numId w:val="1"/>
        </w:numPr>
        <w:rPr>
          <w:rFonts w:ascii="Times New Roman" w:hAnsi="Times New Roman" w:cs="Times New Roman"/>
        </w:rPr>
      </w:pPr>
      <w:r>
        <w:rPr>
          <w:rFonts w:ascii="Times New Roman" w:hAnsi="Times New Roman" w:cs="Times New Roman"/>
        </w:rPr>
        <w:t>Generally</w:t>
      </w:r>
      <w:r w:rsidR="00D83492">
        <w:rPr>
          <w:rFonts w:ascii="Times New Roman" w:hAnsi="Times New Roman" w:cs="Times New Roman"/>
        </w:rPr>
        <w:t>, a promise given in ex</w:t>
      </w:r>
      <w:r w:rsidR="00C253AA">
        <w:rPr>
          <w:rFonts w:ascii="Times New Roman" w:hAnsi="Times New Roman" w:cs="Times New Roman"/>
        </w:rPr>
        <w:t xml:space="preserve">change for something already given </w:t>
      </w:r>
      <w:r w:rsidR="003272FE">
        <w:rPr>
          <w:rFonts w:ascii="Times New Roman" w:hAnsi="Times New Roman" w:cs="Times New Roman"/>
        </w:rPr>
        <w:t>or already performed will not satisfy the bargain requirement</w:t>
      </w:r>
      <w:r w:rsidR="00FC439C">
        <w:rPr>
          <w:rFonts w:ascii="Times New Roman" w:hAnsi="Times New Roman" w:cs="Times New Roman"/>
        </w:rPr>
        <w:t>, EXPECT WHEN:</w:t>
      </w:r>
    </w:p>
    <w:p w14:paraId="45143955" w14:textId="15AAC9D0" w:rsidR="00FC439C" w:rsidRDefault="0064447C" w:rsidP="00FC439C">
      <w:pPr>
        <w:pStyle w:val="ListParagraph"/>
        <w:numPr>
          <w:ilvl w:val="4"/>
          <w:numId w:val="1"/>
        </w:numPr>
        <w:rPr>
          <w:rFonts w:ascii="Times New Roman" w:hAnsi="Times New Roman" w:cs="Times New Roman"/>
        </w:rPr>
      </w:pPr>
      <w:r>
        <w:rPr>
          <w:rFonts w:ascii="Times New Roman" w:hAnsi="Times New Roman" w:cs="Times New Roman"/>
        </w:rPr>
        <w:t xml:space="preserve">R2d § 86 – Promise for Benefit Received </w:t>
      </w:r>
    </w:p>
    <w:p w14:paraId="540CE875" w14:textId="72317AA1" w:rsidR="00ED15CD" w:rsidRDefault="002E72C2" w:rsidP="00ED15CD">
      <w:pPr>
        <w:pStyle w:val="ListParagraph"/>
        <w:numPr>
          <w:ilvl w:val="5"/>
          <w:numId w:val="1"/>
        </w:numPr>
        <w:rPr>
          <w:rFonts w:ascii="Times New Roman" w:hAnsi="Times New Roman" w:cs="Times New Roman"/>
        </w:rPr>
      </w:pPr>
      <w:r>
        <w:rPr>
          <w:rFonts w:ascii="Times New Roman" w:hAnsi="Times New Roman" w:cs="Times New Roman"/>
        </w:rPr>
        <w:lastRenderedPageBreak/>
        <w:t xml:space="preserve">A promise made in recognition of a benefit previously received by the promisor from the promise is binding to the extent necessary </w:t>
      </w:r>
      <w:r w:rsidR="005B17A4">
        <w:rPr>
          <w:rFonts w:ascii="Times New Roman" w:hAnsi="Times New Roman" w:cs="Times New Roman"/>
        </w:rPr>
        <w:t>to prevent injustice</w:t>
      </w:r>
    </w:p>
    <w:p w14:paraId="6F3A6C65" w14:textId="18DDC3DB" w:rsidR="005B17A4" w:rsidRDefault="005B17A4" w:rsidP="00ED15CD">
      <w:pPr>
        <w:pStyle w:val="ListParagraph"/>
        <w:numPr>
          <w:ilvl w:val="5"/>
          <w:numId w:val="1"/>
        </w:numPr>
        <w:rPr>
          <w:rFonts w:ascii="Times New Roman" w:hAnsi="Times New Roman" w:cs="Times New Roman"/>
        </w:rPr>
      </w:pPr>
      <w:r>
        <w:rPr>
          <w:rFonts w:ascii="Times New Roman" w:hAnsi="Times New Roman" w:cs="Times New Roman"/>
        </w:rPr>
        <w:t xml:space="preserve">A promise is not binding under subjection (1) </w:t>
      </w:r>
    </w:p>
    <w:p w14:paraId="2A8E95F8" w14:textId="1945B152" w:rsidR="005B17A4" w:rsidRDefault="00112132" w:rsidP="005B17A4">
      <w:pPr>
        <w:pStyle w:val="ListParagraph"/>
        <w:numPr>
          <w:ilvl w:val="6"/>
          <w:numId w:val="1"/>
        </w:numPr>
        <w:rPr>
          <w:rFonts w:ascii="Times New Roman" w:hAnsi="Times New Roman" w:cs="Times New Roman"/>
        </w:rPr>
      </w:pPr>
      <w:r>
        <w:rPr>
          <w:rFonts w:ascii="Times New Roman" w:hAnsi="Times New Roman" w:cs="Times New Roman"/>
          <w:noProof/>
        </w:rPr>
        <w:drawing>
          <wp:anchor distT="0" distB="0" distL="114300" distR="114300" simplePos="0" relativeHeight="251663360" behindDoc="0" locked="0" layoutInCell="1" allowOverlap="1" wp14:anchorId="52626BDF" wp14:editId="18400854">
            <wp:simplePos x="0" y="0"/>
            <wp:positionH relativeFrom="column">
              <wp:posOffset>-266065</wp:posOffset>
            </wp:positionH>
            <wp:positionV relativeFrom="paragraph">
              <wp:posOffset>262122</wp:posOffset>
            </wp:positionV>
            <wp:extent cx="2189480" cy="1609725"/>
            <wp:effectExtent l="0" t="0" r="0" b="3175"/>
            <wp:wrapThrough wrapText="bothSides">
              <wp:wrapPolygon edited="0">
                <wp:start x="0" y="0"/>
                <wp:lineTo x="0" y="21472"/>
                <wp:lineTo x="21425" y="21472"/>
                <wp:lineTo x="21425"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2189480" cy="1609725"/>
                    </a:xfrm>
                    <a:prstGeom prst="rect">
                      <a:avLst/>
                    </a:prstGeom>
                  </pic:spPr>
                </pic:pic>
              </a:graphicData>
            </a:graphic>
            <wp14:sizeRelH relativeFrom="page">
              <wp14:pctWidth>0</wp14:pctWidth>
            </wp14:sizeRelH>
            <wp14:sizeRelV relativeFrom="page">
              <wp14:pctHeight>0</wp14:pctHeight>
            </wp14:sizeRelV>
          </wp:anchor>
        </w:drawing>
      </w:r>
      <w:r w:rsidR="005B17A4">
        <w:rPr>
          <w:rFonts w:ascii="Times New Roman" w:hAnsi="Times New Roman" w:cs="Times New Roman"/>
        </w:rPr>
        <w:t xml:space="preserve">If the </w:t>
      </w:r>
      <w:proofErr w:type="spellStart"/>
      <w:r w:rsidR="005B17A4">
        <w:rPr>
          <w:rFonts w:ascii="Times New Roman" w:hAnsi="Times New Roman" w:cs="Times New Roman"/>
        </w:rPr>
        <w:t>promisee</w:t>
      </w:r>
      <w:proofErr w:type="spellEnd"/>
      <w:r w:rsidR="005B17A4">
        <w:rPr>
          <w:rFonts w:ascii="Times New Roman" w:hAnsi="Times New Roman" w:cs="Times New Roman"/>
        </w:rPr>
        <w:t xml:space="preserve"> conferred the benefit as a gift or for other reason</w:t>
      </w:r>
      <w:r w:rsidR="002200D5">
        <w:rPr>
          <w:rFonts w:ascii="Times New Roman" w:hAnsi="Times New Roman" w:cs="Times New Roman"/>
        </w:rPr>
        <w:t xml:space="preserve">s the promisor has not been unjustly enriched; or </w:t>
      </w:r>
    </w:p>
    <w:p w14:paraId="21F0491A" w14:textId="11E50035" w:rsidR="002200D5" w:rsidRDefault="002200D5" w:rsidP="005B17A4">
      <w:pPr>
        <w:pStyle w:val="ListParagraph"/>
        <w:numPr>
          <w:ilvl w:val="6"/>
          <w:numId w:val="1"/>
        </w:numPr>
        <w:rPr>
          <w:rFonts w:ascii="Times New Roman" w:hAnsi="Times New Roman" w:cs="Times New Roman"/>
        </w:rPr>
      </w:pPr>
      <w:r>
        <w:rPr>
          <w:rFonts w:ascii="Times New Roman" w:hAnsi="Times New Roman" w:cs="Times New Roman"/>
        </w:rPr>
        <w:t>To the extent that its value is disp</w:t>
      </w:r>
      <w:r w:rsidR="00401CB4">
        <w:rPr>
          <w:rFonts w:ascii="Times New Roman" w:hAnsi="Times New Roman" w:cs="Times New Roman"/>
        </w:rPr>
        <w:t xml:space="preserve">roportionate to the benefit </w:t>
      </w:r>
    </w:p>
    <w:p w14:paraId="2869E666" w14:textId="3F99C602" w:rsidR="00401CB4" w:rsidRDefault="00401CB4" w:rsidP="00401CB4">
      <w:pPr>
        <w:pStyle w:val="ListParagraph"/>
        <w:numPr>
          <w:ilvl w:val="4"/>
          <w:numId w:val="1"/>
        </w:numPr>
        <w:rPr>
          <w:rFonts w:ascii="Times New Roman" w:hAnsi="Times New Roman" w:cs="Times New Roman"/>
        </w:rPr>
      </w:pPr>
      <w:r>
        <w:rPr>
          <w:rFonts w:ascii="Times New Roman" w:hAnsi="Times New Roman" w:cs="Times New Roman"/>
        </w:rPr>
        <w:t xml:space="preserve">R2d § 86 – Promise for Benefit Received – in </w:t>
      </w:r>
      <w:r w:rsidRPr="00401CB4">
        <w:rPr>
          <w:rFonts w:ascii="Times New Roman" w:hAnsi="Times New Roman" w:cs="Times New Roman"/>
          <w:b/>
          <w:bCs/>
        </w:rPr>
        <w:t>LAYMAN’S TERMS</w:t>
      </w:r>
    </w:p>
    <w:p w14:paraId="245F000F" w14:textId="629DCCB4" w:rsidR="00401CB4" w:rsidRDefault="00B77B23" w:rsidP="00401CB4">
      <w:pPr>
        <w:pStyle w:val="ListParagraph"/>
        <w:numPr>
          <w:ilvl w:val="5"/>
          <w:numId w:val="1"/>
        </w:numPr>
        <w:rPr>
          <w:rFonts w:ascii="Times New Roman" w:hAnsi="Times New Roman" w:cs="Times New Roman"/>
        </w:rPr>
      </w:pPr>
      <w:r>
        <w:rPr>
          <w:rFonts w:ascii="Times New Roman" w:hAnsi="Times New Roman" w:cs="Times New Roman"/>
        </w:rPr>
        <w:t xml:space="preserve">Some jurisdictions, will enforce a </w:t>
      </w:r>
      <w:r w:rsidR="009E2D1E">
        <w:rPr>
          <w:rFonts w:ascii="Times New Roman" w:hAnsi="Times New Roman" w:cs="Times New Roman"/>
        </w:rPr>
        <w:t>promise</w:t>
      </w:r>
      <w:r>
        <w:rPr>
          <w:rFonts w:ascii="Times New Roman" w:hAnsi="Times New Roman" w:cs="Times New Roman"/>
        </w:rPr>
        <w:t xml:space="preserve"> made in recognition of a past </w:t>
      </w:r>
      <w:r w:rsidR="00871678">
        <w:rPr>
          <w:rFonts w:ascii="Times New Roman" w:hAnsi="Times New Roman" w:cs="Times New Roman"/>
        </w:rPr>
        <w:t xml:space="preserve">benefit on the promisor and not on a third party; and </w:t>
      </w:r>
    </w:p>
    <w:p w14:paraId="3DD5CD45" w14:textId="10D7D47D" w:rsidR="00871678" w:rsidRDefault="00871678" w:rsidP="00401CB4">
      <w:pPr>
        <w:pStyle w:val="ListParagraph"/>
        <w:numPr>
          <w:ilvl w:val="5"/>
          <w:numId w:val="1"/>
        </w:numPr>
        <w:rPr>
          <w:rFonts w:ascii="Times New Roman" w:hAnsi="Times New Roman" w:cs="Times New Roman"/>
        </w:rPr>
      </w:pPr>
      <w:r>
        <w:rPr>
          <w:rFonts w:ascii="Times New Roman" w:hAnsi="Times New Roman" w:cs="Times New Roman"/>
        </w:rPr>
        <w:t xml:space="preserve">The benefit is material </w:t>
      </w:r>
    </w:p>
    <w:p w14:paraId="42FF682C" w14:textId="2CE0D967" w:rsidR="009E2D1E" w:rsidRDefault="009E2D1E" w:rsidP="009E2D1E">
      <w:pPr>
        <w:pStyle w:val="ListParagraph"/>
        <w:ind w:left="4320"/>
        <w:rPr>
          <w:rFonts w:ascii="Times New Roman" w:hAnsi="Times New Roman" w:cs="Times New Roman"/>
        </w:rPr>
      </w:pPr>
      <w:r w:rsidRPr="009E2D1E">
        <w:rPr>
          <w:rFonts w:ascii="Times New Roman" w:hAnsi="Times New Roman" w:cs="Times New Roman"/>
        </w:rPr>
        <w:sym w:font="Wingdings" w:char="F0E0"/>
      </w:r>
      <w:r>
        <w:rPr>
          <w:rFonts w:ascii="Times New Roman" w:hAnsi="Times New Roman" w:cs="Times New Roman"/>
        </w:rPr>
        <w:t xml:space="preserve"> </w:t>
      </w:r>
      <w:r w:rsidRPr="00E97AB3">
        <w:rPr>
          <w:rFonts w:ascii="Times New Roman" w:hAnsi="Times New Roman" w:cs="Times New Roman"/>
          <w:b/>
          <w:bCs/>
        </w:rPr>
        <w:t>EXAMPLE:</w:t>
      </w:r>
      <w:r>
        <w:rPr>
          <w:rFonts w:ascii="Times New Roman" w:hAnsi="Times New Roman" w:cs="Times New Roman"/>
        </w:rPr>
        <w:t xml:space="preserve"> </w:t>
      </w:r>
      <w:r w:rsidR="00BF5B25">
        <w:rPr>
          <w:rFonts w:ascii="Times New Roman" w:hAnsi="Times New Roman" w:cs="Times New Roman"/>
        </w:rPr>
        <w:t xml:space="preserve">A sees B is in grave danger and heroically </w:t>
      </w:r>
      <w:r w:rsidR="00E97AB3">
        <w:rPr>
          <w:rFonts w:ascii="Times New Roman" w:hAnsi="Times New Roman" w:cs="Times New Roman"/>
        </w:rPr>
        <w:t>intervenes</w:t>
      </w:r>
      <w:r w:rsidR="00BF5B25">
        <w:rPr>
          <w:rFonts w:ascii="Times New Roman" w:hAnsi="Times New Roman" w:cs="Times New Roman"/>
        </w:rPr>
        <w:t xml:space="preserve"> to save the latter, injuring himself in the process. B gratefully promises to compensate A for </w:t>
      </w:r>
      <w:r w:rsidR="008B23F6">
        <w:rPr>
          <w:rFonts w:ascii="Times New Roman" w:hAnsi="Times New Roman" w:cs="Times New Roman"/>
        </w:rPr>
        <w:t xml:space="preserve">his efforts. The court </w:t>
      </w:r>
      <w:r w:rsidR="008B23F6" w:rsidRPr="00751FB7">
        <w:rPr>
          <w:rFonts w:ascii="Times New Roman" w:hAnsi="Times New Roman" w:cs="Times New Roman"/>
          <w:b/>
          <w:bCs/>
          <w:i/>
          <w:iCs/>
        </w:rPr>
        <w:t>enforced</w:t>
      </w:r>
      <w:r w:rsidR="008B23F6">
        <w:rPr>
          <w:rFonts w:ascii="Times New Roman" w:hAnsi="Times New Roman" w:cs="Times New Roman"/>
        </w:rPr>
        <w:t xml:space="preserve"> the promise because A’s efforts bestowed a material benefit – the saving </w:t>
      </w:r>
      <w:r w:rsidR="00E97AB3">
        <w:rPr>
          <w:rFonts w:ascii="Times New Roman" w:hAnsi="Times New Roman" w:cs="Times New Roman"/>
        </w:rPr>
        <w:t>of life – on B. [Webb v. McGowin]</w:t>
      </w:r>
    </w:p>
    <w:p w14:paraId="15E137F7" w14:textId="10C2897E" w:rsidR="00751FB7" w:rsidRDefault="00751FB7" w:rsidP="009E2D1E">
      <w:pPr>
        <w:pStyle w:val="ListParagraph"/>
        <w:ind w:left="4320"/>
        <w:rPr>
          <w:rFonts w:ascii="Times New Roman" w:hAnsi="Times New Roman" w:cs="Times New Roman"/>
        </w:rPr>
      </w:pPr>
      <w:r w:rsidRPr="00751FB7">
        <w:rPr>
          <w:rFonts w:ascii="Times New Roman" w:hAnsi="Times New Roman" w:cs="Times New Roman"/>
        </w:rPr>
        <w:sym w:font="Wingdings" w:char="F0E0"/>
      </w:r>
      <w:r>
        <w:rPr>
          <w:rFonts w:ascii="Times New Roman" w:hAnsi="Times New Roman" w:cs="Times New Roman"/>
        </w:rPr>
        <w:t xml:space="preserve"> </w:t>
      </w:r>
      <w:r w:rsidRPr="00493EAF">
        <w:rPr>
          <w:rFonts w:ascii="Times New Roman" w:hAnsi="Times New Roman" w:cs="Times New Roman"/>
          <w:b/>
          <w:bCs/>
        </w:rPr>
        <w:t>EXAMPLE:</w:t>
      </w:r>
      <w:r>
        <w:rPr>
          <w:rFonts w:ascii="Times New Roman" w:hAnsi="Times New Roman" w:cs="Times New Roman"/>
        </w:rPr>
        <w:t xml:space="preserve"> Good Samaritan </w:t>
      </w:r>
      <w:r w:rsidR="006A175B">
        <w:rPr>
          <w:rFonts w:ascii="Times New Roman" w:hAnsi="Times New Roman" w:cs="Times New Roman"/>
        </w:rPr>
        <w:t>bestowed the benefit of nursing services on the promisor’s son rather than on the promisor, the promise was not enforced. [</w:t>
      </w:r>
      <w:r w:rsidR="00493EAF">
        <w:rPr>
          <w:rFonts w:ascii="Times New Roman" w:hAnsi="Times New Roman" w:cs="Times New Roman"/>
        </w:rPr>
        <w:t>Mills v. Wyman]</w:t>
      </w:r>
    </w:p>
    <w:p w14:paraId="07B930B6" w14:textId="514A6A04" w:rsidR="009E2D1E" w:rsidRDefault="009E2D1E" w:rsidP="009E2D1E">
      <w:pPr>
        <w:pStyle w:val="ListParagraph"/>
        <w:numPr>
          <w:ilvl w:val="2"/>
          <w:numId w:val="1"/>
        </w:numPr>
        <w:rPr>
          <w:rFonts w:ascii="Times New Roman" w:hAnsi="Times New Roman" w:cs="Times New Roman"/>
        </w:rPr>
      </w:pPr>
      <w:r>
        <w:rPr>
          <w:rFonts w:ascii="Times New Roman" w:hAnsi="Times New Roman" w:cs="Times New Roman"/>
        </w:rPr>
        <w:t xml:space="preserve">Promissory Estoppel </w:t>
      </w:r>
    </w:p>
    <w:p w14:paraId="2ED1E9E8" w14:textId="47128A39" w:rsidR="006474E2" w:rsidRDefault="009B76D7" w:rsidP="006474E2">
      <w:pPr>
        <w:pStyle w:val="ListParagraph"/>
        <w:numPr>
          <w:ilvl w:val="3"/>
          <w:numId w:val="1"/>
        </w:numPr>
        <w:rPr>
          <w:rFonts w:ascii="Times New Roman" w:hAnsi="Times New Roman" w:cs="Times New Roman"/>
        </w:rPr>
      </w:pPr>
      <w:r>
        <w:rPr>
          <w:rFonts w:ascii="Times New Roman" w:hAnsi="Times New Roman" w:cs="Times New Roman"/>
        </w:rPr>
        <w:t xml:space="preserve">Doctrine: A </w:t>
      </w:r>
      <w:proofErr w:type="spellStart"/>
      <w:r>
        <w:rPr>
          <w:rFonts w:ascii="Times New Roman" w:hAnsi="Times New Roman" w:cs="Times New Roman"/>
        </w:rPr>
        <w:t>promisee</w:t>
      </w:r>
      <w:proofErr w:type="spellEnd"/>
      <w:r>
        <w:rPr>
          <w:rFonts w:ascii="Times New Roman" w:hAnsi="Times New Roman" w:cs="Times New Roman"/>
        </w:rPr>
        <w:t xml:space="preserve"> that reasonably relies to this det</w:t>
      </w:r>
      <w:r w:rsidR="00754184">
        <w:rPr>
          <w:rFonts w:ascii="Times New Roman" w:hAnsi="Times New Roman" w:cs="Times New Roman"/>
        </w:rPr>
        <w:t xml:space="preserve">riment on </w:t>
      </w:r>
      <w:r w:rsidR="0022543A">
        <w:rPr>
          <w:rFonts w:ascii="Times New Roman" w:hAnsi="Times New Roman" w:cs="Times New Roman"/>
        </w:rPr>
        <w:t xml:space="preserve">a gratuitous promise may be able </w:t>
      </w:r>
      <w:r w:rsidR="00E92E28">
        <w:rPr>
          <w:rFonts w:ascii="Times New Roman" w:hAnsi="Times New Roman" w:cs="Times New Roman"/>
        </w:rPr>
        <w:t xml:space="preserve">to enforce that promise – </w:t>
      </w:r>
      <w:r w:rsidR="00E92E28">
        <w:rPr>
          <w:rFonts w:ascii="Times New Roman" w:hAnsi="Times New Roman" w:cs="Times New Roman"/>
          <w:i/>
          <w:iCs/>
        </w:rPr>
        <w:t xml:space="preserve">promissory estoppel </w:t>
      </w:r>
      <w:r w:rsidR="00155658">
        <w:rPr>
          <w:rFonts w:ascii="Times New Roman" w:hAnsi="Times New Roman" w:cs="Times New Roman"/>
          <w:i/>
          <w:iCs/>
        </w:rPr>
        <w:t>–</w:t>
      </w:r>
      <w:r w:rsidR="00E92E28">
        <w:rPr>
          <w:rFonts w:ascii="Times New Roman" w:hAnsi="Times New Roman" w:cs="Times New Roman"/>
          <w:i/>
          <w:iCs/>
        </w:rPr>
        <w:t xml:space="preserve"> </w:t>
      </w:r>
      <w:r w:rsidR="00155658">
        <w:rPr>
          <w:rFonts w:ascii="Times New Roman" w:hAnsi="Times New Roman" w:cs="Times New Roman"/>
        </w:rPr>
        <w:t>allows for the enforcement of certain promise</w:t>
      </w:r>
      <w:r w:rsidR="0008140E">
        <w:rPr>
          <w:rFonts w:ascii="Times New Roman" w:hAnsi="Times New Roman" w:cs="Times New Roman"/>
        </w:rPr>
        <w:t xml:space="preserve">s even where there is no consideration in return </w:t>
      </w:r>
    </w:p>
    <w:p w14:paraId="1E9275E1" w14:textId="34B5AE9D" w:rsidR="0008140E" w:rsidRDefault="000D7F0E" w:rsidP="000D7F0E">
      <w:pPr>
        <w:pStyle w:val="ListParagraph"/>
        <w:numPr>
          <w:ilvl w:val="4"/>
          <w:numId w:val="1"/>
        </w:numPr>
        <w:rPr>
          <w:rFonts w:ascii="Times New Roman" w:hAnsi="Times New Roman" w:cs="Times New Roman"/>
        </w:rPr>
      </w:pPr>
      <w:r>
        <w:rPr>
          <w:rFonts w:ascii="Times New Roman" w:hAnsi="Times New Roman" w:cs="Times New Roman"/>
        </w:rPr>
        <w:t>Requirements of promissory estoppel:</w:t>
      </w:r>
    </w:p>
    <w:p w14:paraId="61AAEE1F" w14:textId="2A95A018" w:rsidR="000D7F0E" w:rsidRDefault="000D7F0E" w:rsidP="000D7F0E">
      <w:pPr>
        <w:pStyle w:val="ListParagraph"/>
        <w:numPr>
          <w:ilvl w:val="5"/>
          <w:numId w:val="1"/>
        </w:numPr>
        <w:rPr>
          <w:rFonts w:ascii="Times New Roman" w:hAnsi="Times New Roman" w:cs="Times New Roman"/>
        </w:rPr>
      </w:pPr>
      <w:r>
        <w:rPr>
          <w:rFonts w:ascii="Times New Roman" w:hAnsi="Times New Roman" w:cs="Times New Roman"/>
        </w:rPr>
        <w:t xml:space="preserve">A </w:t>
      </w:r>
      <w:proofErr w:type="gramStart"/>
      <w:r>
        <w:rPr>
          <w:rFonts w:ascii="Times New Roman" w:hAnsi="Times New Roman" w:cs="Times New Roman"/>
        </w:rPr>
        <w:t>promise;</w:t>
      </w:r>
      <w:proofErr w:type="gramEnd"/>
    </w:p>
    <w:p w14:paraId="6CF3634A" w14:textId="0B1C6A29" w:rsidR="000D7F0E" w:rsidRDefault="000D7F0E" w:rsidP="000D7F0E">
      <w:pPr>
        <w:pStyle w:val="ListParagraph"/>
        <w:numPr>
          <w:ilvl w:val="5"/>
          <w:numId w:val="1"/>
        </w:numPr>
        <w:rPr>
          <w:rFonts w:ascii="Times New Roman" w:hAnsi="Times New Roman" w:cs="Times New Roman"/>
        </w:rPr>
      </w:pPr>
      <w:r>
        <w:rPr>
          <w:rFonts w:ascii="Times New Roman" w:hAnsi="Times New Roman" w:cs="Times New Roman"/>
        </w:rPr>
        <w:t xml:space="preserve">Foreseeable </w:t>
      </w:r>
      <w:proofErr w:type="gramStart"/>
      <w:r>
        <w:rPr>
          <w:rFonts w:ascii="Times New Roman" w:hAnsi="Times New Roman" w:cs="Times New Roman"/>
        </w:rPr>
        <w:t>reliance;</w:t>
      </w:r>
      <w:proofErr w:type="gramEnd"/>
      <w:r>
        <w:rPr>
          <w:rFonts w:ascii="Times New Roman" w:hAnsi="Times New Roman" w:cs="Times New Roman"/>
        </w:rPr>
        <w:t xml:space="preserve"> </w:t>
      </w:r>
    </w:p>
    <w:p w14:paraId="5E33A40A" w14:textId="4E10C84A" w:rsidR="000D7F0E" w:rsidRDefault="000D7F0E" w:rsidP="000D7F0E">
      <w:pPr>
        <w:pStyle w:val="ListParagraph"/>
        <w:numPr>
          <w:ilvl w:val="5"/>
          <w:numId w:val="1"/>
        </w:numPr>
        <w:rPr>
          <w:rFonts w:ascii="Times New Roman" w:hAnsi="Times New Roman" w:cs="Times New Roman"/>
        </w:rPr>
      </w:pPr>
      <w:r>
        <w:rPr>
          <w:rFonts w:ascii="Times New Roman" w:hAnsi="Times New Roman" w:cs="Times New Roman"/>
        </w:rPr>
        <w:t xml:space="preserve">Actual reliance; and </w:t>
      </w:r>
    </w:p>
    <w:p w14:paraId="74E09DE4" w14:textId="5ED8AFD4" w:rsidR="000D7F0E" w:rsidRDefault="000D7F0E" w:rsidP="000D7F0E">
      <w:pPr>
        <w:pStyle w:val="ListParagraph"/>
        <w:numPr>
          <w:ilvl w:val="5"/>
          <w:numId w:val="1"/>
        </w:numPr>
        <w:rPr>
          <w:rFonts w:ascii="Times New Roman" w:hAnsi="Times New Roman" w:cs="Times New Roman"/>
        </w:rPr>
      </w:pPr>
      <w:r>
        <w:rPr>
          <w:rFonts w:ascii="Times New Roman" w:hAnsi="Times New Roman" w:cs="Times New Roman"/>
        </w:rPr>
        <w:t xml:space="preserve">Injustice without </w:t>
      </w:r>
      <w:r w:rsidR="00336F41">
        <w:rPr>
          <w:rFonts w:ascii="Times New Roman" w:hAnsi="Times New Roman" w:cs="Times New Roman"/>
        </w:rPr>
        <w:t xml:space="preserve">enforcement. </w:t>
      </w:r>
    </w:p>
    <w:p w14:paraId="39DE3B12" w14:textId="25479713" w:rsidR="00336F41" w:rsidRDefault="00336F41" w:rsidP="00336F41">
      <w:pPr>
        <w:pStyle w:val="ListParagraph"/>
        <w:numPr>
          <w:ilvl w:val="3"/>
          <w:numId w:val="1"/>
        </w:numPr>
        <w:rPr>
          <w:rFonts w:ascii="Times New Roman" w:hAnsi="Times New Roman" w:cs="Times New Roman"/>
        </w:rPr>
      </w:pPr>
      <w:r>
        <w:rPr>
          <w:rFonts w:ascii="Times New Roman" w:hAnsi="Times New Roman" w:cs="Times New Roman"/>
        </w:rPr>
        <w:t xml:space="preserve">Elements </w:t>
      </w:r>
      <w:r w:rsidR="009B7F6A">
        <w:rPr>
          <w:rFonts w:ascii="Times New Roman" w:hAnsi="Times New Roman" w:cs="Times New Roman"/>
        </w:rPr>
        <w:t xml:space="preserve">of Promissory Estoppel – broken down – </w:t>
      </w:r>
    </w:p>
    <w:p w14:paraId="467B72FE" w14:textId="51BF8192" w:rsidR="009B7F6A" w:rsidRDefault="00724F7F" w:rsidP="009B7F6A">
      <w:pPr>
        <w:pStyle w:val="ListParagraph"/>
        <w:numPr>
          <w:ilvl w:val="4"/>
          <w:numId w:val="1"/>
        </w:numPr>
        <w:rPr>
          <w:rFonts w:ascii="Times New Roman" w:hAnsi="Times New Roman" w:cs="Times New Roman"/>
        </w:rPr>
      </w:pPr>
      <w:r>
        <w:rPr>
          <w:rFonts w:ascii="Times New Roman" w:hAnsi="Times New Roman" w:cs="Times New Roman"/>
        </w:rPr>
        <w:t xml:space="preserve">A promise </w:t>
      </w:r>
    </w:p>
    <w:p w14:paraId="3ADAAF08" w14:textId="3CC2DE0C" w:rsidR="00724F7F" w:rsidRDefault="00724F7F" w:rsidP="00724F7F">
      <w:pPr>
        <w:pStyle w:val="ListParagraph"/>
        <w:numPr>
          <w:ilvl w:val="5"/>
          <w:numId w:val="1"/>
        </w:numPr>
        <w:rPr>
          <w:rFonts w:ascii="Times New Roman" w:hAnsi="Times New Roman" w:cs="Times New Roman"/>
        </w:rPr>
      </w:pPr>
      <w:r>
        <w:rPr>
          <w:rFonts w:ascii="Times New Roman" w:hAnsi="Times New Roman" w:cs="Times New Roman"/>
        </w:rPr>
        <w:t xml:space="preserve">There must be a promise on which the claim is based. </w:t>
      </w:r>
      <w:r w:rsidR="00015758">
        <w:rPr>
          <w:rFonts w:ascii="Times New Roman" w:hAnsi="Times New Roman" w:cs="Times New Roman"/>
        </w:rPr>
        <w:t>The statement must contain an unam</w:t>
      </w:r>
      <w:r w:rsidR="00A648B4">
        <w:rPr>
          <w:rFonts w:ascii="Times New Roman" w:hAnsi="Times New Roman" w:cs="Times New Roman"/>
        </w:rPr>
        <w:t>biguous assurance of future action to be considered a promise</w:t>
      </w:r>
    </w:p>
    <w:p w14:paraId="1ACD42D6" w14:textId="7FD0DC94" w:rsidR="00A648B4" w:rsidRDefault="00EC652C" w:rsidP="00A648B4">
      <w:pPr>
        <w:pStyle w:val="ListParagraph"/>
        <w:numPr>
          <w:ilvl w:val="4"/>
          <w:numId w:val="1"/>
        </w:numPr>
        <w:rPr>
          <w:rFonts w:ascii="Times New Roman" w:hAnsi="Times New Roman" w:cs="Times New Roman"/>
        </w:rPr>
      </w:pPr>
      <w:r>
        <w:rPr>
          <w:rFonts w:ascii="Times New Roman" w:hAnsi="Times New Roman" w:cs="Times New Roman"/>
        </w:rPr>
        <w:t>Foreseeable reliance:</w:t>
      </w:r>
    </w:p>
    <w:p w14:paraId="0AAB1447" w14:textId="3D3E0223" w:rsidR="00EC652C" w:rsidRDefault="00EC652C" w:rsidP="00EC652C">
      <w:pPr>
        <w:pStyle w:val="ListParagraph"/>
        <w:numPr>
          <w:ilvl w:val="5"/>
          <w:numId w:val="1"/>
        </w:numPr>
        <w:rPr>
          <w:rFonts w:ascii="Times New Roman" w:hAnsi="Times New Roman" w:cs="Times New Roman"/>
        </w:rPr>
      </w:pPr>
      <w:r>
        <w:rPr>
          <w:rFonts w:ascii="Times New Roman" w:hAnsi="Times New Roman" w:cs="Times New Roman"/>
        </w:rPr>
        <w:t xml:space="preserve">The </w:t>
      </w:r>
      <w:proofErr w:type="spellStart"/>
      <w:r>
        <w:rPr>
          <w:rFonts w:ascii="Times New Roman" w:hAnsi="Times New Roman" w:cs="Times New Roman"/>
        </w:rPr>
        <w:t>promisee’s</w:t>
      </w:r>
      <w:proofErr w:type="spellEnd"/>
      <w:r>
        <w:rPr>
          <w:rFonts w:ascii="Times New Roman" w:hAnsi="Times New Roman" w:cs="Times New Roman"/>
        </w:rPr>
        <w:t xml:space="preserve"> reliance must be reasonably foreseeable to the promisor at the time of the promise </w:t>
      </w:r>
    </w:p>
    <w:p w14:paraId="0EE4BA95" w14:textId="11A8012D" w:rsidR="00EC652C" w:rsidRDefault="00673A1E" w:rsidP="00EC652C">
      <w:pPr>
        <w:pStyle w:val="ListParagraph"/>
        <w:numPr>
          <w:ilvl w:val="4"/>
          <w:numId w:val="1"/>
        </w:numPr>
        <w:rPr>
          <w:rFonts w:ascii="Times New Roman" w:hAnsi="Times New Roman" w:cs="Times New Roman"/>
        </w:rPr>
      </w:pPr>
      <w:r>
        <w:rPr>
          <w:rFonts w:ascii="Times New Roman" w:hAnsi="Times New Roman" w:cs="Times New Roman"/>
        </w:rPr>
        <w:t xml:space="preserve">Actual reliance </w:t>
      </w:r>
    </w:p>
    <w:p w14:paraId="7541E719" w14:textId="225B74B1" w:rsidR="00673A1E" w:rsidRDefault="00673A1E" w:rsidP="00673A1E">
      <w:pPr>
        <w:pStyle w:val="ListParagraph"/>
        <w:numPr>
          <w:ilvl w:val="5"/>
          <w:numId w:val="1"/>
        </w:numPr>
        <w:rPr>
          <w:rFonts w:ascii="Times New Roman" w:hAnsi="Times New Roman" w:cs="Times New Roman"/>
        </w:rPr>
      </w:pPr>
      <w:r>
        <w:rPr>
          <w:rFonts w:ascii="Times New Roman" w:hAnsi="Times New Roman" w:cs="Times New Roman"/>
        </w:rPr>
        <w:t xml:space="preserve">Actual reliance must be induced by the promise </w:t>
      </w:r>
      <w:r w:rsidRPr="00673A1E">
        <w:rPr>
          <w:rFonts w:ascii="Times New Roman" w:hAnsi="Times New Roman" w:cs="Times New Roman"/>
        </w:rPr>
        <w:sym w:font="Wingdings" w:char="F0E0"/>
      </w:r>
      <w:r>
        <w:rPr>
          <w:rFonts w:ascii="Times New Roman" w:hAnsi="Times New Roman" w:cs="Times New Roman"/>
        </w:rPr>
        <w:t xml:space="preserve"> </w:t>
      </w:r>
      <w:r w:rsidR="00BA53A8">
        <w:rPr>
          <w:rFonts w:ascii="Times New Roman" w:hAnsi="Times New Roman" w:cs="Times New Roman"/>
        </w:rPr>
        <w:t>meaning actio</w:t>
      </w:r>
      <w:r w:rsidR="00DA5869">
        <w:rPr>
          <w:rFonts w:ascii="Times New Roman" w:hAnsi="Times New Roman" w:cs="Times New Roman"/>
        </w:rPr>
        <w:t xml:space="preserve">n or reliance cannot be taken on account of the other </w:t>
      </w:r>
      <w:r w:rsidR="002B005E">
        <w:rPr>
          <w:rFonts w:ascii="Times New Roman" w:hAnsi="Times New Roman" w:cs="Times New Roman"/>
        </w:rPr>
        <w:t>factors</w:t>
      </w:r>
    </w:p>
    <w:p w14:paraId="29987E39" w14:textId="0190CA96" w:rsidR="002B005E" w:rsidRDefault="002B005E" w:rsidP="002B005E">
      <w:pPr>
        <w:pStyle w:val="ListParagraph"/>
        <w:numPr>
          <w:ilvl w:val="4"/>
          <w:numId w:val="1"/>
        </w:numPr>
        <w:rPr>
          <w:rFonts w:ascii="Times New Roman" w:hAnsi="Times New Roman" w:cs="Times New Roman"/>
        </w:rPr>
      </w:pPr>
      <w:r>
        <w:rPr>
          <w:rFonts w:ascii="Times New Roman" w:hAnsi="Times New Roman" w:cs="Times New Roman"/>
        </w:rPr>
        <w:t xml:space="preserve">Injustice without enforcement </w:t>
      </w:r>
    </w:p>
    <w:p w14:paraId="2AB89DD5" w14:textId="271A9EA6" w:rsidR="002B005E" w:rsidRDefault="00E302B9" w:rsidP="002B005E">
      <w:pPr>
        <w:pStyle w:val="ListParagraph"/>
        <w:numPr>
          <w:ilvl w:val="5"/>
          <w:numId w:val="1"/>
        </w:numPr>
        <w:rPr>
          <w:rFonts w:ascii="Times New Roman" w:hAnsi="Times New Roman" w:cs="Times New Roman"/>
        </w:rPr>
      </w:pPr>
      <w:r>
        <w:rPr>
          <w:rFonts w:ascii="Times New Roman" w:hAnsi="Times New Roman" w:cs="Times New Roman"/>
        </w:rPr>
        <w:t xml:space="preserve">If all other three elements </w:t>
      </w:r>
    </w:p>
    <w:p w14:paraId="4344FCC7" w14:textId="0327ED44" w:rsidR="00277C35" w:rsidRDefault="003323D4" w:rsidP="00277C35">
      <w:pPr>
        <w:pStyle w:val="ListParagraph"/>
        <w:numPr>
          <w:ilvl w:val="3"/>
          <w:numId w:val="1"/>
        </w:numPr>
        <w:rPr>
          <w:rFonts w:ascii="Times New Roman" w:hAnsi="Times New Roman" w:cs="Times New Roman"/>
        </w:rPr>
      </w:pPr>
      <w:r>
        <w:rPr>
          <w:rFonts w:ascii="Times New Roman" w:hAnsi="Times New Roman" w:cs="Times New Roman"/>
        </w:rPr>
        <w:t xml:space="preserve">Restatements </w:t>
      </w:r>
    </w:p>
    <w:p w14:paraId="2DC60100" w14:textId="06E09AEB" w:rsidR="003323D4" w:rsidRDefault="003323D4" w:rsidP="003323D4">
      <w:pPr>
        <w:pStyle w:val="ListParagraph"/>
        <w:numPr>
          <w:ilvl w:val="4"/>
          <w:numId w:val="1"/>
        </w:numPr>
        <w:rPr>
          <w:rFonts w:ascii="Times New Roman" w:hAnsi="Times New Roman" w:cs="Times New Roman"/>
        </w:rPr>
      </w:pPr>
      <w:r>
        <w:rPr>
          <w:rFonts w:ascii="Times New Roman" w:hAnsi="Times New Roman" w:cs="Times New Roman"/>
        </w:rPr>
        <w:t xml:space="preserve">R2d § 90 Promise Reasonably Inducing Action or Forbearance </w:t>
      </w:r>
    </w:p>
    <w:p w14:paraId="71A3EF6D" w14:textId="21D1D494" w:rsidR="003323D4" w:rsidRDefault="003323D4" w:rsidP="003323D4">
      <w:pPr>
        <w:pStyle w:val="ListParagraph"/>
        <w:numPr>
          <w:ilvl w:val="5"/>
          <w:numId w:val="1"/>
        </w:numPr>
        <w:rPr>
          <w:rFonts w:ascii="Times New Roman" w:hAnsi="Times New Roman" w:cs="Times New Roman"/>
        </w:rPr>
      </w:pPr>
      <w:r>
        <w:rPr>
          <w:rFonts w:ascii="Times New Roman" w:hAnsi="Times New Roman" w:cs="Times New Roman"/>
        </w:rPr>
        <w:lastRenderedPageBreak/>
        <w:t xml:space="preserve">A </w:t>
      </w:r>
      <w:r w:rsidR="00925B61" w:rsidRPr="00972EB3">
        <w:rPr>
          <w:rFonts w:ascii="Times New Roman" w:hAnsi="Times New Roman" w:cs="Times New Roman"/>
          <w:b/>
          <w:bCs/>
          <w:i/>
          <w:iCs/>
        </w:rPr>
        <w:t>promise</w:t>
      </w:r>
      <w:r w:rsidR="004F3621">
        <w:rPr>
          <w:rFonts w:ascii="Times New Roman" w:hAnsi="Times New Roman" w:cs="Times New Roman"/>
        </w:rPr>
        <w:t xml:space="preserve"> which the promisor should </w:t>
      </w:r>
      <w:r w:rsidR="004F3621" w:rsidRPr="00972EB3">
        <w:rPr>
          <w:rFonts w:ascii="Times New Roman" w:hAnsi="Times New Roman" w:cs="Times New Roman"/>
          <w:b/>
          <w:bCs/>
          <w:i/>
          <w:iCs/>
        </w:rPr>
        <w:t>reasonably expect to induce</w:t>
      </w:r>
      <w:r w:rsidR="004F3621">
        <w:rPr>
          <w:rFonts w:ascii="Times New Roman" w:hAnsi="Times New Roman" w:cs="Times New Roman"/>
        </w:rPr>
        <w:t xml:space="preserve"> action or </w:t>
      </w:r>
      <w:r w:rsidR="00925B61">
        <w:rPr>
          <w:rFonts w:ascii="Times New Roman" w:hAnsi="Times New Roman" w:cs="Times New Roman"/>
        </w:rPr>
        <w:t>forbearance</w:t>
      </w:r>
      <w:r w:rsidR="004F3621">
        <w:rPr>
          <w:rFonts w:ascii="Times New Roman" w:hAnsi="Times New Roman" w:cs="Times New Roman"/>
        </w:rPr>
        <w:t xml:space="preserve"> on the part of the </w:t>
      </w:r>
      <w:proofErr w:type="spellStart"/>
      <w:r w:rsidR="004F3621">
        <w:rPr>
          <w:rFonts w:ascii="Times New Roman" w:hAnsi="Times New Roman" w:cs="Times New Roman"/>
        </w:rPr>
        <w:t>promisee</w:t>
      </w:r>
      <w:proofErr w:type="spellEnd"/>
      <w:r w:rsidR="004F3621">
        <w:rPr>
          <w:rFonts w:ascii="Times New Roman" w:hAnsi="Times New Roman" w:cs="Times New Roman"/>
        </w:rPr>
        <w:t xml:space="preserve"> or a third person and </w:t>
      </w:r>
      <w:r w:rsidR="004F3621" w:rsidRPr="00972EB3">
        <w:rPr>
          <w:rFonts w:ascii="Times New Roman" w:hAnsi="Times New Roman" w:cs="Times New Roman"/>
          <w:b/>
          <w:bCs/>
          <w:i/>
          <w:iCs/>
        </w:rPr>
        <w:t>which does induce such action or forbearance</w:t>
      </w:r>
      <w:r w:rsidR="004F3621">
        <w:rPr>
          <w:rFonts w:ascii="Times New Roman" w:hAnsi="Times New Roman" w:cs="Times New Roman"/>
        </w:rPr>
        <w:t xml:space="preserve"> </w:t>
      </w:r>
      <w:r w:rsidR="00D205A9">
        <w:rPr>
          <w:rFonts w:ascii="Times New Roman" w:hAnsi="Times New Roman" w:cs="Times New Roman"/>
        </w:rPr>
        <w:t xml:space="preserve">is binding if </w:t>
      </w:r>
      <w:r w:rsidR="00D205A9" w:rsidRPr="00972EB3">
        <w:rPr>
          <w:rFonts w:ascii="Times New Roman" w:hAnsi="Times New Roman" w:cs="Times New Roman"/>
          <w:b/>
          <w:bCs/>
          <w:i/>
          <w:iCs/>
        </w:rPr>
        <w:t>injustice</w:t>
      </w:r>
      <w:r w:rsidR="00D205A9">
        <w:rPr>
          <w:rFonts w:ascii="Times New Roman" w:hAnsi="Times New Roman" w:cs="Times New Roman"/>
        </w:rPr>
        <w:t xml:space="preserve"> can be avoided only by enforcement of the promise. The remedy granted for breach may be limited as justice requires</w:t>
      </w:r>
    </w:p>
    <w:p w14:paraId="09D503AA" w14:textId="2FF1FEFD" w:rsidR="00D205A9" w:rsidRDefault="0088022E" w:rsidP="003323D4">
      <w:pPr>
        <w:pStyle w:val="ListParagraph"/>
        <w:numPr>
          <w:ilvl w:val="5"/>
          <w:numId w:val="1"/>
        </w:numPr>
        <w:rPr>
          <w:rFonts w:ascii="Times New Roman" w:hAnsi="Times New Roman" w:cs="Times New Roman"/>
        </w:rPr>
      </w:pPr>
      <w:r>
        <w:rPr>
          <w:rFonts w:ascii="Times New Roman" w:hAnsi="Times New Roman" w:cs="Times New Roman"/>
        </w:rPr>
        <w:t xml:space="preserve">A charitable subscription or a marriage settlement is binding under subsection (1) without proof that the promise induced action or forbearance </w:t>
      </w:r>
    </w:p>
    <w:p w14:paraId="71CFEAE0" w14:textId="6BBB76BE" w:rsidR="0088022E" w:rsidRDefault="00FF237A" w:rsidP="00FF237A">
      <w:pPr>
        <w:pStyle w:val="ListParagraph"/>
        <w:numPr>
          <w:ilvl w:val="3"/>
          <w:numId w:val="1"/>
        </w:numPr>
        <w:rPr>
          <w:rFonts w:ascii="Times New Roman" w:hAnsi="Times New Roman" w:cs="Times New Roman"/>
        </w:rPr>
      </w:pPr>
      <w:r>
        <w:rPr>
          <w:rFonts w:ascii="Times New Roman" w:hAnsi="Times New Roman" w:cs="Times New Roman"/>
        </w:rPr>
        <w:t xml:space="preserve">Notes/Clarifying Points </w:t>
      </w:r>
    </w:p>
    <w:p w14:paraId="11C73B81" w14:textId="17B93E03" w:rsidR="00FF237A" w:rsidRDefault="00953F26" w:rsidP="00FF237A">
      <w:pPr>
        <w:pStyle w:val="ListParagraph"/>
        <w:numPr>
          <w:ilvl w:val="4"/>
          <w:numId w:val="1"/>
        </w:numPr>
        <w:rPr>
          <w:rFonts w:ascii="Times New Roman" w:hAnsi="Times New Roman" w:cs="Times New Roman"/>
        </w:rPr>
      </w:pPr>
      <w:r>
        <w:rPr>
          <w:rFonts w:ascii="Times New Roman" w:hAnsi="Times New Roman" w:cs="Times New Roman"/>
        </w:rPr>
        <w:t>PE is an independent theory of recovery where there is no contract</w:t>
      </w:r>
    </w:p>
    <w:p w14:paraId="388CB33C" w14:textId="5369AA73" w:rsidR="00953F26" w:rsidRDefault="00953F26" w:rsidP="00FF237A">
      <w:pPr>
        <w:pStyle w:val="ListParagraph"/>
        <w:numPr>
          <w:ilvl w:val="4"/>
          <w:numId w:val="1"/>
        </w:numPr>
        <w:rPr>
          <w:rFonts w:ascii="Times New Roman" w:hAnsi="Times New Roman" w:cs="Times New Roman"/>
        </w:rPr>
      </w:pPr>
      <w:r>
        <w:rPr>
          <w:rFonts w:ascii="Times New Roman" w:hAnsi="Times New Roman" w:cs="Times New Roman"/>
        </w:rPr>
        <w:t>PE is a replacement for consid</w:t>
      </w:r>
      <w:r w:rsidR="00485656">
        <w:rPr>
          <w:rFonts w:ascii="Times New Roman" w:hAnsi="Times New Roman" w:cs="Times New Roman"/>
        </w:rPr>
        <w:t xml:space="preserve">eration in an option contract </w:t>
      </w:r>
    </w:p>
    <w:p w14:paraId="17BCED33" w14:textId="3D900518" w:rsidR="00F10610" w:rsidRDefault="00A36031" w:rsidP="00A127B8">
      <w:pPr>
        <w:pStyle w:val="ListParagraph"/>
        <w:numPr>
          <w:ilvl w:val="2"/>
          <w:numId w:val="1"/>
        </w:numPr>
        <w:rPr>
          <w:rFonts w:ascii="Times New Roman" w:hAnsi="Times New Roman" w:cs="Times New Roman"/>
        </w:rPr>
      </w:pPr>
      <w:r>
        <w:rPr>
          <w:rFonts w:ascii="Times New Roman" w:hAnsi="Times New Roman" w:cs="Times New Roman"/>
        </w:rPr>
        <w:t xml:space="preserve">Restitution </w:t>
      </w:r>
    </w:p>
    <w:p w14:paraId="59204581" w14:textId="1B1D77DC" w:rsidR="00A36031" w:rsidRDefault="00865B9D" w:rsidP="00A127B8">
      <w:pPr>
        <w:pStyle w:val="ListParagraph"/>
        <w:numPr>
          <w:ilvl w:val="3"/>
          <w:numId w:val="1"/>
        </w:numPr>
        <w:rPr>
          <w:rFonts w:ascii="Times New Roman" w:hAnsi="Times New Roman" w:cs="Times New Roman"/>
        </w:rPr>
      </w:pPr>
      <w:r>
        <w:rPr>
          <w:rFonts w:ascii="Times New Roman" w:hAnsi="Times New Roman" w:cs="Times New Roman"/>
        </w:rPr>
        <w:t xml:space="preserve">R3d of Restitution §1 </w:t>
      </w:r>
    </w:p>
    <w:p w14:paraId="548BFAB4" w14:textId="67B94771" w:rsidR="00865B9D" w:rsidRDefault="00865B9D" w:rsidP="00A127B8">
      <w:pPr>
        <w:pStyle w:val="ListParagraph"/>
        <w:numPr>
          <w:ilvl w:val="4"/>
          <w:numId w:val="1"/>
        </w:numPr>
        <w:rPr>
          <w:rFonts w:ascii="Times New Roman" w:hAnsi="Times New Roman" w:cs="Times New Roman"/>
        </w:rPr>
      </w:pPr>
      <w:r>
        <w:rPr>
          <w:rFonts w:ascii="Times New Roman" w:hAnsi="Times New Roman" w:cs="Times New Roman"/>
        </w:rPr>
        <w:t xml:space="preserve">A person who is unjustly enriched at the expense of another is subject to liability in restitution </w:t>
      </w:r>
    </w:p>
    <w:p w14:paraId="3CBBE131" w14:textId="4ECDF734" w:rsidR="00517223" w:rsidRDefault="00517223" w:rsidP="00A127B8">
      <w:pPr>
        <w:pStyle w:val="ListParagraph"/>
        <w:numPr>
          <w:ilvl w:val="3"/>
          <w:numId w:val="1"/>
        </w:numPr>
        <w:rPr>
          <w:rFonts w:ascii="Times New Roman" w:hAnsi="Times New Roman" w:cs="Times New Roman"/>
        </w:rPr>
      </w:pPr>
      <w:r>
        <w:rPr>
          <w:rFonts w:ascii="Times New Roman" w:hAnsi="Times New Roman" w:cs="Times New Roman"/>
        </w:rPr>
        <w:t>R3d of Restitution §</w:t>
      </w:r>
      <w:r w:rsidR="00421FFB">
        <w:rPr>
          <w:rFonts w:ascii="Times New Roman" w:hAnsi="Times New Roman" w:cs="Times New Roman"/>
        </w:rPr>
        <w:t>20</w:t>
      </w:r>
    </w:p>
    <w:p w14:paraId="49F6B828" w14:textId="29C21FF7" w:rsidR="00517223" w:rsidRDefault="00421FFB" w:rsidP="00A127B8">
      <w:pPr>
        <w:pStyle w:val="ListParagraph"/>
        <w:numPr>
          <w:ilvl w:val="4"/>
          <w:numId w:val="1"/>
        </w:numPr>
        <w:rPr>
          <w:rFonts w:ascii="Times New Roman" w:hAnsi="Times New Roman" w:cs="Times New Roman"/>
        </w:rPr>
      </w:pPr>
      <w:r>
        <w:rPr>
          <w:rFonts w:ascii="Times New Roman" w:hAnsi="Times New Roman" w:cs="Times New Roman"/>
        </w:rPr>
        <w:t xml:space="preserve">A person who performs, supplies, or obtains </w:t>
      </w:r>
      <w:r w:rsidR="003B6BAD">
        <w:rPr>
          <w:rFonts w:ascii="Times New Roman" w:hAnsi="Times New Roman" w:cs="Times New Roman"/>
        </w:rPr>
        <w:t>professional services require</w:t>
      </w:r>
      <w:r w:rsidR="00E94B07">
        <w:rPr>
          <w:rFonts w:ascii="Times New Roman" w:hAnsi="Times New Roman" w:cs="Times New Roman"/>
        </w:rPr>
        <w:t>d</w:t>
      </w:r>
      <w:r w:rsidR="003B6BAD">
        <w:rPr>
          <w:rFonts w:ascii="Times New Roman" w:hAnsi="Times New Roman" w:cs="Times New Roman"/>
        </w:rPr>
        <w:t xml:space="preserve"> for the protection of an</w:t>
      </w:r>
      <w:r w:rsidR="00D3185C">
        <w:rPr>
          <w:rFonts w:ascii="Times New Roman" w:hAnsi="Times New Roman" w:cs="Times New Roman"/>
        </w:rPr>
        <w:t xml:space="preserve">other’s life or health is entitled to restitution from the other as necessary to protect unjust enrichment, if the circumstances justify the decision to intervene without request </w:t>
      </w:r>
    </w:p>
    <w:p w14:paraId="175101B4" w14:textId="4E523852" w:rsidR="00D3185C" w:rsidRDefault="00D3185C" w:rsidP="00A127B8">
      <w:pPr>
        <w:pStyle w:val="ListParagraph"/>
        <w:numPr>
          <w:ilvl w:val="4"/>
          <w:numId w:val="1"/>
        </w:numPr>
        <w:rPr>
          <w:rFonts w:ascii="Times New Roman" w:hAnsi="Times New Roman" w:cs="Times New Roman"/>
        </w:rPr>
      </w:pPr>
      <w:r>
        <w:rPr>
          <w:rFonts w:ascii="Times New Roman" w:hAnsi="Times New Roman" w:cs="Times New Roman"/>
        </w:rPr>
        <w:t xml:space="preserve">Unjust enrichment under this section is measured by a reasonable charge for the services in question </w:t>
      </w:r>
    </w:p>
    <w:p w14:paraId="4BF36F77" w14:textId="3A9FACA5" w:rsidR="00D3185C" w:rsidRDefault="00D3185C" w:rsidP="00A127B8">
      <w:pPr>
        <w:pStyle w:val="ListParagraph"/>
        <w:numPr>
          <w:ilvl w:val="3"/>
          <w:numId w:val="1"/>
        </w:numPr>
        <w:rPr>
          <w:rFonts w:ascii="Times New Roman" w:hAnsi="Times New Roman" w:cs="Times New Roman"/>
        </w:rPr>
      </w:pPr>
      <w:r>
        <w:rPr>
          <w:rFonts w:ascii="Times New Roman" w:hAnsi="Times New Roman" w:cs="Times New Roman"/>
        </w:rPr>
        <w:t>R3d of Restitution §21</w:t>
      </w:r>
    </w:p>
    <w:p w14:paraId="3EBBF6AF" w14:textId="4B555D92" w:rsidR="00D3185C" w:rsidRDefault="001134F8" w:rsidP="00A127B8">
      <w:pPr>
        <w:pStyle w:val="ListParagraph"/>
        <w:numPr>
          <w:ilvl w:val="4"/>
          <w:numId w:val="1"/>
        </w:numPr>
        <w:rPr>
          <w:rFonts w:ascii="Times New Roman" w:hAnsi="Times New Roman" w:cs="Times New Roman"/>
        </w:rPr>
      </w:pPr>
      <w:r>
        <w:rPr>
          <w:rFonts w:ascii="Times New Roman" w:hAnsi="Times New Roman" w:cs="Times New Roman"/>
          <w:noProof/>
        </w:rPr>
        <w:drawing>
          <wp:anchor distT="0" distB="0" distL="114300" distR="114300" simplePos="0" relativeHeight="251665408" behindDoc="0" locked="0" layoutInCell="1" allowOverlap="1" wp14:anchorId="5CD63C63" wp14:editId="63F843F8">
            <wp:simplePos x="0" y="0"/>
            <wp:positionH relativeFrom="column">
              <wp:posOffset>5358765</wp:posOffset>
            </wp:positionH>
            <wp:positionV relativeFrom="paragraph">
              <wp:posOffset>566420</wp:posOffset>
            </wp:positionV>
            <wp:extent cx="4018915" cy="2846705"/>
            <wp:effectExtent l="0" t="0" r="0" b="0"/>
            <wp:wrapSquare wrapText="bothSides"/>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abl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018915" cy="2846705"/>
                    </a:xfrm>
                    <a:prstGeom prst="rect">
                      <a:avLst/>
                    </a:prstGeom>
                  </pic:spPr>
                </pic:pic>
              </a:graphicData>
            </a:graphic>
            <wp14:sizeRelH relativeFrom="page">
              <wp14:pctWidth>0</wp14:pctWidth>
            </wp14:sizeRelH>
            <wp14:sizeRelV relativeFrom="page">
              <wp14:pctHeight>0</wp14:pctHeight>
            </wp14:sizeRelV>
          </wp:anchor>
        </w:drawing>
      </w:r>
      <w:r w:rsidR="00D3185C">
        <w:rPr>
          <w:rFonts w:ascii="Times New Roman" w:hAnsi="Times New Roman" w:cs="Times New Roman"/>
        </w:rPr>
        <w:t xml:space="preserve">A person who takes effective action to protect another’s property from threatened harm is entitled to restitution from the other as necessary to prevent </w:t>
      </w:r>
      <w:r w:rsidR="00BA52E2">
        <w:rPr>
          <w:rFonts w:ascii="Times New Roman" w:hAnsi="Times New Roman" w:cs="Times New Roman"/>
        </w:rPr>
        <w:t>unjust</w:t>
      </w:r>
      <w:r w:rsidR="00010BFF">
        <w:rPr>
          <w:rFonts w:ascii="Times New Roman" w:hAnsi="Times New Roman" w:cs="Times New Roman"/>
        </w:rPr>
        <w:t xml:space="preserve"> enrichment, if the circumstances justify the decision to intervene without request, Unrequested intervention is justified only when it is reasonable to assume the owner would wish the action performed</w:t>
      </w:r>
    </w:p>
    <w:p w14:paraId="47BC71B6" w14:textId="6026CB62" w:rsidR="00010BFF" w:rsidRDefault="00010BFF" w:rsidP="00A127B8">
      <w:pPr>
        <w:pStyle w:val="ListParagraph"/>
        <w:numPr>
          <w:ilvl w:val="4"/>
          <w:numId w:val="1"/>
        </w:numPr>
        <w:rPr>
          <w:rFonts w:ascii="Times New Roman" w:hAnsi="Times New Roman" w:cs="Times New Roman"/>
        </w:rPr>
      </w:pPr>
      <w:r>
        <w:rPr>
          <w:rFonts w:ascii="Times New Roman" w:hAnsi="Times New Roman" w:cs="Times New Roman"/>
        </w:rPr>
        <w:t xml:space="preserve">Unjust enrichment under this section is measured </w:t>
      </w:r>
      <w:r w:rsidR="00BA52E2">
        <w:rPr>
          <w:rFonts w:ascii="Times New Roman" w:hAnsi="Times New Roman" w:cs="Times New Roman"/>
        </w:rPr>
        <w:t>by the loss avoided or by a reasonable charge for the services provided, whichever is less</w:t>
      </w:r>
    </w:p>
    <w:p w14:paraId="31DE8193" w14:textId="6DC7BFC6" w:rsidR="00BA52E2" w:rsidRDefault="00DA5909" w:rsidP="00A127B8">
      <w:pPr>
        <w:pStyle w:val="ListParagraph"/>
        <w:numPr>
          <w:ilvl w:val="4"/>
          <w:numId w:val="1"/>
        </w:numPr>
        <w:rPr>
          <w:rFonts w:ascii="Times New Roman" w:hAnsi="Times New Roman" w:cs="Times New Roman"/>
        </w:rPr>
      </w:pPr>
      <w:r w:rsidRPr="00DA5909">
        <w:rPr>
          <w:rFonts w:ascii="Times New Roman" w:hAnsi="Times New Roman" w:cs="Times New Roman"/>
          <w:b/>
          <w:bCs/>
          <w:i/>
          <w:iCs/>
          <w:u w:val="single"/>
        </w:rPr>
        <w:t>Comment C:</w:t>
      </w:r>
      <w:r>
        <w:rPr>
          <w:rFonts w:ascii="Times New Roman" w:hAnsi="Times New Roman" w:cs="Times New Roman"/>
        </w:rPr>
        <w:t xml:space="preserve"> “there is no claim in restitution for services, however valuable, that the provider has rendered without an intent to charge.”</w:t>
      </w:r>
    </w:p>
    <w:p w14:paraId="17C959C8" w14:textId="6018FD14" w:rsidR="00DA5909" w:rsidRDefault="004C4899" w:rsidP="00A127B8">
      <w:pPr>
        <w:pStyle w:val="ListParagraph"/>
        <w:numPr>
          <w:ilvl w:val="3"/>
          <w:numId w:val="1"/>
        </w:numPr>
        <w:rPr>
          <w:rFonts w:ascii="Times New Roman" w:hAnsi="Times New Roman" w:cs="Times New Roman"/>
        </w:rPr>
      </w:pPr>
      <w:r>
        <w:rPr>
          <w:rFonts w:ascii="Times New Roman" w:hAnsi="Times New Roman" w:cs="Times New Roman"/>
        </w:rPr>
        <w:t xml:space="preserve">Promissory Restitution – Rd2 § 86 </w:t>
      </w:r>
      <w:r w:rsidR="00373698">
        <w:rPr>
          <w:rFonts w:ascii="Times New Roman" w:hAnsi="Times New Roman" w:cs="Times New Roman"/>
        </w:rPr>
        <w:t xml:space="preserve">Promise for Benefit Received </w:t>
      </w:r>
    </w:p>
    <w:p w14:paraId="39B1CA33" w14:textId="547E15AA" w:rsidR="00373698" w:rsidRDefault="005F45C2" w:rsidP="00A127B8">
      <w:pPr>
        <w:pStyle w:val="ListParagraph"/>
        <w:numPr>
          <w:ilvl w:val="4"/>
          <w:numId w:val="1"/>
        </w:numPr>
        <w:rPr>
          <w:rFonts w:ascii="Times New Roman" w:hAnsi="Times New Roman" w:cs="Times New Roman"/>
        </w:rPr>
      </w:pPr>
      <w:r>
        <w:rPr>
          <w:rFonts w:ascii="Times New Roman" w:hAnsi="Times New Roman" w:cs="Times New Roman"/>
        </w:rPr>
        <w:t>Restatement says:</w:t>
      </w:r>
    </w:p>
    <w:p w14:paraId="0411F7D3" w14:textId="68D69E9E" w:rsidR="005F45C2" w:rsidRDefault="005F45C2" w:rsidP="00A127B8">
      <w:pPr>
        <w:pStyle w:val="ListParagraph"/>
        <w:numPr>
          <w:ilvl w:val="5"/>
          <w:numId w:val="1"/>
        </w:numPr>
        <w:rPr>
          <w:rFonts w:ascii="Times New Roman" w:hAnsi="Times New Roman" w:cs="Times New Roman"/>
        </w:rPr>
      </w:pPr>
      <w:r>
        <w:rPr>
          <w:rFonts w:ascii="Times New Roman" w:hAnsi="Times New Roman" w:cs="Times New Roman"/>
        </w:rPr>
        <w:t>(1) a promise made in recognition of a benefit previously received by the promisor form the promise is binding to the extent necessary to prevent injustice.</w:t>
      </w:r>
    </w:p>
    <w:p w14:paraId="0C90122E" w14:textId="6C417C35" w:rsidR="005F45C2" w:rsidRDefault="005F45C2" w:rsidP="00A127B8">
      <w:pPr>
        <w:pStyle w:val="ListParagraph"/>
        <w:numPr>
          <w:ilvl w:val="5"/>
          <w:numId w:val="1"/>
        </w:numPr>
        <w:rPr>
          <w:rFonts w:ascii="Times New Roman" w:hAnsi="Times New Roman" w:cs="Times New Roman"/>
        </w:rPr>
      </w:pPr>
      <w:r>
        <w:rPr>
          <w:rFonts w:ascii="Times New Roman" w:hAnsi="Times New Roman" w:cs="Times New Roman"/>
        </w:rPr>
        <w:lastRenderedPageBreak/>
        <w:t>(2) a promise is not binding under Subsection (1)</w:t>
      </w:r>
    </w:p>
    <w:p w14:paraId="2746F5D1" w14:textId="64ADCE1C" w:rsidR="005F45C2" w:rsidRDefault="005F45C2" w:rsidP="00A127B8">
      <w:pPr>
        <w:pStyle w:val="ListParagraph"/>
        <w:numPr>
          <w:ilvl w:val="6"/>
          <w:numId w:val="1"/>
        </w:numPr>
        <w:rPr>
          <w:rFonts w:ascii="Times New Roman" w:hAnsi="Times New Roman" w:cs="Times New Roman"/>
        </w:rPr>
      </w:pPr>
      <w:r>
        <w:rPr>
          <w:rFonts w:ascii="Times New Roman" w:hAnsi="Times New Roman" w:cs="Times New Roman"/>
        </w:rPr>
        <w:t xml:space="preserve">(a) if the promise conferred the benefit as a gift or for other reasons the promisor has not </w:t>
      </w:r>
      <w:r w:rsidR="003F47AA">
        <w:rPr>
          <w:rFonts w:ascii="Times New Roman" w:hAnsi="Times New Roman" w:cs="Times New Roman"/>
        </w:rPr>
        <w:t>been</w:t>
      </w:r>
      <w:r>
        <w:rPr>
          <w:rFonts w:ascii="Times New Roman" w:hAnsi="Times New Roman" w:cs="Times New Roman"/>
        </w:rPr>
        <w:t xml:space="preserve"> unjustly enriched; or </w:t>
      </w:r>
    </w:p>
    <w:p w14:paraId="58A7EBAC" w14:textId="060533F2" w:rsidR="005F45C2" w:rsidRDefault="005F45C2" w:rsidP="00A127B8">
      <w:pPr>
        <w:pStyle w:val="ListParagraph"/>
        <w:numPr>
          <w:ilvl w:val="6"/>
          <w:numId w:val="1"/>
        </w:numPr>
        <w:rPr>
          <w:rFonts w:ascii="Times New Roman" w:hAnsi="Times New Roman" w:cs="Times New Roman"/>
        </w:rPr>
      </w:pPr>
      <w:r>
        <w:rPr>
          <w:rFonts w:ascii="Times New Roman" w:hAnsi="Times New Roman" w:cs="Times New Roman"/>
        </w:rPr>
        <w:t xml:space="preserve">(b) to the extent that its value is disproportionate to the benefit </w:t>
      </w:r>
    </w:p>
    <w:p w14:paraId="10A67121" w14:textId="050F9ECA" w:rsidR="005F45C2" w:rsidRDefault="005F45C2" w:rsidP="00A127B8">
      <w:pPr>
        <w:pStyle w:val="ListParagraph"/>
        <w:numPr>
          <w:ilvl w:val="4"/>
          <w:numId w:val="1"/>
        </w:numPr>
        <w:rPr>
          <w:rFonts w:ascii="Times New Roman" w:hAnsi="Times New Roman" w:cs="Times New Roman"/>
        </w:rPr>
      </w:pPr>
      <w:r>
        <w:rPr>
          <w:rFonts w:ascii="Times New Roman" w:hAnsi="Times New Roman" w:cs="Times New Roman"/>
        </w:rPr>
        <w:t xml:space="preserve">Let’s Dumb it Down – Rd2 § 86 – </w:t>
      </w:r>
    </w:p>
    <w:p w14:paraId="43AB3623" w14:textId="221ABBB2" w:rsidR="005F45C2" w:rsidRDefault="005F45C2" w:rsidP="00A127B8">
      <w:pPr>
        <w:pStyle w:val="ListParagraph"/>
        <w:numPr>
          <w:ilvl w:val="5"/>
          <w:numId w:val="1"/>
        </w:numPr>
        <w:rPr>
          <w:rFonts w:ascii="Times New Roman" w:hAnsi="Times New Roman" w:cs="Times New Roman"/>
        </w:rPr>
      </w:pPr>
      <w:r>
        <w:rPr>
          <w:rFonts w:ascii="Times New Roman" w:hAnsi="Times New Roman" w:cs="Times New Roman"/>
        </w:rPr>
        <w:t xml:space="preserve">A benefit received by the promisor from the </w:t>
      </w:r>
      <w:proofErr w:type="spellStart"/>
      <w:proofErr w:type="gramStart"/>
      <w:r>
        <w:rPr>
          <w:rFonts w:ascii="Times New Roman" w:hAnsi="Times New Roman" w:cs="Times New Roman"/>
        </w:rPr>
        <w:t>promisee</w:t>
      </w:r>
      <w:proofErr w:type="spellEnd"/>
      <w:r>
        <w:rPr>
          <w:rFonts w:ascii="Times New Roman" w:hAnsi="Times New Roman" w:cs="Times New Roman"/>
        </w:rPr>
        <w:t>;</w:t>
      </w:r>
      <w:proofErr w:type="gramEnd"/>
    </w:p>
    <w:p w14:paraId="769F5A00" w14:textId="6804E987" w:rsidR="005F45C2" w:rsidRDefault="005F45C2" w:rsidP="00A127B8">
      <w:pPr>
        <w:pStyle w:val="ListParagraph"/>
        <w:numPr>
          <w:ilvl w:val="5"/>
          <w:numId w:val="1"/>
        </w:numPr>
        <w:rPr>
          <w:rFonts w:ascii="Times New Roman" w:hAnsi="Times New Roman" w:cs="Times New Roman"/>
        </w:rPr>
      </w:pPr>
      <w:r>
        <w:rPr>
          <w:rFonts w:ascii="Times New Roman" w:hAnsi="Times New Roman" w:cs="Times New Roman"/>
        </w:rPr>
        <w:t xml:space="preserve">A promise made in recognition of that benefit </w:t>
      </w:r>
    </w:p>
    <w:p w14:paraId="0CAE42F8" w14:textId="120C4DCB" w:rsidR="005F45C2" w:rsidRDefault="005F45C2" w:rsidP="00A127B8">
      <w:pPr>
        <w:pStyle w:val="ListParagraph"/>
        <w:numPr>
          <w:ilvl w:val="5"/>
          <w:numId w:val="1"/>
        </w:numPr>
        <w:rPr>
          <w:rFonts w:ascii="Times New Roman" w:hAnsi="Times New Roman" w:cs="Times New Roman"/>
        </w:rPr>
      </w:pPr>
      <w:r>
        <w:rPr>
          <w:rFonts w:ascii="Times New Roman" w:hAnsi="Times New Roman" w:cs="Times New Roman"/>
        </w:rPr>
        <w:t xml:space="preserve">Injustice if the promise is not enforced </w:t>
      </w:r>
    </w:p>
    <w:p w14:paraId="7D110DF4" w14:textId="058FE634" w:rsidR="00CB428E" w:rsidRDefault="00CB428E" w:rsidP="00A127B8">
      <w:pPr>
        <w:pStyle w:val="ListParagraph"/>
        <w:numPr>
          <w:ilvl w:val="4"/>
          <w:numId w:val="1"/>
        </w:numPr>
        <w:rPr>
          <w:rFonts w:ascii="Times New Roman" w:hAnsi="Times New Roman" w:cs="Times New Roman"/>
        </w:rPr>
      </w:pPr>
      <w:r>
        <w:rPr>
          <w:rFonts w:ascii="Times New Roman" w:hAnsi="Times New Roman" w:cs="Times New Roman"/>
        </w:rPr>
        <w:t xml:space="preserve">KAP’s Notes </w:t>
      </w:r>
    </w:p>
    <w:p w14:paraId="7C7EFE6D" w14:textId="450DFBFA" w:rsidR="00CB428E" w:rsidRPr="00F77287" w:rsidRDefault="00CB428E" w:rsidP="00A127B8">
      <w:pPr>
        <w:pStyle w:val="ListParagraph"/>
        <w:numPr>
          <w:ilvl w:val="5"/>
          <w:numId w:val="1"/>
        </w:numPr>
        <w:rPr>
          <w:rFonts w:ascii="Times New Roman" w:hAnsi="Times New Roman" w:cs="Times New Roman"/>
        </w:rPr>
      </w:pPr>
      <w:r>
        <w:rPr>
          <w:rFonts w:ascii="Times New Roman" w:hAnsi="Times New Roman" w:cs="Times New Roman"/>
        </w:rPr>
        <w:t xml:space="preserve">The promisor must be the one who directly benefited from the </w:t>
      </w:r>
      <w:proofErr w:type="spellStart"/>
      <w:r>
        <w:rPr>
          <w:rFonts w:ascii="Times New Roman" w:hAnsi="Times New Roman" w:cs="Times New Roman"/>
        </w:rPr>
        <w:t>p</w:t>
      </w:r>
      <w:r w:rsidR="009028DB">
        <w:rPr>
          <w:rFonts w:ascii="Times New Roman" w:hAnsi="Times New Roman" w:cs="Times New Roman"/>
        </w:rPr>
        <w:t>romisee’s</w:t>
      </w:r>
      <w:proofErr w:type="spellEnd"/>
      <w:r w:rsidR="009028DB">
        <w:rPr>
          <w:rFonts w:ascii="Times New Roman" w:hAnsi="Times New Roman" w:cs="Times New Roman"/>
        </w:rPr>
        <w:t xml:space="preserve"> action </w:t>
      </w:r>
    </w:p>
    <w:p w14:paraId="5B2FAEB0" w14:textId="5556280E" w:rsidR="001964DB" w:rsidRPr="001964DB" w:rsidRDefault="001964DB" w:rsidP="001964DB">
      <w:pPr>
        <w:pStyle w:val="ListParagraph"/>
        <w:numPr>
          <w:ilvl w:val="0"/>
          <w:numId w:val="1"/>
        </w:numPr>
        <w:rPr>
          <w:rFonts w:ascii="Times New Roman" w:hAnsi="Times New Roman" w:cs="Times New Roman"/>
          <w:b/>
          <w:bCs/>
          <w:u w:val="single"/>
        </w:rPr>
      </w:pPr>
      <w:r w:rsidRPr="001964DB">
        <w:rPr>
          <w:rFonts w:ascii="Times New Roman" w:hAnsi="Times New Roman" w:cs="Times New Roman"/>
          <w:b/>
          <w:bCs/>
          <w:u w:val="single"/>
        </w:rPr>
        <w:t xml:space="preserve">STATUTE OF FRAUDS </w:t>
      </w:r>
    </w:p>
    <w:p w14:paraId="44F0D7E4" w14:textId="0E9E174D" w:rsidR="001964DB" w:rsidRDefault="001964DB" w:rsidP="001964DB">
      <w:pPr>
        <w:pStyle w:val="ListParagraph"/>
        <w:numPr>
          <w:ilvl w:val="1"/>
          <w:numId w:val="1"/>
        </w:numPr>
        <w:rPr>
          <w:rFonts w:ascii="Times New Roman" w:hAnsi="Times New Roman" w:cs="Times New Roman"/>
        </w:rPr>
      </w:pPr>
      <w:r>
        <w:rPr>
          <w:rFonts w:ascii="Times New Roman" w:hAnsi="Times New Roman" w:cs="Times New Roman"/>
        </w:rPr>
        <w:t xml:space="preserve">In General </w:t>
      </w:r>
    </w:p>
    <w:p w14:paraId="61F09E5E" w14:textId="5F1129F9" w:rsidR="00D441AF" w:rsidRDefault="00D441AF" w:rsidP="00D441AF">
      <w:pPr>
        <w:pStyle w:val="ListParagraph"/>
        <w:numPr>
          <w:ilvl w:val="2"/>
          <w:numId w:val="1"/>
        </w:numPr>
        <w:rPr>
          <w:rFonts w:ascii="Times New Roman" w:hAnsi="Times New Roman" w:cs="Times New Roman"/>
        </w:rPr>
      </w:pPr>
      <w:r>
        <w:rPr>
          <w:rFonts w:ascii="Times New Roman" w:hAnsi="Times New Roman" w:cs="Times New Roman"/>
        </w:rPr>
        <w:t xml:space="preserve">R2d </w:t>
      </w:r>
      <w:r w:rsidR="00FA2FD7">
        <w:rPr>
          <w:rFonts w:ascii="Times New Roman" w:hAnsi="Times New Roman" w:cs="Times New Roman"/>
        </w:rPr>
        <w:t>§110 Classes of Contracts Covered by Statute of Frauds</w:t>
      </w:r>
    </w:p>
    <w:tbl>
      <w:tblPr>
        <w:tblStyle w:val="TableGrid"/>
        <w:tblW w:w="0" w:type="auto"/>
        <w:tblInd w:w="2160" w:type="dxa"/>
        <w:tblLook w:val="04A0" w:firstRow="1" w:lastRow="0" w:firstColumn="1" w:lastColumn="0" w:noHBand="0" w:noVBand="1"/>
      </w:tblPr>
      <w:tblGrid>
        <w:gridCol w:w="6115"/>
        <w:gridCol w:w="6115"/>
      </w:tblGrid>
      <w:tr w:rsidR="00BD7327" w14:paraId="40322107" w14:textId="77777777" w:rsidTr="00630C29">
        <w:tc>
          <w:tcPr>
            <w:tcW w:w="12230" w:type="dxa"/>
            <w:gridSpan w:val="2"/>
          </w:tcPr>
          <w:p w14:paraId="133054CE" w14:textId="6EBA4650" w:rsidR="00BD7327" w:rsidRPr="007B0CDD" w:rsidRDefault="00BD7327" w:rsidP="00BD7327">
            <w:pPr>
              <w:pStyle w:val="ListParagraph"/>
              <w:ind w:left="2160"/>
              <w:rPr>
                <w:rFonts w:ascii="Times New Roman" w:hAnsi="Times New Roman" w:cs="Times New Roman"/>
                <w:b/>
                <w:bCs/>
                <w:u w:val="single"/>
              </w:rPr>
            </w:pPr>
            <w:r w:rsidRPr="007B0CDD">
              <w:rPr>
                <w:rFonts w:ascii="Times New Roman" w:hAnsi="Times New Roman" w:cs="Times New Roman"/>
                <w:b/>
                <w:bCs/>
                <w:color w:val="7A81FF"/>
                <w:u w:val="single"/>
              </w:rPr>
              <w:t>R2d §110 Classes of Contracts Covered by Statute of Frauds</w:t>
            </w:r>
          </w:p>
        </w:tc>
      </w:tr>
      <w:tr w:rsidR="00FA2FD7" w14:paraId="3426F829" w14:textId="77777777" w:rsidTr="00BD7327">
        <w:tc>
          <w:tcPr>
            <w:tcW w:w="6115" w:type="dxa"/>
          </w:tcPr>
          <w:p w14:paraId="44E59744" w14:textId="526CC1E4" w:rsidR="00F34625" w:rsidRPr="00744153" w:rsidRDefault="00F34625" w:rsidP="00F34625">
            <w:pPr>
              <w:rPr>
                <w:rFonts w:ascii="Times New Roman" w:hAnsi="Times New Roman" w:cs="Times New Roman"/>
                <w:b/>
                <w:bCs/>
                <w:u w:val="single"/>
              </w:rPr>
            </w:pPr>
            <w:r w:rsidRPr="00744153">
              <w:rPr>
                <w:rFonts w:ascii="Times New Roman" w:hAnsi="Times New Roman" w:cs="Times New Roman"/>
                <w:b/>
                <w:bCs/>
                <w:u w:val="single"/>
              </w:rPr>
              <w:t xml:space="preserve">R2d §110 </w:t>
            </w:r>
          </w:p>
          <w:p w14:paraId="564ABE09" w14:textId="41F236FB" w:rsidR="00F34625" w:rsidRDefault="005471E7" w:rsidP="00F34625">
            <w:pPr>
              <w:rPr>
                <w:rFonts w:ascii="Times New Roman" w:hAnsi="Times New Roman" w:cs="Times New Roman"/>
              </w:rPr>
            </w:pPr>
            <w:r w:rsidRPr="00744153">
              <w:rPr>
                <w:rFonts w:ascii="Times New Roman" w:hAnsi="Times New Roman" w:cs="Times New Roman"/>
                <w:b/>
                <w:bCs/>
                <w:u w:val="single"/>
              </w:rPr>
              <w:t>(1)</w:t>
            </w:r>
            <w:r>
              <w:rPr>
                <w:rFonts w:ascii="Times New Roman" w:hAnsi="Times New Roman" w:cs="Times New Roman"/>
              </w:rPr>
              <w:t xml:space="preserve"> </w:t>
            </w:r>
            <w:r w:rsidR="00F34625">
              <w:rPr>
                <w:rFonts w:ascii="Times New Roman" w:hAnsi="Times New Roman" w:cs="Times New Roman"/>
              </w:rPr>
              <w:t>The following classes of contracts are subject to a statute, commonly called the Statute of Frauds, forbidding enforcement unless there is a written memorandum or an applicable exception:</w:t>
            </w:r>
          </w:p>
          <w:p w14:paraId="7CC5C1CE" w14:textId="73BC03B3" w:rsidR="00D3034E" w:rsidRDefault="00D3034E" w:rsidP="00D3034E">
            <w:pPr>
              <w:pStyle w:val="ListParagraph"/>
              <w:numPr>
                <w:ilvl w:val="0"/>
                <w:numId w:val="13"/>
              </w:numPr>
              <w:rPr>
                <w:rFonts w:ascii="Times New Roman" w:hAnsi="Times New Roman" w:cs="Times New Roman"/>
              </w:rPr>
            </w:pPr>
            <w:r>
              <w:rPr>
                <w:rFonts w:ascii="Times New Roman" w:hAnsi="Times New Roman" w:cs="Times New Roman"/>
              </w:rPr>
              <w:t xml:space="preserve">Contract of an executor or administrator to answer for a duty of his </w:t>
            </w:r>
            <w:proofErr w:type="gramStart"/>
            <w:r w:rsidR="00B72B2C">
              <w:rPr>
                <w:rFonts w:ascii="Times New Roman" w:hAnsi="Times New Roman" w:cs="Times New Roman"/>
              </w:rPr>
              <w:t>decedent</w:t>
            </w:r>
            <w:r w:rsidR="0071634E">
              <w:rPr>
                <w:rFonts w:ascii="Times New Roman" w:hAnsi="Times New Roman" w:cs="Times New Roman"/>
              </w:rPr>
              <w:t>(</w:t>
            </w:r>
            <w:proofErr w:type="gramEnd"/>
            <w:r w:rsidR="0071634E">
              <w:rPr>
                <w:rFonts w:ascii="Times New Roman" w:hAnsi="Times New Roman" w:cs="Times New Roman"/>
              </w:rPr>
              <w:t>the executor-administrator provision);</w:t>
            </w:r>
          </w:p>
          <w:p w14:paraId="16F2D4D4" w14:textId="591FE1D1" w:rsidR="0071634E" w:rsidRDefault="0071634E" w:rsidP="00D3034E">
            <w:pPr>
              <w:pStyle w:val="ListParagraph"/>
              <w:numPr>
                <w:ilvl w:val="0"/>
                <w:numId w:val="13"/>
              </w:numPr>
              <w:rPr>
                <w:rFonts w:ascii="Times New Roman" w:hAnsi="Times New Roman" w:cs="Times New Roman"/>
              </w:rPr>
            </w:pPr>
            <w:r>
              <w:rPr>
                <w:rFonts w:ascii="Times New Roman" w:hAnsi="Times New Roman" w:cs="Times New Roman"/>
              </w:rPr>
              <w:t xml:space="preserve">A contract to answer for the duty of </w:t>
            </w:r>
            <w:proofErr w:type="gramStart"/>
            <w:r>
              <w:rPr>
                <w:rFonts w:ascii="Times New Roman" w:hAnsi="Times New Roman" w:cs="Times New Roman"/>
              </w:rPr>
              <w:t>another;</w:t>
            </w:r>
            <w:proofErr w:type="gramEnd"/>
          </w:p>
          <w:p w14:paraId="3726ECBD" w14:textId="37DA60FE" w:rsidR="0071634E" w:rsidRDefault="0071634E" w:rsidP="00D3034E">
            <w:pPr>
              <w:pStyle w:val="ListParagraph"/>
              <w:numPr>
                <w:ilvl w:val="0"/>
                <w:numId w:val="13"/>
              </w:numPr>
              <w:rPr>
                <w:rFonts w:ascii="Times New Roman" w:hAnsi="Times New Roman" w:cs="Times New Roman"/>
              </w:rPr>
            </w:pPr>
            <w:r>
              <w:rPr>
                <w:rFonts w:ascii="Times New Roman" w:hAnsi="Times New Roman" w:cs="Times New Roman"/>
              </w:rPr>
              <w:t xml:space="preserve">A contract made upon consideration of </w:t>
            </w:r>
            <w:proofErr w:type="gramStart"/>
            <w:r>
              <w:rPr>
                <w:rFonts w:ascii="Times New Roman" w:hAnsi="Times New Roman" w:cs="Times New Roman"/>
              </w:rPr>
              <w:t>marriage;</w:t>
            </w:r>
            <w:proofErr w:type="gramEnd"/>
          </w:p>
          <w:p w14:paraId="4FC7BB6D" w14:textId="55B0EB2A" w:rsidR="0071634E" w:rsidRDefault="0071634E" w:rsidP="00D3034E">
            <w:pPr>
              <w:pStyle w:val="ListParagraph"/>
              <w:numPr>
                <w:ilvl w:val="0"/>
                <w:numId w:val="13"/>
              </w:numPr>
              <w:rPr>
                <w:rFonts w:ascii="Times New Roman" w:hAnsi="Times New Roman" w:cs="Times New Roman"/>
              </w:rPr>
            </w:pPr>
            <w:r>
              <w:rPr>
                <w:rFonts w:ascii="Times New Roman" w:hAnsi="Times New Roman" w:cs="Times New Roman"/>
              </w:rPr>
              <w:t xml:space="preserve">A contract for the sale of an interest in </w:t>
            </w:r>
            <w:proofErr w:type="gramStart"/>
            <w:r>
              <w:rPr>
                <w:rFonts w:ascii="Times New Roman" w:hAnsi="Times New Roman" w:cs="Times New Roman"/>
              </w:rPr>
              <w:t>land;</w:t>
            </w:r>
            <w:proofErr w:type="gramEnd"/>
          </w:p>
          <w:p w14:paraId="7F3A7AF4" w14:textId="3E6385D2" w:rsidR="0071634E" w:rsidRPr="00D3034E" w:rsidRDefault="0071634E" w:rsidP="00D3034E">
            <w:pPr>
              <w:pStyle w:val="ListParagraph"/>
              <w:numPr>
                <w:ilvl w:val="0"/>
                <w:numId w:val="13"/>
              </w:numPr>
              <w:rPr>
                <w:rFonts w:ascii="Times New Roman" w:hAnsi="Times New Roman" w:cs="Times New Roman"/>
              </w:rPr>
            </w:pPr>
            <w:r>
              <w:rPr>
                <w:rFonts w:ascii="Times New Roman" w:hAnsi="Times New Roman" w:cs="Times New Roman"/>
              </w:rPr>
              <w:t xml:space="preserve">A contract that is not to be performed </w:t>
            </w:r>
            <w:r w:rsidR="007E7CDB">
              <w:rPr>
                <w:rFonts w:ascii="Times New Roman" w:hAnsi="Times New Roman" w:cs="Times New Roman"/>
              </w:rPr>
              <w:t xml:space="preserve">within one year from the making </w:t>
            </w:r>
            <w:proofErr w:type="gramStart"/>
            <w:r w:rsidR="007E7CDB">
              <w:rPr>
                <w:rFonts w:ascii="Times New Roman" w:hAnsi="Times New Roman" w:cs="Times New Roman"/>
              </w:rPr>
              <w:t>thereof(</w:t>
            </w:r>
            <w:proofErr w:type="gramEnd"/>
            <w:r w:rsidR="007E7CDB">
              <w:rPr>
                <w:rFonts w:ascii="Times New Roman" w:hAnsi="Times New Roman" w:cs="Times New Roman"/>
              </w:rPr>
              <w:t>one-year provision)</w:t>
            </w:r>
          </w:p>
          <w:p w14:paraId="111F2FE3" w14:textId="77777777" w:rsidR="00F34625" w:rsidRPr="00F34625" w:rsidRDefault="00F34625" w:rsidP="00F34625">
            <w:pPr>
              <w:rPr>
                <w:rFonts w:ascii="Times New Roman" w:hAnsi="Times New Roman" w:cs="Times New Roman"/>
              </w:rPr>
            </w:pPr>
          </w:p>
          <w:p w14:paraId="5E29DA3D" w14:textId="77777777" w:rsidR="00FA2FD7" w:rsidRDefault="00FA2FD7" w:rsidP="00FA2FD7">
            <w:pPr>
              <w:pStyle w:val="ListParagraph"/>
              <w:ind w:left="0"/>
              <w:rPr>
                <w:rFonts w:ascii="Times New Roman" w:hAnsi="Times New Roman" w:cs="Times New Roman"/>
              </w:rPr>
            </w:pPr>
          </w:p>
        </w:tc>
        <w:tc>
          <w:tcPr>
            <w:tcW w:w="6115" w:type="dxa"/>
          </w:tcPr>
          <w:p w14:paraId="3CD91B4B" w14:textId="6EB5759B" w:rsidR="00FA2FD7" w:rsidRPr="00744153" w:rsidRDefault="007E7CDB" w:rsidP="00FA2FD7">
            <w:pPr>
              <w:pStyle w:val="ListParagraph"/>
              <w:ind w:left="0"/>
              <w:rPr>
                <w:rFonts w:ascii="Times New Roman" w:hAnsi="Times New Roman" w:cs="Times New Roman"/>
                <w:b/>
                <w:bCs/>
                <w:u w:val="single"/>
              </w:rPr>
            </w:pPr>
            <w:r w:rsidRPr="00744153">
              <w:rPr>
                <w:rFonts w:ascii="Times New Roman" w:hAnsi="Times New Roman" w:cs="Times New Roman"/>
                <w:b/>
                <w:bCs/>
                <w:u w:val="single"/>
              </w:rPr>
              <w:t xml:space="preserve">R2d §110 </w:t>
            </w:r>
          </w:p>
          <w:p w14:paraId="03EB3EAE" w14:textId="3680DA73" w:rsidR="007E7CDB" w:rsidRDefault="00744153" w:rsidP="00FA2FD7">
            <w:pPr>
              <w:pStyle w:val="ListParagraph"/>
              <w:ind w:left="0"/>
              <w:rPr>
                <w:rFonts w:ascii="Times New Roman" w:hAnsi="Times New Roman" w:cs="Times New Roman"/>
              </w:rPr>
            </w:pPr>
            <w:r w:rsidRPr="00744153">
              <w:rPr>
                <w:rFonts w:ascii="Times New Roman" w:hAnsi="Times New Roman" w:cs="Times New Roman"/>
                <w:b/>
                <w:bCs/>
                <w:u w:val="single"/>
              </w:rPr>
              <w:t>(2)</w:t>
            </w:r>
            <w:r>
              <w:rPr>
                <w:rFonts w:ascii="Times New Roman" w:hAnsi="Times New Roman" w:cs="Times New Roman"/>
              </w:rPr>
              <w:t xml:space="preserve"> </w:t>
            </w:r>
            <w:r w:rsidR="006D2CB4">
              <w:rPr>
                <w:rFonts w:ascii="Times New Roman" w:hAnsi="Times New Roman" w:cs="Times New Roman"/>
              </w:rPr>
              <w:t xml:space="preserve">The following classes of contracts . . . are now governed by the </w:t>
            </w:r>
            <w:r w:rsidR="00B72B2C">
              <w:rPr>
                <w:rFonts w:ascii="Times New Roman" w:hAnsi="Times New Roman" w:cs="Times New Roman"/>
              </w:rPr>
              <w:t>Statute of Frauds provisions of the UCC:</w:t>
            </w:r>
          </w:p>
          <w:p w14:paraId="19C5E6F5" w14:textId="77777777" w:rsidR="00B72B2C" w:rsidRDefault="00B72B2C" w:rsidP="00B72B2C">
            <w:pPr>
              <w:pStyle w:val="ListParagraph"/>
              <w:numPr>
                <w:ilvl w:val="0"/>
                <w:numId w:val="14"/>
              </w:numPr>
              <w:rPr>
                <w:rFonts w:ascii="Times New Roman" w:hAnsi="Times New Roman" w:cs="Times New Roman"/>
              </w:rPr>
            </w:pPr>
            <w:r>
              <w:rPr>
                <w:rFonts w:ascii="Times New Roman" w:hAnsi="Times New Roman" w:cs="Times New Roman"/>
              </w:rPr>
              <w:t xml:space="preserve">A contract for the sale of goods for the price of </w:t>
            </w:r>
            <w:r w:rsidR="00B308EE">
              <w:rPr>
                <w:rFonts w:ascii="Times New Roman" w:hAnsi="Times New Roman" w:cs="Times New Roman"/>
              </w:rPr>
              <w:t xml:space="preserve">$500 or </w:t>
            </w:r>
            <w:proofErr w:type="gramStart"/>
            <w:r w:rsidR="00B308EE">
              <w:rPr>
                <w:rFonts w:ascii="Times New Roman" w:hAnsi="Times New Roman" w:cs="Times New Roman"/>
              </w:rPr>
              <w:t>more;</w:t>
            </w:r>
            <w:proofErr w:type="gramEnd"/>
          </w:p>
          <w:p w14:paraId="5985999F" w14:textId="77777777" w:rsidR="00B308EE" w:rsidRDefault="00B308EE" w:rsidP="00B308EE">
            <w:pPr>
              <w:pStyle w:val="ListParagraph"/>
              <w:numPr>
                <w:ilvl w:val="0"/>
                <w:numId w:val="14"/>
              </w:numPr>
              <w:rPr>
                <w:rFonts w:ascii="Times New Roman" w:hAnsi="Times New Roman" w:cs="Times New Roman"/>
              </w:rPr>
            </w:pPr>
            <w:r>
              <w:rPr>
                <w:rFonts w:ascii="Times New Roman" w:hAnsi="Times New Roman" w:cs="Times New Roman"/>
              </w:rPr>
              <w:t xml:space="preserve">A contract for the sale of </w:t>
            </w:r>
            <w:proofErr w:type="gramStart"/>
            <w:r>
              <w:rPr>
                <w:rFonts w:ascii="Times New Roman" w:hAnsi="Times New Roman" w:cs="Times New Roman"/>
              </w:rPr>
              <w:t>securities;</w:t>
            </w:r>
            <w:proofErr w:type="gramEnd"/>
          </w:p>
          <w:p w14:paraId="72E5631B" w14:textId="77777777" w:rsidR="00B308EE" w:rsidRDefault="00B308EE" w:rsidP="00B308EE">
            <w:pPr>
              <w:pStyle w:val="ListParagraph"/>
              <w:numPr>
                <w:ilvl w:val="0"/>
                <w:numId w:val="14"/>
              </w:numPr>
              <w:rPr>
                <w:rFonts w:ascii="Times New Roman" w:hAnsi="Times New Roman" w:cs="Times New Roman"/>
              </w:rPr>
            </w:pPr>
            <w:r>
              <w:rPr>
                <w:rFonts w:ascii="Times New Roman" w:hAnsi="Times New Roman" w:cs="Times New Roman"/>
              </w:rPr>
              <w:t xml:space="preserve">A Contract for the sale of personal </w:t>
            </w:r>
            <w:r w:rsidR="00320F07">
              <w:rPr>
                <w:rFonts w:ascii="Times New Roman" w:hAnsi="Times New Roman" w:cs="Times New Roman"/>
              </w:rPr>
              <w:t xml:space="preserve">property </w:t>
            </w:r>
            <w:r w:rsidR="00DB4484">
              <w:rPr>
                <w:rFonts w:ascii="Times New Roman" w:hAnsi="Times New Roman" w:cs="Times New Roman"/>
              </w:rPr>
              <w:t xml:space="preserve">not otherwise covered, to the extent of enforcement by way of action </w:t>
            </w:r>
            <w:r w:rsidR="00C34AB2">
              <w:rPr>
                <w:rFonts w:ascii="Times New Roman" w:hAnsi="Times New Roman" w:cs="Times New Roman"/>
              </w:rPr>
              <w:t xml:space="preserve">or defense beyond </w:t>
            </w:r>
            <w:r w:rsidR="00AA61B4">
              <w:rPr>
                <w:rFonts w:ascii="Times New Roman" w:hAnsi="Times New Roman" w:cs="Times New Roman"/>
              </w:rPr>
              <w:t xml:space="preserve">$5,000 in an amount of value of remedy </w:t>
            </w:r>
          </w:p>
          <w:p w14:paraId="47941763" w14:textId="77777777" w:rsidR="00AA61B4" w:rsidRDefault="00AA61B4" w:rsidP="00AA61B4">
            <w:pPr>
              <w:rPr>
                <w:rFonts w:ascii="Times New Roman" w:hAnsi="Times New Roman" w:cs="Times New Roman"/>
              </w:rPr>
            </w:pPr>
          </w:p>
          <w:p w14:paraId="06A6480E" w14:textId="137FDB88" w:rsidR="00AA61B4" w:rsidRPr="00744153" w:rsidRDefault="00744153" w:rsidP="00744153">
            <w:pPr>
              <w:rPr>
                <w:rFonts w:ascii="Times New Roman" w:hAnsi="Times New Roman" w:cs="Times New Roman"/>
              </w:rPr>
            </w:pPr>
            <w:r w:rsidRPr="00744153">
              <w:rPr>
                <w:rFonts w:ascii="Times New Roman" w:hAnsi="Times New Roman" w:cs="Times New Roman"/>
                <w:b/>
                <w:bCs/>
                <w:u w:val="single"/>
              </w:rPr>
              <w:t>(3)</w:t>
            </w:r>
            <w:r>
              <w:rPr>
                <w:rFonts w:ascii="Times New Roman" w:hAnsi="Times New Roman" w:cs="Times New Roman"/>
              </w:rPr>
              <w:t xml:space="preserve"> </w:t>
            </w:r>
            <w:r w:rsidR="00AA61B4" w:rsidRPr="00744153">
              <w:rPr>
                <w:rFonts w:ascii="Times New Roman" w:hAnsi="Times New Roman" w:cs="Times New Roman"/>
              </w:rPr>
              <w:t>In addition</w:t>
            </w:r>
            <w:r w:rsidR="000B3BB1" w:rsidRPr="00744153">
              <w:rPr>
                <w:rFonts w:ascii="Times New Roman" w:hAnsi="Times New Roman" w:cs="Times New Roman"/>
              </w:rPr>
              <w:t>,</w:t>
            </w:r>
            <w:r w:rsidR="00AA61B4" w:rsidRPr="00744153">
              <w:rPr>
                <w:rFonts w:ascii="Times New Roman" w:hAnsi="Times New Roman" w:cs="Times New Roman"/>
              </w:rPr>
              <w:t xml:space="preserve"> the UCC requires a writing signed </w:t>
            </w:r>
            <w:r w:rsidR="00923816" w:rsidRPr="00744153">
              <w:rPr>
                <w:rFonts w:ascii="Times New Roman" w:hAnsi="Times New Roman" w:cs="Times New Roman"/>
              </w:rPr>
              <w:t>by the debtor for an agreement which creates or provides for a security interest in personal proper</w:t>
            </w:r>
            <w:r w:rsidR="000B3BB1" w:rsidRPr="00744153">
              <w:rPr>
                <w:rFonts w:ascii="Times New Roman" w:hAnsi="Times New Roman" w:cs="Times New Roman"/>
              </w:rPr>
              <w:t xml:space="preserve">ty or fixtures </w:t>
            </w:r>
            <w:r w:rsidR="000A2BA0" w:rsidRPr="00744153">
              <w:rPr>
                <w:rFonts w:ascii="Times New Roman" w:hAnsi="Times New Roman" w:cs="Times New Roman"/>
              </w:rPr>
              <w:t xml:space="preserve">not in the possession of the secured party. </w:t>
            </w:r>
          </w:p>
        </w:tc>
      </w:tr>
      <w:tr w:rsidR="00FA2FD7" w14:paraId="3AFF8C25" w14:textId="77777777" w:rsidTr="00BD7327">
        <w:tc>
          <w:tcPr>
            <w:tcW w:w="6115" w:type="dxa"/>
          </w:tcPr>
          <w:p w14:paraId="43CDDA18" w14:textId="77777777" w:rsidR="00FA2FD7" w:rsidRPr="005471E7" w:rsidRDefault="00FB3589" w:rsidP="00FA2FD7">
            <w:pPr>
              <w:pStyle w:val="ListParagraph"/>
              <w:ind w:left="0"/>
              <w:rPr>
                <w:rFonts w:ascii="Times New Roman" w:hAnsi="Times New Roman" w:cs="Times New Roman"/>
                <w:b/>
                <w:bCs/>
                <w:color w:val="7A81FF"/>
                <w:u w:val="single"/>
              </w:rPr>
            </w:pPr>
            <w:r w:rsidRPr="005471E7">
              <w:rPr>
                <w:rFonts w:ascii="Times New Roman" w:hAnsi="Times New Roman" w:cs="Times New Roman"/>
                <w:b/>
                <w:bCs/>
                <w:color w:val="7A81FF"/>
                <w:u w:val="single"/>
              </w:rPr>
              <w:t xml:space="preserve">Summary – Common Law Statute of Frauds </w:t>
            </w:r>
          </w:p>
          <w:p w14:paraId="606B0F6A" w14:textId="77777777" w:rsidR="004E24D4" w:rsidRDefault="004E24D4" w:rsidP="00FB3589">
            <w:pPr>
              <w:pStyle w:val="ListParagraph"/>
              <w:numPr>
                <w:ilvl w:val="0"/>
                <w:numId w:val="15"/>
              </w:numPr>
              <w:rPr>
                <w:rFonts w:ascii="Times New Roman" w:hAnsi="Times New Roman" w:cs="Times New Roman"/>
              </w:rPr>
            </w:pPr>
            <w:r>
              <w:rPr>
                <w:rFonts w:ascii="Times New Roman" w:hAnsi="Times New Roman" w:cs="Times New Roman"/>
              </w:rPr>
              <w:t>Whether there is a contract or a promise within the statute of frauds?</w:t>
            </w:r>
          </w:p>
          <w:p w14:paraId="1150D9CC" w14:textId="77777777" w:rsidR="00FB3589" w:rsidRDefault="004E24D4" w:rsidP="004E24D4">
            <w:pPr>
              <w:pStyle w:val="ListParagraph"/>
              <w:numPr>
                <w:ilvl w:val="0"/>
                <w:numId w:val="16"/>
              </w:numPr>
              <w:rPr>
                <w:rFonts w:ascii="Times New Roman" w:hAnsi="Times New Roman" w:cs="Times New Roman"/>
              </w:rPr>
            </w:pPr>
            <w:r>
              <w:rPr>
                <w:rFonts w:ascii="Times New Roman" w:hAnsi="Times New Roman" w:cs="Times New Roman"/>
              </w:rPr>
              <w:t>Contract or promise that cannot by its terms be fully performed within a year (but not lifetime contracts)</w:t>
            </w:r>
          </w:p>
          <w:p w14:paraId="6418DB02" w14:textId="77777777" w:rsidR="004E24D4" w:rsidRDefault="00E863F7" w:rsidP="004E24D4">
            <w:pPr>
              <w:pStyle w:val="ListParagraph"/>
              <w:numPr>
                <w:ilvl w:val="0"/>
                <w:numId w:val="16"/>
              </w:numPr>
              <w:rPr>
                <w:rFonts w:ascii="Times New Roman" w:hAnsi="Times New Roman" w:cs="Times New Roman"/>
              </w:rPr>
            </w:pPr>
            <w:r>
              <w:rPr>
                <w:rFonts w:ascii="Times New Roman" w:hAnsi="Times New Roman" w:cs="Times New Roman"/>
              </w:rPr>
              <w:lastRenderedPageBreak/>
              <w:t xml:space="preserve">Cannot be </w:t>
            </w:r>
            <w:r w:rsidR="004E24D4">
              <w:rPr>
                <w:rFonts w:ascii="Times New Roman" w:hAnsi="Times New Roman" w:cs="Times New Roman"/>
              </w:rPr>
              <w:t>contract</w:t>
            </w:r>
            <w:r>
              <w:rPr>
                <w:rFonts w:ascii="Times New Roman" w:hAnsi="Times New Roman" w:cs="Times New Roman"/>
              </w:rPr>
              <w:t xml:space="preserve">or promise for the </w:t>
            </w:r>
            <w:r>
              <w:rPr>
                <w:rFonts w:ascii="Times New Roman" w:hAnsi="Times New Roman" w:cs="Times New Roman"/>
                <w:i/>
                <w:iCs/>
              </w:rPr>
              <w:t>transfer</w:t>
            </w:r>
            <w:r>
              <w:rPr>
                <w:rFonts w:ascii="Times New Roman" w:hAnsi="Times New Roman" w:cs="Times New Roman"/>
              </w:rPr>
              <w:t xml:space="preserve"> of an interest in land </w:t>
            </w:r>
          </w:p>
          <w:p w14:paraId="01A62785" w14:textId="77777777" w:rsidR="00E863F7" w:rsidRDefault="00152491" w:rsidP="00E863F7">
            <w:pPr>
              <w:pStyle w:val="ListParagraph"/>
              <w:numPr>
                <w:ilvl w:val="0"/>
                <w:numId w:val="15"/>
              </w:numPr>
              <w:rPr>
                <w:rFonts w:ascii="Times New Roman" w:hAnsi="Times New Roman" w:cs="Times New Roman"/>
              </w:rPr>
            </w:pPr>
            <w:r>
              <w:rPr>
                <w:rFonts w:ascii="Times New Roman" w:hAnsi="Times New Roman" w:cs="Times New Roman"/>
              </w:rPr>
              <w:t>Whether there is a memorandum signed by the party to be charged that will satisfy the statute of frauds</w:t>
            </w:r>
          </w:p>
          <w:p w14:paraId="68F3D469" w14:textId="77777777" w:rsidR="00152491" w:rsidRDefault="00152491" w:rsidP="00152491">
            <w:pPr>
              <w:pStyle w:val="ListParagraph"/>
              <w:numPr>
                <w:ilvl w:val="0"/>
                <w:numId w:val="17"/>
              </w:numPr>
              <w:rPr>
                <w:rFonts w:ascii="Times New Roman" w:hAnsi="Times New Roman" w:cs="Times New Roman"/>
              </w:rPr>
            </w:pPr>
            <w:r>
              <w:rPr>
                <w:rFonts w:ascii="Times New Roman" w:hAnsi="Times New Roman" w:cs="Times New Roman"/>
              </w:rPr>
              <w:t xml:space="preserve">Does not have to be the </w:t>
            </w:r>
            <w:r w:rsidR="006E4CB0">
              <w:rPr>
                <w:rFonts w:ascii="Times New Roman" w:hAnsi="Times New Roman" w:cs="Times New Roman"/>
              </w:rPr>
              <w:t xml:space="preserve">contract itself </w:t>
            </w:r>
          </w:p>
          <w:p w14:paraId="060CD960" w14:textId="77777777" w:rsidR="006E4CB0" w:rsidRDefault="006E4CB0" w:rsidP="00152491">
            <w:pPr>
              <w:pStyle w:val="ListParagraph"/>
              <w:numPr>
                <w:ilvl w:val="0"/>
                <w:numId w:val="17"/>
              </w:numPr>
              <w:rPr>
                <w:rFonts w:ascii="Times New Roman" w:hAnsi="Times New Roman" w:cs="Times New Roman"/>
              </w:rPr>
            </w:pPr>
            <w:r>
              <w:rPr>
                <w:rFonts w:ascii="Times New Roman" w:hAnsi="Times New Roman" w:cs="Times New Roman"/>
              </w:rPr>
              <w:t xml:space="preserve">Can be piece together from different writings if (1) the writings clearly refer </w:t>
            </w:r>
            <w:r w:rsidR="002A39C1">
              <w:rPr>
                <w:rFonts w:ascii="Times New Roman" w:hAnsi="Times New Roman" w:cs="Times New Roman"/>
              </w:rPr>
              <w:t>to the same transaction and (2) the party to be charged has acquiesced in (not objected to) the unsigned one</w:t>
            </w:r>
          </w:p>
          <w:p w14:paraId="474679E8" w14:textId="77777777" w:rsidR="002A39C1" w:rsidRDefault="002A39C1" w:rsidP="00152491">
            <w:pPr>
              <w:pStyle w:val="ListParagraph"/>
              <w:numPr>
                <w:ilvl w:val="0"/>
                <w:numId w:val="17"/>
              </w:numPr>
              <w:rPr>
                <w:rFonts w:ascii="Times New Roman" w:hAnsi="Times New Roman" w:cs="Times New Roman"/>
              </w:rPr>
            </w:pPr>
            <w:r>
              <w:rPr>
                <w:rFonts w:ascii="Times New Roman" w:hAnsi="Times New Roman" w:cs="Times New Roman"/>
              </w:rPr>
              <w:t xml:space="preserve">Writing must contain all the essential terms </w:t>
            </w:r>
          </w:p>
          <w:p w14:paraId="362F2F91" w14:textId="77777777" w:rsidR="002A39C1" w:rsidRDefault="002A39C1" w:rsidP="00152491">
            <w:pPr>
              <w:pStyle w:val="ListParagraph"/>
              <w:numPr>
                <w:ilvl w:val="0"/>
                <w:numId w:val="17"/>
              </w:numPr>
              <w:rPr>
                <w:rFonts w:ascii="Times New Roman" w:hAnsi="Times New Roman" w:cs="Times New Roman"/>
              </w:rPr>
            </w:pPr>
            <w:r>
              <w:rPr>
                <w:rFonts w:ascii="Times New Roman" w:hAnsi="Times New Roman" w:cs="Times New Roman"/>
              </w:rPr>
              <w:t xml:space="preserve">Must be signed by the party </w:t>
            </w:r>
            <w:r w:rsidR="005471E7">
              <w:rPr>
                <w:rFonts w:ascii="Times New Roman" w:hAnsi="Times New Roman" w:cs="Times New Roman"/>
              </w:rPr>
              <w:t>to be charged (could be initials, letterhead, or an email signature)</w:t>
            </w:r>
          </w:p>
          <w:p w14:paraId="37924F62" w14:textId="6C4F5835" w:rsidR="00744153" w:rsidRDefault="00744153" w:rsidP="00744153">
            <w:pPr>
              <w:pStyle w:val="ListParagraph"/>
              <w:numPr>
                <w:ilvl w:val="0"/>
                <w:numId w:val="15"/>
              </w:numPr>
              <w:rPr>
                <w:rFonts w:ascii="Times New Roman" w:hAnsi="Times New Roman" w:cs="Times New Roman"/>
              </w:rPr>
            </w:pPr>
            <w:r>
              <w:rPr>
                <w:rFonts w:ascii="Times New Roman" w:hAnsi="Times New Roman" w:cs="Times New Roman"/>
              </w:rPr>
              <w:t xml:space="preserve">Is there an exception that will take the contract </w:t>
            </w:r>
            <w:r w:rsidR="007B0CDD">
              <w:rPr>
                <w:rFonts w:ascii="Times New Roman" w:hAnsi="Times New Roman" w:cs="Times New Roman"/>
              </w:rPr>
              <w:t>out</w:t>
            </w:r>
            <w:r>
              <w:rPr>
                <w:rFonts w:ascii="Times New Roman" w:hAnsi="Times New Roman" w:cs="Times New Roman"/>
              </w:rPr>
              <w:t xml:space="preserve"> promise out of the statute of frauds and allow enforcement even without a memorandum?</w:t>
            </w:r>
          </w:p>
          <w:p w14:paraId="560B03C7" w14:textId="1518EB17" w:rsidR="00744153" w:rsidRPr="00744153" w:rsidRDefault="003A1F7E" w:rsidP="00744153">
            <w:pPr>
              <w:pStyle w:val="ListParagraph"/>
              <w:numPr>
                <w:ilvl w:val="0"/>
                <w:numId w:val="18"/>
              </w:numPr>
              <w:rPr>
                <w:rFonts w:ascii="Times New Roman" w:hAnsi="Times New Roman" w:cs="Times New Roman"/>
              </w:rPr>
            </w:pPr>
            <w:r>
              <w:rPr>
                <w:rFonts w:ascii="Times New Roman" w:hAnsi="Times New Roman" w:cs="Times New Roman"/>
              </w:rPr>
              <w:t xml:space="preserve">R2d § 139 – If the P relied on the contract or promise and just requires enforcement </w:t>
            </w:r>
          </w:p>
        </w:tc>
        <w:tc>
          <w:tcPr>
            <w:tcW w:w="6115" w:type="dxa"/>
          </w:tcPr>
          <w:p w14:paraId="156B63AB" w14:textId="77777777" w:rsidR="00FA2FD7" w:rsidRPr="00CF4F58" w:rsidRDefault="007B0CDD" w:rsidP="00FA2FD7">
            <w:pPr>
              <w:pStyle w:val="ListParagraph"/>
              <w:ind w:left="0"/>
              <w:rPr>
                <w:rFonts w:ascii="Times New Roman" w:hAnsi="Times New Roman" w:cs="Times New Roman"/>
                <w:b/>
                <w:bCs/>
                <w:color w:val="7A81FF"/>
                <w:u w:val="single"/>
              </w:rPr>
            </w:pPr>
            <w:r w:rsidRPr="00CF4F58">
              <w:rPr>
                <w:rFonts w:ascii="Times New Roman" w:hAnsi="Times New Roman" w:cs="Times New Roman"/>
                <w:b/>
                <w:bCs/>
                <w:color w:val="7A81FF"/>
                <w:u w:val="single"/>
              </w:rPr>
              <w:lastRenderedPageBreak/>
              <w:t xml:space="preserve">Summary </w:t>
            </w:r>
            <w:r w:rsidR="00216E0A" w:rsidRPr="00CF4F58">
              <w:rPr>
                <w:rFonts w:ascii="Times New Roman" w:hAnsi="Times New Roman" w:cs="Times New Roman"/>
                <w:b/>
                <w:bCs/>
                <w:color w:val="7A81FF"/>
                <w:u w:val="single"/>
              </w:rPr>
              <w:t xml:space="preserve">– UCC Statute of Frauds </w:t>
            </w:r>
          </w:p>
          <w:p w14:paraId="015E34B2" w14:textId="77777777" w:rsidR="00216E0A" w:rsidRDefault="00BE0A54" w:rsidP="00216E0A">
            <w:pPr>
              <w:pStyle w:val="ListParagraph"/>
              <w:numPr>
                <w:ilvl w:val="0"/>
                <w:numId w:val="19"/>
              </w:numPr>
              <w:rPr>
                <w:rFonts w:ascii="Times New Roman" w:hAnsi="Times New Roman" w:cs="Times New Roman"/>
              </w:rPr>
            </w:pPr>
            <w:r>
              <w:rPr>
                <w:rFonts w:ascii="Times New Roman" w:hAnsi="Times New Roman" w:cs="Times New Roman"/>
              </w:rPr>
              <w:t>Whether the contract is within the UCC Statute of Frauds - $500 or more?</w:t>
            </w:r>
          </w:p>
          <w:p w14:paraId="1361282E" w14:textId="77777777" w:rsidR="00BE0A54" w:rsidRDefault="00BE0A54" w:rsidP="00216E0A">
            <w:pPr>
              <w:pStyle w:val="ListParagraph"/>
              <w:numPr>
                <w:ilvl w:val="0"/>
                <w:numId w:val="19"/>
              </w:numPr>
              <w:rPr>
                <w:rFonts w:ascii="Times New Roman" w:hAnsi="Times New Roman" w:cs="Times New Roman"/>
              </w:rPr>
            </w:pPr>
            <w:r>
              <w:rPr>
                <w:rFonts w:ascii="Times New Roman" w:hAnsi="Times New Roman" w:cs="Times New Roman"/>
              </w:rPr>
              <w:t>Whether there is a memorandum signed by the party to be charged that satisfies the SOT?</w:t>
            </w:r>
          </w:p>
          <w:p w14:paraId="4DFC02CB" w14:textId="77777777" w:rsidR="00BE0A54" w:rsidRDefault="00BE0A54" w:rsidP="00BE0A54">
            <w:pPr>
              <w:pStyle w:val="ListParagraph"/>
              <w:numPr>
                <w:ilvl w:val="0"/>
                <w:numId w:val="20"/>
              </w:numPr>
              <w:rPr>
                <w:rFonts w:ascii="Times New Roman" w:hAnsi="Times New Roman" w:cs="Times New Roman"/>
              </w:rPr>
            </w:pPr>
            <w:r w:rsidRPr="00BE0A54">
              <w:rPr>
                <w:rFonts w:ascii="Times New Roman" w:hAnsi="Times New Roman" w:cs="Times New Roman"/>
                <w:b/>
                <w:bCs/>
                <w:color w:val="FF8AD8"/>
              </w:rPr>
              <w:t>Must show that contract has been made</w:t>
            </w:r>
            <w:r>
              <w:rPr>
                <w:rFonts w:ascii="Times New Roman" w:hAnsi="Times New Roman" w:cs="Times New Roman"/>
              </w:rPr>
              <w:t>, not just offered</w:t>
            </w:r>
          </w:p>
          <w:p w14:paraId="3832C287" w14:textId="77777777" w:rsidR="00BE0A54" w:rsidRPr="00BE0A54" w:rsidRDefault="00BE0A54" w:rsidP="00BE0A54">
            <w:pPr>
              <w:pStyle w:val="ListParagraph"/>
              <w:numPr>
                <w:ilvl w:val="0"/>
                <w:numId w:val="20"/>
              </w:numPr>
              <w:rPr>
                <w:rFonts w:ascii="Times New Roman" w:hAnsi="Times New Roman" w:cs="Times New Roman"/>
              </w:rPr>
            </w:pPr>
            <w:r>
              <w:rPr>
                <w:rFonts w:ascii="Times New Roman" w:hAnsi="Times New Roman" w:cs="Times New Roman"/>
                <w:b/>
                <w:bCs/>
                <w:color w:val="FF8AD8"/>
              </w:rPr>
              <w:lastRenderedPageBreak/>
              <w:t xml:space="preserve">Must contain at least the quantity term </w:t>
            </w:r>
          </w:p>
          <w:p w14:paraId="158C190D" w14:textId="77777777" w:rsidR="00BE0A54" w:rsidRDefault="00BE0A54" w:rsidP="00BE0A54">
            <w:pPr>
              <w:pStyle w:val="ListParagraph"/>
              <w:numPr>
                <w:ilvl w:val="0"/>
                <w:numId w:val="19"/>
              </w:numPr>
              <w:rPr>
                <w:rFonts w:ascii="Times New Roman" w:hAnsi="Times New Roman" w:cs="Times New Roman"/>
              </w:rPr>
            </w:pPr>
            <w:r>
              <w:rPr>
                <w:rFonts w:ascii="Times New Roman" w:hAnsi="Times New Roman" w:cs="Times New Roman"/>
              </w:rPr>
              <w:t>Exceptions</w:t>
            </w:r>
          </w:p>
          <w:p w14:paraId="0480ABD5" w14:textId="77777777" w:rsidR="00BE0A54" w:rsidRDefault="00BE0A54" w:rsidP="00BE0A54">
            <w:pPr>
              <w:pStyle w:val="ListParagraph"/>
              <w:numPr>
                <w:ilvl w:val="0"/>
                <w:numId w:val="21"/>
              </w:numPr>
              <w:rPr>
                <w:rFonts w:ascii="Times New Roman" w:hAnsi="Times New Roman" w:cs="Times New Roman"/>
              </w:rPr>
            </w:pPr>
            <w:r>
              <w:rPr>
                <w:rFonts w:ascii="Times New Roman" w:hAnsi="Times New Roman" w:cs="Times New Roman"/>
              </w:rPr>
              <w:t xml:space="preserve">Merchant’s confirmation </w:t>
            </w:r>
          </w:p>
          <w:p w14:paraId="6CA3DB70" w14:textId="77777777" w:rsidR="00BE0A54" w:rsidRDefault="00BE0A54" w:rsidP="00BE0A54">
            <w:pPr>
              <w:pStyle w:val="ListParagraph"/>
              <w:numPr>
                <w:ilvl w:val="0"/>
                <w:numId w:val="21"/>
              </w:numPr>
              <w:rPr>
                <w:rFonts w:ascii="Times New Roman" w:hAnsi="Times New Roman" w:cs="Times New Roman"/>
              </w:rPr>
            </w:pPr>
            <w:r>
              <w:rPr>
                <w:rFonts w:ascii="Times New Roman" w:hAnsi="Times New Roman" w:cs="Times New Roman"/>
              </w:rPr>
              <w:t xml:space="preserve">Specially manufactured goods </w:t>
            </w:r>
          </w:p>
          <w:p w14:paraId="4CB96D07" w14:textId="77777777" w:rsidR="00BE0A54" w:rsidRDefault="005307DD" w:rsidP="00BE0A54">
            <w:pPr>
              <w:pStyle w:val="ListParagraph"/>
              <w:numPr>
                <w:ilvl w:val="0"/>
                <w:numId w:val="21"/>
              </w:numPr>
              <w:rPr>
                <w:rFonts w:ascii="Times New Roman" w:hAnsi="Times New Roman" w:cs="Times New Roman"/>
              </w:rPr>
            </w:pPr>
            <w:r>
              <w:rPr>
                <w:rFonts w:ascii="Times New Roman" w:hAnsi="Times New Roman" w:cs="Times New Roman"/>
              </w:rPr>
              <w:t xml:space="preserve">Admission </w:t>
            </w:r>
          </w:p>
          <w:p w14:paraId="7A287297" w14:textId="77777777" w:rsidR="005307DD" w:rsidRDefault="005307DD" w:rsidP="00BE0A54">
            <w:pPr>
              <w:pStyle w:val="ListParagraph"/>
              <w:numPr>
                <w:ilvl w:val="0"/>
                <w:numId w:val="21"/>
              </w:numPr>
              <w:rPr>
                <w:rFonts w:ascii="Times New Roman" w:hAnsi="Times New Roman" w:cs="Times New Roman"/>
              </w:rPr>
            </w:pPr>
            <w:r>
              <w:rPr>
                <w:rFonts w:ascii="Times New Roman" w:hAnsi="Times New Roman" w:cs="Times New Roman"/>
              </w:rPr>
              <w:t xml:space="preserve">Part performance </w:t>
            </w:r>
          </w:p>
          <w:p w14:paraId="7F9CBCAF" w14:textId="637F79CF" w:rsidR="005307DD" w:rsidRPr="00BE0A54" w:rsidRDefault="005307DD" w:rsidP="00BE0A54">
            <w:pPr>
              <w:pStyle w:val="ListParagraph"/>
              <w:numPr>
                <w:ilvl w:val="0"/>
                <w:numId w:val="21"/>
              </w:numPr>
              <w:rPr>
                <w:rFonts w:ascii="Times New Roman" w:hAnsi="Times New Roman" w:cs="Times New Roman"/>
              </w:rPr>
            </w:pPr>
            <w:r>
              <w:rPr>
                <w:rFonts w:ascii="Times New Roman" w:hAnsi="Times New Roman" w:cs="Times New Roman"/>
              </w:rPr>
              <w:t>Reliance under R2d § 139 – If the P relied on the contract or promise and just requires enforcement</w:t>
            </w:r>
          </w:p>
        </w:tc>
      </w:tr>
      <w:tr w:rsidR="0031004C" w14:paraId="4D09F1DF" w14:textId="77777777" w:rsidTr="007A5013">
        <w:tc>
          <w:tcPr>
            <w:tcW w:w="12230" w:type="dxa"/>
            <w:gridSpan w:val="2"/>
          </w:tcPr>
          <w:p w14:paraId="1E12A9D4" w14:textId="77777777" w:rsidR="0031004C" w:rsidRDefault="0031004C" w:rsidP="00FA2FD7">
            <w:pPr>
              <w:pStyle w:val="ListParagraph"/>
              <w:ind w:left="0"/>
              <w:rPr>
                <w:rFonts w:ascii="Times New Roman" w:hAnsi="Times New Roman" w:cs="Times New Roman"/>
              </w:rPr>
            </w:pPr>
          </w:p>
        </w:tc>
      </w:tr>
    </w:tbl>
    <w:p w14:paraId="00556C51" w14:textId="77777777" w:rsidR="00FA2FD7" w:rsidRDefault="00FA2FD7" w:rsidP="00FA2FD7">
      <w:pPr>
        <w:pStyle w:val="ListParagraph"/>
        <w:ind w:left="2160"/>
        <w:rPr>
          <w:rFonts w:ascii="Times New Roman" w:hAnsi="Times New Roman" w:cs="Times New Roman"/>
        </w:rPr>
      </w:pPr>
    </w:p>
    <w:p w14:paraId="7C2EADF0" w14:textId="5C81F1FA" w:rsidR="00DB1888" w:rsidRDefault="00E251C4" w:rsidP="00DB1888">
      <w:pPr>
        <w:pStyle w:val="ListParagraph"/>
        <w:numPr>
          <w:ilvl w:val="2"/>
          <w:numId w:val="1"/>
        </w:numPr>
        <w:rPr>
          <w:rFonts w:ascii="Times New Roman" w:hAnsi="Times New Roman" w:cs="Times New Roman"/>
        </w:rPr>
      </w:pPr>
      <w:r>
        <w:rPr>
          <w:rFonts w:ascii="Times New Roman" w:hAnsi="Times New Roman" w:cs="Times New Roman"/>
        </w:rPr>
        <w:t xml:space="preserve">R2d </w:t>
      </w:r>
      <w:r w:rsidR="00DB131A">
        <w:rPr>
          <w:rFonts w:ascii="Times New Roman" w:hAnsi="Times New Roman" w:cs="Times New Roman"/>
        </w:rPr>
        <w:t xml:space="preserve">§ 139 Enforcement by Virtue of Action in Reliance </w:t>
      </w:r>
      <w:r w:rsidR="00707048">
        <w:rPr>
          <w:rFonts w:ascii="Times New Roman" w:hAnsi="Times New Roman" w:cs="Times New Roman"/>
        </w:rPr>
        <w:t xml:space="preserve">(Consequences </w:t>
      </w:r>
      <w:r w:rsidR="00040821">
        <w:rPr>
          <w:rFonts w:ascii="Times New Roman" w:hAnsi="Times New Roman" w:cs="Times New Roman"/>
        </w:rPr>
        <w:t>of Non-Compliance)</w:t>
      </w:r>
    </w:p>
    <w:p w14:paraId="70BB1726" w14:textId="16EA9EA6" w:rsidR="00DB131A" w:rsidRDefault="004F45D2" w:rsidP="00DB131A">
      <w:pPr>
        <w:pStyle w:val="ListParagraph"/>
        <w:numPr>
          <w:ilvl w:val="3"/>
          <w:numId w:val="1"/>
        </w:numPr>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6432" behindDoc="0" locked="0" layoutInCell="1" allowOverlap="1" wp14:anchorId="5DF2DB9C" wp14:editId="5EB73D3F">
            <wp:simplePos x="0" y="0"/>
            <wp:positionH relativeFrom="column">
              <wp:posOffset>4805916</wp:posOffset>
            </wp:positionH>
            <wp:positionV relativeFrom="paragraph">
              <wp:posOffset>396565</wp:posOffset>
            </wp:positionV>
            <wp:extent cx="4528780" cy="2934586"/>
            <wp:effectExtent l="0" t="0" r="5715" b="0"/>
            <wp:wrapSquare wrapText="bothSides"/>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30015" cy="2935386"/>
                    </a:xfrm>
                    <a:prstGeom prst="rect">
                      <a:avLst/>
                    </a:prstGeom>
                  </pic:spPr>
                </pic:pic>
              </a:graphicData>
            </a:graphic>
            <wp14:sizeRelH relativeFrom="page">
              <wp14:pctWidth>0</wp14:pctWidth>
            </wp14:sizeRelH>
            <wp14:sizeRelV relativeFrom="page">
              <wp14:pctHeight>0</wp14:pctHeight>
            </wp14:sizeRelV>
          </wp:anchor>
        </w:drawing>
      </w:r>
      <w:r w:rsidR="00DB131A">
        <w:rPr>
          <w:rFonts w:ascii="Times New Roman" w:hAnsi="Times New Roman" w:cs="Times New Roman"/>
        </w:rPr>
        <w:t xml:space="preserve">A promise which the promisor should </w:t>
      </w:r>
      <w:r w:rsidR="00B84145">
        <w:rPr>
          <w:rFonts w:ascii="Times New Roman" w:hAnsi="Times New Roman" w:cs="Times New Roman"/>
        </w:rPr>
        <w:t>reasonably</w:t>
      </w:r>
      <w:r w:rsidR="00DB131A">
        <w:rPr>
          <w:rFonts w:ascii="Times New Roman" w:hAnsi="Times New Roman" w:cs="Times New Roman"/>
        </w:rPr>
        <w:t xml:space="preserve"> expect to induce action or </w:t>
      </w:r>
      <w:r w:rsidR="00B84145">
        <w:rPr>
          <w:rFonts w:ascii="Times New Roman" w:hAnsi="Times New Roman" w:cs="Times New Roman"/>
        </w:rPr>
        <w:t>forbearance</w:t>
      </w:r>
      <w:r w:rsidR="00DB131A">
        <w:rPr>
          <w:rFonts w:ascii="Times New Roman" w:hAnsi="Times New Roman" w:cs="Times New Roman"/>
        </w:rPr>
        <w:t xml:space="preserve"> on the part of the </w:t>
      </w:r>
      <w:proofErr w:type="spellStart"/>
      <w:r w:rsidR="00B84145">
        <w:rPr>
          <w:rFonts w:ascii="Times New Roman" w:hAnsi="Times New Roman" w:cs="Times New Roman"/>
        </w:rPr>
        <w:t>promisee</w:t>
      </w:r>
      <w:proofErr w:type="spellEnd"/>
      <w:r w:rsidR="00DB131A">
        <w:rPr>
          <w:rFonts w:ascii="Times New Roman" w:hAnsi="Times New Roman" w:cs="Times New Roman"/>
        </w:rPr>
        <w:t xml:space="preserve"> or a third person </w:t>
      </w:r>
      <w:r w:rsidR="00B84145">
        <w:rPr>
          <w:rFonts w:ascii="Times New Roman" w:hAnsi="Times New Roman" w:cs="Times New Roman"/>
        </w:rPr>
        <w:t xml:space="preserve">and </w:t>
      </w:r>
      <w:r w:rsidR="00B84145" w:rsidRPr="00F45A3F">
        <w:rPr>
          <w:rFonts w:ascii="Times New Roman" w:hAnsi="Times New Roman" w:cs="Times New Roman"/>
          <w:color w:val="7A81FF"/>
          <w:u w:val="single"/>
        </w:rPr>
        <w:t>which does induce the action or forbearance</w:t>
      </w:r>
      <w:r w:rsidR="00824112" w:rsidRPr="00F45A3F">
        <w:rPr>
          <w:rFonts w:ascii="Times New Roman" w:hAnsi="Times New Roman" w:cs="Times New Roman"/>
          <w:color w:val="7A81FF"/>
          <w:u w:val="single"/>
        </w:rPr>
        <w:t xml:space="preserve"> is enforceable</w:t>
      </w:r>
      <w:r w:rsidR="00F45A3F" w:rsidRPr="00F45A3F">
        <w:rPr>
          <w:rFonts w:ascii="Times New Roman" w:hAnsi="Times New Roman" w:cs="Times New Roman"/>
          <w:color w:val="7A81FF"/>
          <w:u w:val="single"/>
        </w:rPr>
        <w:t xml:space="preserve"> notwithstanding the Statute of Frauds if injustice can be avoided only by enforcement of the promise</w:t>
      </w:r>
      <w:r w:rsidR="00F45A3F">
        <w:rPr>
          <w:rFonts w:ascii="Times New Roman" w:hAnsi="Times New Roman" w:cs="Times New Roman"/>
        </w:rPr>
        <w:t>. The remedy granted for breach is to be limited as justice requires</w:t>
      </w:r>
      <w:r w:rsidR="0089050E">
        <w:rPr>
          <w:rFonts w:ascii="Times New Roman" w:hAnsi="Times New Roman" w:cs="Times New Roman"/>
        </w:rPr>
        <w:t>.</w:t>
      </w:r>
    </w:p>
    <w:p w14:paraId="26230BA4" w14:textId="6169A6AB" w:rsidR="0089050E" w:rsidRDefault="0089050E" w:rsidP="00DB131A">
      <w:pPr>
        <w:pStyle w:val="ListParagraph"/>
        <w:numPr>
          <w:ilvl w:val="3"/>
          <w:numId w:val="1"/>
        </w:numPr>
        <w:rPr>
          <w:rFonts w:ascii="Times New Roman" w:hAnsi="Times New Roman" w:cs="Times New Roman"/>
        </w:rPr>
      </w:pPr>
      <w:r>
        <w:rPr>
          <w:rFonts w:ascii="Times New Roman" w:hAnsi="Times New Roman" w:cs="Times New Roman"/>
        </w:rPr>
        <w:t>In determining whether injustice can be avoided only by enforcement of the promise, the following circumstances are significant:</w:t>
      </w:r>
    </w:p>
    <w:p w14:paraId="49956C24" w14:textId="4F4B4D8B" w:rsidR="0036307C" w:rsidRDefault="0036307C" w:rsidP="0036307C">
      <w:pPr>
        <w:pStyle w:val="ListParagraph"/>
        <w:numPr>
          <w:ilvl w:val="4"/>
          <w:numId w:val="1"/>
        </w:numPr>
        <w:rPr>
          <w:rFonts w:ascii="Times New Roman" w:hAnsi="Times New Roman" w:cs="Times New Roman"/>
        </w:rPr>
      </w:pPr>
      <w:r>
        <w:rPr>
          <w:rFonts w:ascii="Times New Roman" w:hAnsi="Times New Roman" w:cs="Times New Roman"/>
        </w:rPr>
        <w:t xml:space="preserve">The availability and adequacy </w:t>
      </w:r>
      <w:r w:rsidR="004F606D">
        <w:rPr>
          <w:rFonts w:ascii="Times New Roman" w:hAnsi="Times New Roman" w:cs="Times New Roman"/>
        </w:rPr>
        <w:t>of</w:t>
      </w:r>
      <w:r>
        <w:rPr>
          <w:rFonts w:ascii="Times New Roman" w:hAnsi="Times New Roman" w:cs="Times New Roman"/>
        </w:rPr>
        <w:t xml:space="preserve"> other remedies, particularly </w:t>
      </w:r>
      <w:r w:rsidR="004F606D">
        <w:rPr>
          <w:rFonts w:ascii="Times New Roman" w:hAnsi="Times New Roman" w:cs="Times New Roman"/>
        </w:rPr>
        <w:t>cancellation</w:t>
      </w:r>
      <w:r>
        <w:rPr>
          <w:rFonts w:ascii="Times New Roman" w:hAnsi="Times New Roman" w:cs="Times New Roman"/>
        </w:rPr>
        <w:t xml:space="preserve"> and </w:t>
      </w:r>
      <w:proofErr w:type="gramStart"/>
      <w:r>
        <w:rPr>
          <w:rFonts w:ascii="Times New Roman" w:hAnsi="Times New Roman" w:cs="Times New Roman"/>
        </w:rPr>
        <w:t>restitution;</w:t>
      </w:r>
      <w:proofErr w:type="gramEnd"/>
      <w:r>
        <w:rPr>
          <w:rFonts w:ascii="Times New Roman" w:hAnsi="Times New Roman" w:cs="Times New Roman"/>
        </w:rPr>
        <w:t xml:space="preserve"> </w:t>
      </w:r>
    </w:p>
    <w:p w14:paraId="342250FA" w14:textId="48707633" w:rsidR="0036307C" w:rsidRDefault="0036307C" w:rsidP="0036307C">
      <w:pPr>
        <w:pStyle w:val="ListParagraph"/>
        <w:numPr>
          <w:ilvl w:val="4"/>
          <w:numId w:val="1"/>
        </w:numPr>
        <w:rPr>
          <w:rFonts w:ascii="Times New Roman" w:hAnsi="Times New Roman" w:cs="Times New Roman"/>
        </w:rPr>
      </w:pPr>
      <w:r>
        <w:rPr>
          <w:rFonts w:ascii="Times New Roman" w:hAnsi="Times New Roman" w:cs="Times New Roman"/>
        </w:rPr>
        <w:t xml:space="preserve">The definite and substantial charter of the action or forbearance </w:t>
      </w:r>
      <w:r w:rsidR="004F606D">
        <w:rPr>
          <w:rFonts w:ascii="Times New Roman" w:hAnsi="Times New Roman" w:cs="Times New Roman"/>
        </w:rPr>
        <w:t xml:space="preserve">in relation to the remedy </w:t>
      </w:r>
      <w:proofErr w:type="gramStart"/>
      <w:r w:rsidR="004F606D">
        <w:rPr>
          <w:rFonts w:ascii="Times New Roman" w:hAnsi="Times New Roman" w:cs="Times New Roman"/>
        </w:rPr>
        <w:t>sought;</w:t>
      </w:r>
      <w:proofErr w:type="gramEnd"/>
    </w:p>
    <w:p w14:paraId="1D735939" w14:textId="46DF7B58" w:rsidR="004F606D" w:rsidRDefault="004F606D" w:rsidP="0036307C">
      <w:pPr>
        <w:pStyle w:val="ListParagraph"/>
        <w:numPr>
          <w:ilvl w:val="4"/>
          <w:numId w:val="1"/>
        </w:numPr>
        <w:rPr>
          <w:rFonts w:ascii="Times New Roman" w:hAnsi="Times New Roman" w:cs="Times New Roman"/>
        </w:rPr>
      </w:pPr>
      <w:r>
        <w:rPr>
          <w:rFonts w:ascii="Times New Roman" w:hAnsi="Times New Roman" w:cs="Times New Roman"/>
        </w:rPr>
        <w:t xml:space="preserve">The extent to which the action or forbearance corroborates evidence of the making and terms of the promise, or the making and terms are otherwise established by clear and convincing </w:t>
      </w:r>
      <w:proofErr w:type="gramStart"/>
      <w:r>
        <w:rPr>
          <w:rFonts w:ascii="Times New Roman" w:hAnsi="Times New Roman" w:cs="Times New Roman"/>
        </w:rPr>
        <w:t>evidence;</w:t>
      </w:r>
      <w:proofErr w:type="gramEnd"/>
    </w:p>
    <w:p w14:paraId="657F7E9F" w14:textId="4DD32E00" w:rsidR="004F606D" w:rsidRDefault="004F606D" w:rsidP="0036307C">
      <w:pPr>
        <w:pStyle w:val="ListParagraph"/>
        <w:numPr>
          <w:ilvl w:val="4"/>
          <w:numId w:val="1"/>
        </w:numPr>
        <w:rPr>
          <w:rFonts w:ascii="Times New Roman" w:hAnsi="Times New Roman" w:cs="Times New Roman"/>
        </w:rPr>
      </w:pPr>
      <w:r>
        <w:rPr>
          <w:rFonts w:ascii="Times New Roman" w:hAnsi="Times New Roman" w:cs="Times New Roman"/>
        </w:rPr>
        <w:t xml:space="preserve">The reasonableness of the action or </w:t>
      </w:r>
      <w:proofErr w:type="gramStart"/>
      <w:r>
        <w:rPr>
          <w:rFonts w:ascii="Times New Roman" w:hAnsi="Times New Roman" w:cs="Times New Roman"/>
        </w:rPr>
        <w:t>forbearance;</w:t>
      </w:r>
      <w:proofErr w:type="gramEnd"/>
      <w:r>
        <w:rPr>
          <w:rFonts w:ascii="Times New Roman" w:hAnsi="Times New Roman" w:cs="Times New Roman"/>
        </w:rPr>
        <w:t xml:space="preserve"> </w:t>
      </w:r>
    </w:p>
    <w:p w14:paraId="39989B14" w14:textId="69838C7B" w:rsidR="004F606D" w:rsidRDefault="004F606D" w:rsidP="0036307C">
      <w:pPr>
        <w:pStyle w:val="ListParagraph"/>
        <w:numPr>
          <w:ilvl w:val="4"/>
          <w:numId w:val="1"/>
        </w:numPr>
        <w:rPr>
          <w:rFonts w:ascii="Times New Roman" w:hAnsi="Times New Roman" w:cs="Times New Roman"/>
        </w:rPr>
      </w:pPr>
      <w:r>
        <w:rPr>
          <w:rFonts w:ascii="Times New Roman" w:hAnsi="Times New Roman" w:cs="Times New Roman"/>
        </w:rPr>
        <w:t xml:space="preserve">The extent to which the action or </w:t>
      </w:r>
      <w:r w:rsidR="003E4C1A">
        <w:rPr>
          <w:rFonts w:ascii="Times New Roman" w:hAnsi="Times New Roman" w:cs="Times New Roman"/>
        </w:rPr>
        <w:t>forbearance</w:t>
      </w:r>
      <w:r>
        <w:rPr>
          <w:rFonts w:ascii="Times New Roman" w:hAnsi="Times New Roman" w:cs="Times New Roman"/>
        </w:rPr>
        <w:t xml:space="preserve"> was foreseeable by the promisor. </w:t>
      </w:r>
    </w:p>
    <w:p w14:paraId="76B14689" w14:textId="26276C7B" w:rsidR="00EB1331" w:rsidRDefault="00C9630D" w:rsidP="00C9630D">
      <w:pPr>
        <w:pStyle w:val="ListParagraph"/>
        <w:numPr>
          <w:ilvl w:val="3"/>
          <w:numId w:val="1"/>
        </w:numPr>
        <w:rPr>
          <w:rFonts w:ascii="Times New Roman" w:hAnsi="Times New Roman" w:cs="Times New Roman"/>
        </w:rPr>
      </w:pPr>
      <w:r>
        <w:rPr>
          <w:rFonts w:ascii="Times New Roman" w:hAnsi="Times New Roman" w:cs="Times New Roman"/>
        </w:rPr>
        <w:t>Comments (a &amp; b): §90 and this section are compl</w:t>
      </w:r>
      <w:r w:rsidR="005D6E60">
        <w:rPr>
          <w:rFonts w:ascii="Times New Roman" w:hAnsi="Times New Roman" w:cs="Times New Roman"/>
        </w:rPr>
        <w:t xml:space="preserve">ementary to each other </w:t>
      </w:r>
    </w:p>
    <w:p w14:paraId="4E63C4CF" w14:textId="553B515F" w:rsidR="007A025E" w:rsidRPr="000B17D4" w:rsidRDefault="007A025E" w:rsidP="000B17D4">
      <w:pPr>
        <w:pStyle w:val="ListParagraph"/>
        <w:numPr>
          <w:ilvl w:val="2"/>
          <w:numId w:val="1"/>
        </w:numPr>
        <w:rPr>
          <w:rFonts w:ascii="Times New Roman" w:hAnsi="Times New Roman" w:cs="Times New Roman"/>
        </w:rPr>
      </w:pPr>
      <w:r>
        <w:rPr>
          <w:rFonts w:ascii="Times New Roman" w:hAnsi="Times New Roman" w:cs="Times New Roman"/>
        </w:rPr>
        <w:t>Statute of Frauds is a defense of the formation of a contract</w:t>
      </w:r>
    </w:p>
    <w:p w14:paraId="6E22F955" w14:textId="3147391C"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 xml:space="preserve">The Statute of Frauds in Operation </w:t>
      </w:r>
    </w:p>
    <w:p w14:paraId="546D4260" w14:textId="261F8284"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Evaluating Statute of Frauds Issues</w:t>
      </w:r>
    </w:p>
    <w:p w14:paraId="5EE2A756" w14:textId="7CC4B4D1"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 xml:space="preserve">Analyzing Problems under the Statute of Frauds </w:t>
      </w:r>
    </w:p>
    <w:p w14:paraId="7430DFC1" w14:textId="7217BD3B"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 xml:space="preserve">Analyzing Problems under the UCC Statute of Frauds </w:t>
      </w:r>
    </w:p>
    <w:p w14:paraId="3AF099A1" w14:textId="403AE21E"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 xml:space="preserve">Effect if Satisfying the Statute of Frauds </w:t>
      </w:r>
    </w:p>
    <w:p w14:paraId="0E00DCBA" w14:textId="5EF8CE23" w:rsidR="001964DB" w:rsidRPr="005E6552" w:rsidRDefault="001964DB"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 xml:space="preserve">No Mutuality if Obligation under the Statute of Frauds </w:t>
      </w:r>
    </w:p>
    <w:p w14:paraId="45C26C26" w14:textId="205972DB" w:rsidR="001964DB" w:rsidRPr="005E6552" w:rsidRDefault="00907186" w:rsidP="001964DB">
      <w:pPr>
        <w:pStyle w:val="ListParagraph"/>
        <w:numPr>
          <w:ilvl w:val="1"/>
          <w:numId w:val="1"/>
        </w:numPr>
        <w:rPr>
          <w:rFonts w:ascii="Times New Roman" w:hAnsi="Times New Roman" w:cs="Times New Roman"/>
          <w:highlight w:val="green"/>
        </w:rPr>
      </w:pPr>
      <w:r w:rsidRPr="005E6552">
        <w:rPr>
          <w:rFonts w:ascii="Times New Roman" w:hAnsi="Times New Roman" w:cs="Times New Roman"/>
          <w:highlight w:val="green"/>
        </w:rPr>
        <w:t>Limitations</w:t>
      </w:r>
      <w:r w:rsidR="001964DB" w:rsidRPr="005E6552">
        <w:rPr>
          <w:rFonts w:ascii="Times New Roman" w:hAnsi="Times New Roman" w:cs="Times New Roman"/>
          <w:highlight w:val="green"/>
        </w:rPr>
        <w:t xml:space="preserve"> of the Statute of Frauds </w:t>
      </w:r>
    </w:p>
    <w:sectPr w:rsidR="001964DB" w:rsidRPr="005E6552" w:rsidSect="00321725">
      <w:headerReference w:type="default" r:id="rId16"/>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FD58E5" w14:textId="77777777" w:rsidR="00EB0D63" w:rsidRDefault="00EB0D63" w:rsidP="00321725">
      <w:r>
        <w:separator/>
      </w:r>
    </w:p>
  </w:endnote>
  <w:endnote w:type="continuationSeparator" w:id="0">
    <w:p w14:paraId="78D9570C" w14:textId="77777777" w:rsidR="00EB0D63" w:rsidRDefault="00EB0D63" w:rsidP="00321725">
      <w:r>
        <w:continuationSeparator/>
      </w:r>
    </w:p>
  </w:endnote>
  <w:endnote w:type="continuationNotice" w:id="1">
    <w:p w14:paraId="63FB21DA" w14:textId="77777777" w:rsidR="00EB0D63" w:rsidRDefault="00EB0D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F9839A" w14:textId="77777777" w:rsidR="00EB0D63" w:rsidRDefault="00EB0D63" w:rsidP="00321725">
      <w:r>
        <w:separator/>
      </w:r>
    </w:p>
  </w:footnote>
  <w:footnote w:type="continuationSeparator" w:id="0">
    <w:p w14:paraId="2F9A3275" w14:textId="77777777" w:rsidR="00EB0D63" w:rsidRDefault="00EB0D63" w:rsidP="00321725">
      <w:r>
        <w:continuationSeparator/>
      </w:r>
    </w:p>
  </w:footnote>
  <w:footnote w:type="continuationNotice" w:id="1">
    <w:p w14:paraId="7BC2081D" w14:textId="77777777" w:rsidR="00EB0D63" w:rsidRDefault="00EB0D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8680D" w14:textId="6C751AD6" w:rsidR="00321725" w:rsidRDefault="00321725">
    <w:pPr>
      <w:pStyle w:val="Header"/>
      <w:rPr>
        <w:rFonts w:ascii="Times New Roman" w:hAnsi="Times New Roman" w:cs="Times New Roman"/>
        <w:i/>
        <w:iCs/>
      </w:rPr>
    </w:pPr>
    <w:r>
      <w:rPr>
        <w:rFonts w:ascii="Times New Roman" w:hAnsi="Times New Roman" w:cs="Times New Roman"/>
        <w:i/>
        <w:iCs/>
      </w:rPr>
      <w:t xml:space="preserve">Contracts I: Outline </w:t>
    </w:r>
  </w:p>
  <w:p w14:paraId="24AA1F4F" w14:textId="0D235590" w:rsidR="00321725" w:rsidRPr="00321725" w:rsidRDefault="00321725">
    <w:pPr>
      <w:pStyle w:val="Header"/>
      <w:rPr>
        <w:rFonts w:ascii="Times New Roman" w:hAnsi="Times New Roman" w:cs="Times New Roman"/>
      </w:rPr>
    </w:pPr>
    <w:r>
      <w:rPr>
        <w:rFonts w:ascii="Times New Roman" w:hAnsi="Times New Roman" w:cs="Times New Roman"/>
      </w:rPr>
      <w:t xml:space="preserve">[KAP] – Rosenbaum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615E"/>
    <w:multiLevelType w:val="hybridMultilevel"/>
    <w:tmpl w:val="4BEAE69A"/>
    <w:lvl w:ilvl="0" w:tplc="42E4894E">
      <w:start w:val="1"/>
      <w:numFmt w:val="lowerLetter"/>
      <w:lvlText w:val="%1."/>
      <w:lvlJc w:val="left"/>
      <w:pPr>
        <w:ind w:left="3600" w:hanging="360"/>
      </w:pPr>
      <w:rPr>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CB46B1"/>
    <w:multiLevelType w:val="hybridMultilevel"/>
    <w:tmpl w:val="84F073BC"/>
    <w:lvl w:ilvl="0" w:tplc="813C54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8960CDC"/>
    <w:multiLevelType w:val="hybridMultilevel"/>
    <w:tmpl w:val="11762F56"/>
    <w:lvl w:ilvl="0" w:tplc="C298D3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AA47AB"/>
    <w:multiLevelType w:val="hybridMultilevel"/>
    <w:tmpl w:val="44EEDF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4853E0"/>
    <w:multiLevelType w:val="hybridMultilevel"/>
    <w:tmpl w:val="0E124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EF01C9"/>
    <w:multiLevelType w:val="hybridMultilevel"/>
    <w:tmpl w:val="E6365BE0"/>
    <w:lvl w:ilvl="0" w:tplc="0BA2B374">
      <w:start w:val="2"/>
      <w:numFmt w:val="bullet"/>
      <w:lvlText w:val="-"/>
      <w:lvlJc w:val="left"/>
      <w:pPr>
        <w:ind w:left="720" w:hanging="360"/>
      </w:pPr>
      <w:rPr>
        <w:rFonts w:ascii="Times" w:eastAsiaTheme="minorHAnsi" w:hAnsi="Time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B511D0"/>
    <w:multiLevelType w:val="hybridMultilevel"/>
    <w:tmpl w:val="8A34973C"/>
    <w:lvl w:ilvl="0" w:tplc="A3D0ED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1D25D15"/>
    <w:multiLevelType w:val="hybridMultilevel"/>
    <w:tmpl w:val="6396EB3C"/>
    <w:lvl w:ilvl="0" w:tplc="60DE8BEC">
      <w:start w:val="2"/>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E001B7"/>
    <w:multiLevelType w:val="hybridMultilevel"/>
    <w:tmpl w:val="9FE47B98"/>
    <w:lvl w:ilvl="0" w:tplc="56182C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6967C0C"/>
    <w:multiLevelType w:val="hybridMultilevel"/>
    <w:tmpl w:val="760AC190"/>
    <w:lvl w:ilvl="0" w:tplc="97FE82FA">
      <w:start w:val="1"/>
      <w:numFmt w:val="bullet"/>
      <w:lvlText w:val=""/>
      <w:lvlJc w:val="left"/>
      <w:pPr>
        <w:ind w:left="57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DB4BA7"/>
    <w:multiLevelType w:val="hybridMultilevel"/>
    <w:tmpl w:val="04B26FAC"/>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D5D0EC2"/>
    <w:multiLevelType w:val="hybridMultilevel"/>
    <w:tmpl w:val="888CD2EE"/>
    <w:lvl w:ilvl="0" w:tplc="82ECF8CA">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921A7630">
      <w:start w:val="1"/>
      <w:numFmt w:val="decimal"/>
      <w:lvlText w:val="%4)"/>
      <w:lvlJc w:val="left"/>
      <w:pPr>
        <w:ind w:left="2880" w:hanging="360"/>
      </w:pPr>
      <w:rPr>
        <w:rFont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17">
      <w:start w:val="1"/>
      <w:numFmt w:val="lowerLetter"/>
      <w:lvlText w:val="%7)"/>
      <w:lvlJc w:val="left"/>
      <w:pPr>
        <w:ind w:left="5040" w:hanging="360"/>
      </w:pPr>
    </w:lvl>
    <w:lvl w:ilvl="7" w:tplc="41D871D6">
      <w:start w:val="1"/>
      <w:numFmt w:val="decimal"/>
      <w:lvlText w:val="(%8)"/>
      <w:lvlJc w:val="left"/>
      <w:pPr>
        <w:ind w:left="5760" w:hanging="360"/>
      </w:pPr>
      <w:rPr>
        <w:rFonts w:hint="default"/>
        <w:u w:val="single"/>
      </w:rPr>
    </w:lvl>
    <w:lvl w:ilvl="8" w:tplc="4F98E4DE">
      <w:start w:val="1"/>
      <w:numFmt w:val="lowerLetter"/>
      <w:lvlText w:val="%9)"/>
      <w:lvlJc w:val="left"/>
      <w:pPr>
        <w:ind w:left="6660" w:hanging="360"/>
      </w:pPr>
      <w:rPr>
        <w:rFonts w:hint="default"/>
      </w:rPr>
    </w:lvl>
  </w:abstractNum>
  <w:abstractNum w:abstractNumId="12" w15:restartNumberingAfterBreak="0">
    <w:nsid w:val="2DC75C29"/>
    <w:multiLevelType w:val="hybridMultilevel"/>
    <w:tmpl w:val="8DFA5670"/>
    <w:lvl w:ilvl="0" w:tplc="761802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4120AB"/>
    <w:multiLevelType w:val="hybridMultilevel"/>
    <w:tmpl w:val="13A06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452137"/>
    <w:multiLevelType w:val="hybridMultilevel"/>
    <w:tmpl w:val="605E73E8"/>
    <w:lvl w:ilvl="0" w:tplc="0F42AB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79F655A"/>
    <w:multiLevelType w:val="hybridMultilevel"/>
    <w:tmpl w:val="C9B6EA16"/>
    <w:lvl w:ilvl="0" w:tplc="E91434F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B313D1"/>
    <w:multiLevelType w:val="hybridMultilevel"/>
    <w:tmpl w:val="ABA0C0C4"/>
    <w:lvl w:ilvl="0" w:tplc="9864C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91D76E2"/>
    <w:multiLevelType w:val="hybridMultilevel"/>
    <w:tmpl w:val="34CA7200"/>
    <w:lvl w:ilvl="0" w:tplc="06C640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5045E9"/>
    <w:multiLevelType w:val="hybridMultilevel"/>
    <w:tmpl w:val="3332634E"/>
    <w:lvl w:ilvl="0" w:tplc="018A78A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42E4894E">
      <w:start w:val="1"/>
      <w:numFmt w:val="lowerLetter"/>
      <w:lvlText w:val="%5."/>
      <w:lvlJc w:val="left"/>
      <w:pPr>
        <w:ind w:left="3600" w:hanging="360"/>
      </w:pPr>
      <w:rPr>
        <w:color w:val="auto"/>
        <w:sz w:val="24"/>
        <w:szCs w:val="24"/>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2696610"/>
    <w:multiLevelType w:val="hybridMultilevel"/>
    <w:tmpl w:val="1A1C143A"/>
    <w:lvl w:ilvl="0" w:tplc="785A84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5FC043C"/>
    <w:multiLevelType w:val="hybridMultilevel"/>
    <w:tmpl w:val="E4644F1A"/>
    <w:lvl w:ilvl="0" w:tplc="C88636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2249838">
    <w:abstractNumId w:val="18"/>
  </w:num>
  <w:num w:numId="2" w16cid:durableId="272051956">
    <w:abstractNumId w:val="13"/>
  </w:num>
  <w:num w:numId="3" w16cid:durableId="302776917">
    <w:abstractNumId w:val="3"/>
  </w:num>
  <w:num w:numId="4" w16cid:durableId="1726836166">
    <w:abstractNumId w:val="4"/>
  </w:num>
  <w:num w:numId="5" w16cid:durableId="604777588">
    <w:abstractNumId w:val="10"/>
  </w:num>
  <w:num w:numId="6" w16cid:durableId="115756883">
    <w:abstractNumId w:val="11"/>
  </w:num>
  <w:num w:numId="7" w16cid:durableId="422459516">
    <w:abstractNumId w:val="9"/>
  </w:num>
  <w:num w:numId="8" w16cid:durableId="1946502021">
    <w:abstractNumId w:val="0"/>
  </w:num>
  <w:num w:numId="9" w16cid:durableId="1142574920">
    <w:abstractNumId w:val="15"/>
  </w:num>
  <w:num w:numId="10" w16cid:durableId="1151167433">
    <w:abstractNumId w:val="19"/>
  </w:num>
  <w:num w:numId="11" w16cid:durableId="128674784">
    <w:abstractNumId w:val="7"/>
  </w:num>
  <w:num w:numId="12" w16cid:durableId="1870600860">
    <w:abstractNumId w:val="5"/>
  </w:num>
  <w:num w:numId="13" w16cid:durableId="353845030">
    <w:abstractNumId w:val="20"/>
  </w:num>
  <w:num w:numId="14" w16cid:durableId="1524592008">
    <w:abstractNumId w:val="12"/>
  </w:num>
  <w:num w:numId="15" w16cid:durableId="1143893589">
    <w:abstractNumId w:val="17"/>
  </w:num>
  <w:num w:numId="16" w16cid:durableId="683289136">
    <w:abstractNumId w:val="1"/>
  </w:num>
  <w:num w:numId="17" w16cid:durableId="2031451241">
    <w:abstractNumId w:val="8"/>
  </w:num>
  <w:num w:numId="18" w16cid:durableId="1354575486">
    <w:abstractNumId w:val="6"/>
  </w:num>
  <w:num w:numId="19" w16cid:durableId="251285908">
    <w:abstractNumId w:val="2"/>
  </w:num>
  <w:num w:numId="20" w16cid:durableId="2145542553">
    <w:abstractNumId w:val="14"/>
  </w:num>
  <w:num w:numId="21" w16cid:durableId="190251598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725"/>
    <w:rsid w:val="00010BFF"/>
    <w:rsid w:val="00015758"/>
    <w:rsid w:val="00016840"/>
    <w:rsid w:val="00031520"/>
    <w:rsid w:val="00037DB3"/>
    <w:rsid w:val="00040821"/>
    <w:rsid w:val="00042BDA"/>
    <w:rsid w:val="00044896"/>
    <w:rsid w:val="0004668D"/>
    <w:rsid w:val="0005091C"/>
    <w:rsid w:val="0005685A"/>
    <w:rsid w:val="00057579"/>
    <w:rsid w:val="0006372F"/>
    <w:rsid w:val="00064732"/>
    <w:rsid w:val="00064AFF"/>
    <w:rsid w:val="00070A26"/>
    <w:rsid w:val="00072C57"/>
    <w:rsid w:val="00077B80"/>
    <w:rsid w:val="00077FC1"/>
    <w:rsid w:val="0008140E"/>
    <w:rsid w:val="000A2BA0"/>
    <w:rsid w:val="000A3449"/>
    <w:rsid w:val="000A3E0D"/>
    <w:rsid w:val="000B17D4"/>
    <w:rsid w:val="000B3895"/>
    <w:rsid w:val="000B3BB1"/>
    <w:rsid w:val="000C520F"/>
    <w:rsid w:val="000C7487"/>
    <w:rsid w:val="000D2DA1"/>
    <w:rsid w:val="000D4317"/>
    <w:rsid w:val="000D7F0E"/>
    <w:rsid w:val="000E7D9D"/>
    <w:rsid w:val="000F0B43"/>
    <w:rsid w:val="000F14E1"/>
    <w:rsid w:val="000F3302"/>
    <w:rsid w:val="000F5490"/>
    <w:rsid w:val="000F6F6F"/>
    <w:rsid w:val="000F71EE"/>
    <w:rsid w:val="000F7A05"/>
    <w:rsid w:val="0010361D"/>
    <w:rsid w:val="00105F1B"/>
    <w:rsid w:val="00107641"/>
    <w:rsid w:val="00107D05"/>
    <w:rsid w:val="00112132"/>
    <w:rsid w:val="001134F8"/>
    <w:rsid w:val="00116472"/>
    <w:rsid w:val="001207CF"/>
    <w:rsid w:val="00120B2A"/>
    <w:rsid w:val="001244BC"/>
    <w:rsid w:val="00133B82"/>
    <w:rsid w:val="00134D6C"/>
    <w:rsid w:val="00137556"/>
    <w:rsid w:val="001506F4"/>
    <w:rsid w:val="001517E0"/>
    <w:rsid w:val="00152491"/>
    <w:rsid w:val="00155658"/>
    <w:rsid w:val="001703D8"/>
    <w:rsid w:val="0017537D"/>
    <w:rsid w:val="00190D63"/>
    <w:rsid w:val="00192D3E"/>
    <w:rsid w:val="001964C5"/>
    <w:rsid w:val="001964DB"/>
    <w:rsid w:val="001A60AF"/>
    <w:rsid w:val="001A67E5"/>
    <w:rsid w:val="001B247F"/>
    <w:rsid w:val="001B75D5"/>
    <w:rsid w:val="001D0AAE"/>
    <w:rsid w:val="001D254A"/>
    <w:rsid w:val="001F4EAB"/>
    <w:rsid w:val="001F5209"/>
    <w:rsid w:val="001F54A3"/>
    <w:rsid w:val="00216E0A"/>
    <w:rsid w:val="00217EA5"/>
    <w:rsid w:val="002200D5"/>
    <w:rsid w:val="00220FEC"/>
    <w:rsid w:val="0022543A"/>
    <w:rsid w:val="00230313"/>
    <w:rsid w:val="0023523F"/>
    <w:rsid w:val="002364D6"/>
    <w:rsid w:val="0024714A"/>
    <w:rsid w:val="00251B2F"/>
    <w:rsid w:val="00254960"/>
    <w:rsid w:val="002549DD"/>
    <w:rsid w:val="002557C2"/>
    <w:rsid w:val="00257AF4"/>
    <w:rsid w:val="002609F1"/>
    <w:rsid w:val="00272029"/>
    <w:rsid w:val="002754C9"/>
    <w:rsid w:val="00275A99"/>
    <w:rsid w:val="00277C35"/>
    <w:rsid w:val="002868F6"/>
    <w:rsid w:val="00293D4F"/>
    <w:rsid w:val="002947E4"/>
    <w:rsid w:val="00297AD4"/>
    <w:rsid w:val="002A2DE0"/>
    <w:rsid w:val="002A39C1"/>
    <w:rsid w:val="002A60AF"/>
    <w:rsid w:val="002A6611"/>
    <w:rsid w:val="002A75CE"/>
    <w:rsid w:val="002B005E"/>
    <w:rsid w:val="002B6E3D"/>
    <w:rsid w:val="002B6EEE"/>
    <w:rsid w:val="002B767D"/>
    <w:rsid w:val="002E72C2"/>
    <w:rsid w:val="002F43AC"/>
    <w:rsid w:val="00300760"/>
    <w:rsid w:val="00300938"/>
    <w:rsid w:val="003034FD"/>
    <w:rsid w:val="00305BAE"/>
    <w:rsid w:val="0031004C"/>
    <w:rsid w:val="00320F07"/>
    <w:rsid w:val="00321725"/>
    <w:rsid w:val="003242C0"/>
    <w:rsid w:val="003268FB"/>
    <w:rsid w:val="003272FE"/>
    <w:rsid w:val="00327449"/>
    <w:rsid w:val="0033148F"/>
    <w:rsid w:val="003323D4"/>
    <w:rsid w:val="00336F41"/>
    <w:rsid w:val="00340053"/>
    <w:rsid w:val="0034437E"/>
    <w:rsid w:val="00350E58"/>
    <w:rsid w:val="0036296C"/>
    <w:rsid w:val="0036307C"/>
    <w:rsid w:val="00364832"/>
    <w:rsid w:val="00373698"/>
    <w:rsid w:val="00373883"/>
    <w:rsid w:val="00375117"/>
    <w:rsid w:val="00381FFE"/>
    <w:rsid w:val="00391899"/>
    <w:rsid w:val="00392F4A"/>
    <w:rsid w:val="00397DE0"/>
    <w:rsid w:val="003A0DE6"/>
    <w:rsid w:val="003A1F7E"/>
    <w:rsid w:val="003A469C"/>
    <w:rsid w:val="003B6BAD"/>
    <w:rsid w:val="003C3464"/>
    <w:rsid w:val="003C6B92"/>
    <w:rsid w:val="003D51AD"/>
    <w:rsid w:val="003D5692"/>
    <w:rsid w:val="003E4C1A"/>
    <w:rsid w:val="003F2981"/>
    <w:rsid w:val="003F47AA"/>
    <w:rsid w:val="003F4F88"/>
    <w:rsid w:val="00401CB4"/>
    <w:rsid w:val="00403A50"/>
    <w:rsid w:val="00412548"/>
    <w:rsid w:val="004130C4"/>
    <w:rsid w:val="004139FC"/>
    <w:rsid w:val="004151ED"/>
    <w:rsid w:val="00420ABC"/>
    <w:rsid w:val="00421EF6"/>
    <w:rsid w:val="00421FFB"/>
    <w:rsid w:val="0042536A"/>
    <w:rsid w:val="00452A64"/>
    <w:rsid w:val="00454A4B"/>
    <w:rsid w:val="00454D84"/>
    <w:rsid w:val="0045617D"/>
    <w:rsid w:val="0048266F"/>
    <w:rsid w:val="00485656"/>
    <w:rsid w:val="00493EAF"/>
    <w:rsid w:val="004C00AC"/>
    <w:rsid w:val="004C2A16"/>
    <w:rsid w:val="004C3E61"/>
    <w:rsid w:val="004C4899"/>
    <w:rsid w:val="004D01D2"/>
    <w:rsid w:val="004D314D"/>
    <w:rsid w:val="004D46BD"/>
    <w:rsid w:val="004D63D0"/>
    <w:rsid w:val="004E24D4"/>
    <w:rsid w:val="004E3013"/>
    <w:rsid w:val="004E4D5C"/>
    <w:rsid w:val="004F3621"/>
    <w:rsid w:val="004F45D2"/>
    <w:rsid w:val="004F4CCA"/>
    <w:rsid w:val="004F606D"/>
    <w:rsid w:val="00500DD2"/>
    <w:rsid w:val="005044E7"/>
    <w:rsid w:val="00506142"/>
    <w:rsid w:val="005144D6"/>
    <w:rsid w:val="005156BE"/>
    <w:rsid w:val="00517223"/>
    <w:rsid w:val="00522D44"/>
    <w:rsid w:val="005307DD"/>
    <w:rsid w:val="005471E7"/>
    <w:rsid w:val="005506EC"/>
    <w:rsid w:val="00557305"/>
    <w:rsid w:val="00560613"/>
    <w:rsid w:val="005612BA"/>
    <w:rsid w:val="00570680"/>
    <w:rsid w:val="0057222B"/>
    <w:rsid w:val="0057595D"/>
    <w:rsid w:val="00576E5B"/>
    <w:rsid w:val="0058356D"/>
    <w:rsid w:val="0058526B"/>
    <w:rsid w:val="00586895"/>
    <w:rsid w:val="00586B94"/>
    <w:rsid w:val="00587FB6"/>
    <w:rsid w:val="005953CD"/>
    <w:rsid w:val="00596B27"/>
    <w:rsid w:val="005B17A4"/>
    <w:rsid w:val="005B5B8A"/>
    <w:rsid w:val="005C5203"/>
    <w:rsid w:val="005C667F"/>
    <w:rsid w:val="005D6178"/>
    <w:rsid w:val="005D6E60"/>
    <w:rsid w:val="005E6552"/>
    <w:rsid w:val="005F45C2"/>
    <w:rsid w:val="00606255"/>
    <w:rsid w:val="006138C5"/>
    <w:rsid w:val="00614882"/>
    <w:rsid w:val="006160BB"/>
    <w:rsid w:val="00621E29"/>
    <w:rsid w:val="00622543"/>
    <w:rsid w:val="00624D8C"/>
    <w:rsid w:val="00626524"/>
    <w:rsid w:val="0064447C"/>
    <w:rsid w:val="006474E2"/>
    <w:rsid w:val="00655724"/>
    <w:rsid w:val="0066514A"/>
    <w:rsid w:val="0067189B"/>
    <w:rsid w:val="00673A1E"/>
    <w:rsid w:val="00673AF4"/>
    <w:rsid w:val="00674CFD"/>
    <w:rsid w:val="00681E30"/>
    <w:rsid w:val="006A175B"/>
    <w:rsid w:val="006A7B27"/>
    <w:rsid w:val="006B1E98"/>
    <w:rsid w:val="006B5B56"/>
    <w:rsid w:val="006B6D2C"/>
    <w:rsid w:val="006C16C0"/>
    <w:rsid w:val="006C1ECF"/>
    <w:rsid w:val="006C6CF1"/>
    <w:rsid w:val="006D2CB4"/>
    <w:rsid w:val="006E4CB0"/>
    <w:rsid w:val="006E694D"/>
    <w:rsid w:val="006F4F7B"/>
    <w:rsid w:val="006F64D9"/>
    <w:rsid w:val="00704380"/>
    <w:rsid w:val="00707048"/>
    <w:rsid w:val="00707EF8"/>
    <w:rsid w:val="00710892"/>
    <w:rsid w:val="00716072"/>
    <w:rsid w:val="0071634E"/>
    <w:rsid w:val="00716BE1"/>
    <w:rsid w:val="00716C1D"/>
    <w:rsid w:val="00724F22"/>
    <w:rsid w:val="00724F7F"/>
    <w:rsid w:val="00730502"/>
    <w:rsid w:val="00736582"/>
    <w:rsid w:val="00742AE9"/>
    <w:rsid w:val="00744153"/>
    <w:rsid w:val="00751FB7"/>
    <w:rsid w:val="00753822"/>
    <w:rsid w:val="00754184"/>
    <w:rsid w:val="0075487D"/>
    <w:rsid w:val="00761599"/>
    <w:rsid w:val="00763B8C"/>
    <w:rsid w:val="00763E30"/>
    <w:rsid w:val="00771F97"/>
    <w:rsid w:val="0077325E"/>
    <w:rsid w:val="0077585D"/>
    <w:rsid w:val="00780D7C"/>
    <w:rsid w:val="00793C5F"/>
    <w:rsid w:val="007A025E"/>
    <w:rsid w:val="007A6C2E"/>
    <w:rsid w:val="007B0CDD"/>
    <w:rsid w:val="007B3C4E"/>
    <w:rsid w:val="007B4F47"/>
    <w:rsid w:val="007C0A3B"/>
    <w:rsid w:val="007C20E3"/>
    <w:rsid w:val="007D579A"/>
    <w:rsid w:val="007D64B0"/>
    <w:rsid w:val="007E190D"/>
    <w:rsid w:val="007E3CD1"/>
    <w:rsid w:val="007E480E"/>
    <w:rsid w:val="007E7CDB"/>
    <w:rsid w:val="007F4B06"/>
    <w:rsid w:val="007F5977"/>
    <w:rsid w:val="007F7A5B"/>
    <w:rsid w:val="00802F76"/>
    <w:rsid w:val="00824112"/>
    <w:rsid w:val="008356C2"/>
    <w:rsid w:val="0083611E"/>
    <w:rsid w:val="008373CB"/>
    <w:rsid w:val="00837CB6"/>
    <w:rsid w:val="00845605"/>
    <w:rsid w:val="00847C58"/>
    <w:rsid w:val="00856B86"/>
    <w:rsid w:val="00860BDD"/>
    <w:rsid w:val="00865B9D"/>
    <w:rsid w:val="00871678"/>
    <w:rsid w:val="0088022E"/>
    <w:rsid w:val="008822A3"/>
    <w:rsid w:val="0088236A"/>
    <w:rsid w:val="0089050E"/>
    <w:rsid w:val="00893E14"/>
    <w:rsid w:val="00894CB9"/>
    <w:rsid w:val="008A0FF5"/>
    <w:rsid w:val="008B1EA3"/>
    <w:rsid w:val="008B23F6"/>
    <w:rsid w:val="008B4F89"/>
    <w:rsid w:val="008B520A"/>
    <w:rsid w:val="008B58CB"/>
    <w:rsid w:val="008B613E"/>
    <w:rsid w:val="008B6283"/>
    <w:rsid w:val="008E30B9"/>
    <w:rsid w:val="008F3762"/>
    <w:rsid w:val="009028DB"/>
    <w:rsid w:val="00907186"/>
    <w:rsid w:val="00912095"/>
    <w:rsid w:val="00923816"/>
    <w:rsid w:val="00925B61"/>
    <w:rsid w:val="009355EB"/>
    <w:rsid w:val="00943C66"/>
    <w:rsid w:val="00947AC1"/>
    <w:rsid w:val="00953F26"/>
    <w:rsid w:val="00961E90"/>
    <w:rsid w:val="00961FCD"/>
    <w:rsid w:val="00972EB3"/>
    <w:rsid w:val="009A4C59"/>
    <w:rsid w:val="009B76D7"/>
    <w:rsid w:val="009B7F6A"/>
    <w:rsid w:val="009D4CEA"/>
    <w:rsid w:val="009E2828"/>
    <w:rsid w:val="009E2D1E"/>
    <w:rsid w:val="00A127B8"/>
    <w:rsid w:val="00A27AB1"/>
    <w:rsid w:val="00A27CB1"/>
    <w:rsid w:val="00A36031"/>
    <w:rsid w:val="00A54027"/>
    <w:rsid w:val="00A57F3E"/>
    <w:rsid w:val="00A648B4"/>
    <w:rsid w:val="00A80661"/>
    <w:rsid w:val="00A948FC"/>
    <w:rsid w:val="00AA37AC"/>
    <w:rsid w:val="00AA61B4"/>
    <w:rsid w:val="00AB518D"/>
    <w:rsid w:val="00AC38B1"/>
    <w:rsid w:val="00AD1A15"/>
    <w:rsid w:val="00AE0A25"/>
    <w:rsid w:val="00B15185"/>
    <w:rsid w:val="00B20846"/>
    <w:rsid w:val="00B308EE"/>
    <w:rsid w:val="00B339C2"/>
    <w:rsid w:val="00B41A9E"/>
    <w:rsid w:val="00B46C60"/>
    <w:rsid w:val="00B70AE6"/>
    <w:rsid w:val="00B72B2C"/>
    <w:rsid w:val="00B77B23"/>
    <w:rsid w:val="00B82D18"/>
    <w:rsid w:val="00B84145"/>
    <w:rsid w:val="00BA0871"/>
    <w:rsid w:val="00BA52E2"/>
    <w:rsid w:val="00BA53A8"/>
    <w:rsid w:val="00BA5524"/>
    <w:rsid w:val="00BA652A"/>
    <w:rsid w:val="00BB31B6"/>
    <w:rsid w:val="00BC0C93"/>
    <w:rsid w:val="00BC1FEE"/>
    <w:rsid w:val="00BC6832"/>
    <w:rsid w:val="00BD7327"/>
    <w:rsid w:val="00BE0A54"/>
    <w:rsid w:val="00BE1269"/>
    <w:rsid w:val="00BE22B6"/>
    <w:rsid w:val="00BE4188"/>
    <w:rsid w:val="00BF39E9"/>
    <w:rsid w:val="00BF5B25"/>
    <w:rsid w:val="00BF62BD"/>
    <w:rsid w:val="00C047B4"/>
    <w:rsid w:val="00C04FA8"/>
    <w:rsid w:val="00C06F8E"/>
    <w:rsid w:val="00C12A5D"/>
    <w:rsid w:val="00C12EEC"/>
    <w:rsid w:val="00C149BC"/>
    <w:rsid w:val="00C15BD4"/>
    <w:rsid w:val="00C21D59"/>
    <w:rsid w:val="00C252C4"/>
    <w:rsid w:val="00C253AA"/>
    <w:rsid w:val="00C32DF9"/>
    <w:rsid w:val="00C335AD"/>
    <w:rsid w:val="00C348B1"/>
    <w:rsid w:val="00C34AB2"/>
    <w:rsid w:val="00C54891"/>
    <w:rsid w:val="00C75516"/>
    <w:rsid w:val="00C84829"/>
    <w:rsid w:val="00C872AE"/>
    <w:rsid w:val="00C9630D"/>
    <w:rsid w:val="00C96953"/>
    <w:rsid w:val="00CB428E"/>
    <w:rsid w:val="00CE7313"/>
    <w:rsid w:val="00CF1DC4"/>
    <w:rsid w:val="00CF417A"/>
    <w:rsid w:val="00CF4F58"/>
    <w:rsid w:val="00D023D0"/>
    <w:rsid w:val="00D072BC"/>
    <w:rsid w:val="00D205A9"/>
    <w:rsid w:val="00D236D2"/>
    <w:rsid w:val="00D2663E"/>
    <w:rsid w:val="00D3034E"/>
    <w:rsid w:val="00D3185C"/>
    <w:rsid w:val="00D3452C"/>
    <w:rsid w:val="00D4260E"/>
    <w:rsid w:val="00D441AF"/>
    <w:rsid w:val="00D47FC5"/>
    <w:rsid w:val="00D55004"/>
    <w:rsid w:val="00D67231"/>
    <w:rsid w:val="00D674EB"/>
    <w:rsid w:val="00D67EF5"/>
    <w:rsid w:val="00D83492"/>
    <w:rsid w:val="00D86F40"/>
    <w:rsid w:val="00D87930"/>
    <w:rsid w:val="00D9379E"/>
    <w:rsid w:val="00D93D5A"/>
    <w:rsid w:val="00DA4CFA"/>
    <w:rsid w:val="00DA5869"/>
    <w:rsid w:val="00DA5909"/>
    <w:rsid w:val="00DB131A"/>
    <w:rsid w:val="00DB1888"/>
    <w:rsid w:val="00DB3122"/>
    <w:rsid w:val="00DB4484"/>
    <w:rsid w:val="00DB536A"/>
    <w:rsid w:val="00DC2B58"/>
    <w:rsid w:val="00DC6BF8"/>
    <w:rsid w:val="00DD28EE"/>
    <w:rsid w:val="00DD44EC"/>
    <w:rsid w:val="00DE1759"/>
    <w:rsid w:val="00DE50C6"/>
    <w:rsid w:val="00DE54F0"/>
    <w:rsid w:val="00E03DE6"/>
    <w:rsid w:val="00E251C4"/>
    <w:rsid w:val="00E278F7"/>
    <w:rsid w:val="00E302B9"/>
    <w:rsid w:val="00E31645"/>
    <w:rsid w:val="00E32347"/>
    <w:rsid w:val="00E35800"/>
    <w:rsid w:val="00E44165"/>
    <w:rsid w:val="00E461A0"/>
    <w:rsid w:val="00E46B14"/>
    <w:rsid w:val="00E50D5E"/>
    <w:rsid w:val="00E604F7"/>
    <w:rsid w:val="00E64578"/>
    <w:rsid w:val="00E66A01"/>
    <w:rsid w:val="00E67364"/>
    <w:rsid w:val="00E73278"/>
    <w:rsid w:val="00E733F2"/>
    <w:rsid w:val="00E75A36"/>
    <w:rsid w:val="00E863F7"/>
    <w:rsid w:val="00E9062E"/>
    <w:rsid w:val="00E92E28"/>
    <w:rsid w:val="00E94B07"/>
    <w:rsid w:val="00E97AB3"/>
    <w:rsid w:val="00EA2A26"/>
    <w:rsid w:val="00EB0D63"/>
    <w:rsid w:val="00EB1331"/>
    <w:rsid w:val="00EB1888"/>
    <w:rsid w:val="00EB28FD"/>
    <w:rsid w:val="00EC652C"/>
    <w:rsid w:val="00EC729A"/>
    <w:rsid w:val="00ED15CD"/>
    <w:rsid w:val="00ED2D11"/>
    <w:rsid w:val="00F04535"/>
    <w:rsid w:val="00F05549"/>
    <w:rsid w:val="00F07466"/>
    <w:rsid w:val="00F10610"/>
    <w:rsid w:val="00F1486A"/>
    <w:rsid w:val="00F156BF"/>
    <w:rsid w:val="00F16FC7"/>
    <w:rsid w:val="00F215C0"/>
    <w:rsid w:val="00F34625"/>
    <w:rsid w:val="00F45A3F"/>
    <w:rsid w:val="00F5119D"/>
    <w:rsid w:val="00F672DF"/>
    <w:rsid w:val="00F767A9"/>
    <w:rsid w:val="00F77287"/>
    <w:rsid w:val="00F808F5"/>
    <w:rsid w:val="00F8286B"/>
    <w:rsid w:val="00F874FF"/>
    <w:rsid w:val="00F92F1A"/>
    <w:rsid w:val="00FA2FD7"/>
    <w:rsid w:val="00FA47E8"/>
    <w:rsid w:val="00FA5FE8"/>
    <w:rsid w:val="00FB0602"/>
    <w:rsid w:val="00FB3589"/>
    <w:rsid w:val="00FC19D7"/>
    <w:rsid w:val="00FC439C"/>
    <w:rsid w:val="00FD396B"/>
    <w:rsid w:val="00FD626C"/>
    <w:rsid w:val="00FE2489"/>
    <w:rsid w:val="00FF23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BF20A"/>
  <w15:chartTrackingRefBased/>
  <w15:docId w15:val="{299231D7-09C8-8C42-9F7F-D760F8932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1725"/>
    <w:pPr>
      <w:tabs>
        <w:tab w:val="center" w:pos="4680"/>
        <w:tab w:val="right" w:pos="9360"/>
      </w:tabs>
    </w:pPr>
  </w:style>
  <w:style w:type="character" w:customStyle="1" w:styleId="HeaderChar">
    <w:name w:val="Header Char"/>
    <w:basedOn w:val="DefaultParagraphFont"/>
    <w:link w:val="Header"/>
    <w:uiPriority w:val="99"/>
    <w:rsid w:val="00321725"/>
  </w:style>
  <w:style w:type="paragraph" w:styleId="Footer">
    <w:name w:val="footer"/>
    <w:basedOn w:val="Normal"/>
    <w:link w:val="FooterChar"/>
    <w:uiPriority w:val="99"/>
    <w:unhideWhenUsed/>
    <w:rsid w:val="00321725"/>
    <w:pPr>
      <w:tabs>
        <w:tab w:val="center" w:pos="4680"/>
        <w:tab w:val="right" w:pos="9360"/>
      </w:tabs>
    </w:pPr>
  </w:style>
  <w:style w:type="character" w:customStyle="1" w:styleId="FooterChar">
    <w:name w:val="Footer Char"/>
    <w:basedOn w:val="DefaultParagraphFont"/>
    <w:link w:val="Footer"/>
    <w:uiPriority w:val="99"/>
    <w:rsid w:val="00321725"/>
  </w:style>
  <w:style w:type="paragraph" w:styleId="ListParagraph">
    <w:name w:val="List Paragraph"/>
    <w:basedOn w:val="Normal"/>
    <w:uiPriority w:val="34"/>
    <w:qFormat/>
    <w:rsid w:val="00321725"/>
    <w:pPr>
      <w:ind w:left="720"/>
      <w:contextualSpacing/>
    </w:pPr>
  </w:style>
  <w:style w:type="table" w:styleId="TableGrid">
    <w:name w:val="Table Grid"/>
    <w:basedOn w:val="TableNormal"/>
    <w:uiPriority w:val="39"/>
    <w:rsid w:val="00E90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463</TotalTime>
  <Pages>14</Pages>
  <Words>4324</Words>
  <Characters>24651</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476</cp:revision>
  <dcterms:created xsi:type="dcterms:W3CDTF">2022-11-20T04:03:00Z</dcterms:created>
  <dcterms:modified xsi:type="dcterms:W3CDTF">2023-01-24T23:20:00Z</dcterms:modified>
</cp:coreProperties>
</file>